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before="156" w:beforeLines="50" w:line="460" w:lineRule="exact"/>
        <w:ind w:firstLine="1265" w:firstLineChars="350"/>
        <w:rPr>
          <w:b/>
          <w:bCs/>
          <w:sz w:val="36"/>
          <w:szCs w:val="36"/>
        </w:rPr>
      </w:pPr>
      <w:r>
        <w:rPr>
          <w:rFonts w:hint="eastAsia"/>
          <w:b/>
          <w:bCs/>
          <w:sz w:val="36"/>
          <w:szCs w:val="36"/>
        </w:rPr>
        <w:t>江西省地方标准《母乳喂养指导师（催乳师）</w:t>
      </w:r>
    </w:p>
    <w:p>
      <w:pPr>
        <w:widowControl/>
        <w:spacing w:before="156" w:beforeLines="50" w:line="460" w:lineRule="exact"/>
        <w:ind w:firstLine="2711" w:firstLineChars="750"/>
        <w:rPr>
          <w:b/>
          <w:bCs/>
          <w:sz w:val="36"/>
          <w:szCs w:val="36"/>
        </w:rPr>
      </w:pPr>
      <w:r>
        <w:rPr>
          <w:rFonts w:hint="eastAsia"/>
          <w:b/>
          <w:bCs/>
          <w:sz w:val="36"/>
          <w:szCs w:val="36"/>
        </w:rPr>
        <w:t>服务质量规范》编制说明</w:t>
      </w:r>
    </w:p>
    <w:p>
      <w:pPr>
        <w:widowControl/>
        <w:spacing w:before="312" w:beforeLines="100" w:line="440" w:lineRule="exact"/>
        <w:ind w:firstLine="562" w:firstLineChars="200"/>
        <w:rPr>
          <w:sz w:val="28"/>
          <w:szCs w:val="28"/>
        </w:rPr>
      </w:pPr>
      <w:r>
        <w:rPr>
          <w:rFonts w:hint="eastAsia" w:ascii="宋体" w:hAnsi="宋体" w:cs="宋体"/>
          <w:b/>
          <w:bCs/>
          <w:sz w:val="28"/>
          <w:szCs w:val="28"/>
        </w:rPr>
        <w:t>一、编制本标准的背景及原因</w:t>
      </w:r>
    </w:p>
    <w:p>
      <w:pPr>
        <w:spacing w:line="440" w:lineRule="exact"/>
        <w:ind w:firstLine="560" w:firstLineChars="200"/>
        <w:rPr>
          <w:sz w:val="28"/>
          <w:szCs w:val="28"/>
        </w:rPr>
      </w:pPr>
      <w:r>
        <w:rPr>
          <w:rFonts w:hint="eastAsia"/>
          <w:sz w:val="28"/>
          <w:szCs w:val="28"/>
        </w:rPr>
        <w:t>随着二胎政策的出台，婴幼儿出生数量增多。据不完全统计，我国每小时出生</w:t>
      </w:r>
      <w:r>
        <w:rPr>
          <w:sz w:val="28"/>
          <w:szCs w:val="28"/>
        </w:rPr>
        <w:t>2</w:t>
      </w:r>
      <w:r>
        <w:rPr>
          <w:rFonts w:hint="eastAsia"/>
          <w:sz w:val="28"/>
          <w:szCs w:val="28"/>
        </w:rPr>
        <w:t>至</w:t>
      </w:r>
      <w:r>
        <w:rPr>
          <w:sz w:val="28"/>
          <w:szCs w:val="28"/>
        </w:rPr>
        <w:t>3</w:t>
      </w:r>
      <w:r>
        <w:rPr>
          <w:rFonts w:hint="eastAsia"/>
          <w:sz w:val="28"/>
          <w:szCs w:val="28"/>
        </w:rPr>
        <w:t>千名婴儿，而大多数妇女分娩后都会产生不同程度的哺乳困难，其中约有</w:t>
      </w:r>
      <w:r>
        <w:rPr>
          <w:sz w:val="28"/>
          <w:szCs w:val="28"/>
        </w:rPr>
        <w:t>70%</w:t>
      </w:r>
      <w:r>
        <w:rPr>
          <w:rFonts w:hint="eastAsia"/>
          <w:sz w:val="28"/>
          <w:szCs w:val="28"/>
        </w:rPr>
        <w:t>的初产妇泌乳量不足，城市里的知识女性比例更高，</w:t>
      </w:r>
      <w:r>
        <w:rPr>
          <w:sz w:val="28"/>
          <w:szCs w:val="28"/>
        </w:rPr>
        <w:t>3%</w:t>
      </w:r>
      <w:r>
        <w:rPr>
          <w:rFonts w:hint="eastAsia"/>
          <w:sz w:val="28"/>
          <w:szCs w:val="28"/>
        </w:rPr>
        <w:t>至</w:t>
      </w:r>
      <w:r>
        <w:rPr>
          <w:sz w:val="28"/>
          <w:szCs w:val="28"/>
        </w:rPr>
        <w:t>5%</w:t>
      </w:r>
      <w:r>
        <w:rPr>
          <w:rFonts w:hint="eastAsia"/>
          <w:sz w:val="28"/>
          <w:szCs w:val="28"/>
        </w:rPr>
        <w:t>可能发生乳腺脓肿而需要药物或手术治疗，导致哺乳失调，甚至提前断奶，这意味着催乳服务存在巨大的潜在市场。近年来，随着奶粉安全问题的屡屡发生，母乳喂养得到越来越多家长的重视和青睐。因此，一个运用生理、中医、营养等相关知识，通过人体经络调理、中医按摩推拿、食疗、心理支持等技术手段，帮助产妇解决产后少乳、无乳、乳房胀痛、乳汁淤积、乳腺管阻塞等哺乳期症状问题并进行母乳喂养和保健指导的母乳喂养</w:t>
      </w:r>
      <w:r>
        <w:rPr>
          <w:rFonts w:hint="eastAsia"/>
          <w:color w:val="auto"/>
          <w:sz w:val="28"/>
          <w:szCs w:val="28"/>
          <w:lang w:eastAsia="zh-CN"/>
        </w:rPr>
        <w:t>指导</w:t>
      </w:r>
      <w:r>
        <w:rPr>
          <w:rFonts w:hint="eastAsia"/>
          <w:color w:val="auto"/>
          <w:sz w:val="28"/>
          <w:szCs w:val="28"/>
        </w:rPr>
        <w:t>（</w:t>
      </w:r>
      <w:r>
        <w:rPr>
          <w:sz w:val="28"/>
          <w:szCs w:val="28"/>
        </w:rPr>
        <w:t>催乳）</w:t>
      </w:r>
      <w:bookmarkStart w:id="11" w:name="_GoBack"/>
      <w:bookmarkEnd w:id="11"/>
      <w:r>
        <w:rPr>
          <w:rFonts w:hint="eastAsia"/>
          <w:sz w:val="28"/>
          <w:szCs w:val="28"/>
        </w:rPr>
        <w:t>服务应运而生，且疗效也得到广大产妇及乳病患者的高度认可，市场需求量也越来越大。目前凡有母婴服务项目的家庭服务机构，几乎都设有母乳喂养指导师（</w:t>
      </w:r>
      <w:r>
        <w:rPr>
          <w:sz w:val="28"/>
          <w:szCs w:val="28"/>
        </w:rPr>
        <w:t>催乳师）</w:t>
      </w:r>
      <w:r>
        <w:rPr>
          <w:rFonts w:hint="eastAsia"/>
          <w:sz w:val="28"/>
          <w:szCs w:val="28"/>
        </w:rPr>
        <w:t>服务项目，母乳喂养指导师（</w:t>
      </w:r>
      <w:r>
        <w:rPr>
          <w:sz w:val="28"/>
          <w:szCs w:val="28"/>
        </w:rPr>
        <w:t>催乳师）</w:t>
      </w:r>
      <w:r>
        <w:rPr>
          <w:rFonts w:hint="eastAsia"/>
          <w:sz w:val="28"/>
          <w:szCs w:val="28"/>
        </w:rPr>
        <w:t>服务已成为当前家庭服务行业中一个非常热门的新兴服务业态。据报道，我国目前在社会上从事母乳喂养指导（</w:t>
      </w:r>
      <w:r>
        <w:rPr>
          <w:sz w:val="28"/>
          <w:szCs w:val="28"/>
        </w:rPr>
        <w:t>催乳）</w:t>
      </w:r>
      <w:r>
        <w:rPr>
          <w:rFonts w:hint="eastAsia"/>
          <w:sz w:val="28"/>
          <w:szCs w:val="28"/>
        </w:rPr>
        <w:t>服务的人员高达</w:t>
      </w:r>
      <w:r>
        <w:rPr>
          <w:sz w:val="28"/>
          <w:szCs w:val="28"/>
        </w:rPr>
        <w:t>10</w:t>
      </w:r>
      <w:r>
        <w:rPr>
          <w:rFonts w:hint="eastAsia"/>
          <w:sz w:val="28"/>
          <w:szCs w:val="28"/>
        </w:rPr>
        <w:t>多万人。从事母乳喂养指导（</w:t>
      </w:r>
      <w:r>
        <w:rPr>
          <w:sz w:val="28"/>
          <w:szCs w:val="28"/>
        </w:rPr>
        <w:t>催乳）</w:t>
      </w:r>
      <w:r>
        <w:rPr>
          <w:rFonts w:hint="eastAsia"/>
          <w:sz w:val="28"/>
          <w:szCs w:val="28"/>
        </w:rPr>
        <w:t>工作的人员需要有很强的专业技能和丰富的实践经验，因而被尊称为＂母乳喂养指导师＂、</w:t>
      </w:r>
      <w:r>
        <w:rPr>
          <w:sz w:val="28"/>
          <w:szCs w:val="28"/>
        </w:rPr>
        <w:t>又名“</w:t>
      </w:r>
      <w:r>
        <w:rPr>
          <w:rFonts w:hint="eastAsia"/>
          <w:sz w:val="28"/>
          <w:szCs w:val="28"/>
        </w:rPr>
        <w:t>泌</w:t>
      </w:r>
      <w:r>
        <w:rPr>
          <w:sz w:val="28"/>
          <w:szCs w:val="28"/>
        </w:rPr>
        <w:t>乳师”</w:t>
      </w:r>
      <w:r>
        <w:rPr>
          <w:rFonts w:hint="eastAsia"/>
          <w:sz w:val="28"/>
          <w:szCs w:val="28"/>
        </w:rPr>
        <w:t>，俗称“催</w:t>
      </w:r>
      <w:r>
        <w:rPr>
          <w:sz w:val="28"/>
          <w:szCs w:val="28"/>
        </w:rPr>
        <w:t>乳</w:t>
      </w:r>
      <w:r>
        <w:rPr>
          <w:rFonts w:hint="eastAsia"/>
          <w:sz w:val="28"/>
          <w:szCs w:val="28"/>
        </w:rPr>
        <w:t>师”。</w:t>
      </w:r>
    </w:p>
    <w:p>
      <w:pPr>
        <w:spacing w:line="440" w:lineRule="exact"/>
        <w:ind w:firstLine="560" w:firstLineChars="200"/>
        <w:rPr>
          <w:sz w:val="28"/>
          <w:szCs w:val="28"/>
        </w:rPr>
      </w:pPr>
      <w:r>
        <w:rPr>
          <w:rFonts w:hint="eastAsia"/>
          <w:sz w:val="28"/>
          <w:szCs w:val="28"/>
        </w:rPr>
        <w:t>母乳喂养指导（</w:t>
      </w:r>
      <w:r>
        <w:rPr>
          <w:sz w:val="28"/>
          <w:szCs w:val="28"/>
        </w:rPr>
        <w:t>催乳）</w:t>
      </w:r>
      <w:r>
        <w:rPr>
          <w:rFonts w:hint="eastAsia"/>
          <w:sz w:val="28"/>
          <w:szCs w:val="28"/>
        </w:rPr>
        <w:t>服务作为一种技能，与育婴、母婴护理（月嫂）等技能一样，包含在广义的家政服务范围之中，目前国家还没有将其列入职业范围，既无国家标准可循、各省也无地方标准可依，服务机构良莠混杂，各种各样的私人催乳师横空出世，一些网站可通过注册成为催乳师，有的只要交纳一定费用，</w:t>
      </w:r>
      <w:r>
        <w:rPr>
          <w:rFonts w:hint="eastAsia" w:ascii="宋体" w:hAnsi="宋体" w:cs="宋体"/>
          <w:sz w:val="28"/>
          <w:szCs w:val="28"/>
        </w:rPr>
        <w:t>就可买到</w:t>
      </w:r>
      <w:r>
        <w:rPr>
          <w:rFonts w:ascii="宋体" w:hAnsi="宋体" w:cs="宋体"/>
          <w:sz w:val="28"/>
          <w:szCs w:val="28"/>
        </w:rPr>
        <w:t xml:space="preserve"> </w:t>
      </w:r>
      <w:r>
        <w:rPr>
          <w:rFonts w:hint="eastAsia" w:ascii="宋体" w:hAnsi="宋体" w:cs="宋体"/>
          <w:sz w:val="28"/>
          <w:szCs w:val="28"/>
        </w:rPr>
        <w:t>“高级催乳师”证书，市场上常见的催乳师证书的发放单位可谓五花八门。</w:t>
      </w:r>
      <w:r>
        <w:rPr>
          <w:rFonts w:hint="eastAsia"/>
          <w:sz w:val="28"/>
          <w:szCs w:val="28"/>
        </w:rPr>
        <w:t>很多催乳师并没有经过正规培训，只是以前做过月嫂或者按摩工</w:t>
      </w:r>
      <w:r>
        <w:rPr>
          <w:sz w:val="28"/>
          <w:szCs w:val="28"/>
        </w:rPr>
        <w:t>作</w:t>
      </w:r>
      <w:r>
        <w:rPr>
          <w:rFonts w:hint="eastAsia"/>
          <w:sz w:val="28"/>
          <w:szCs w:val="28"/>
        </w:rPr>
        <w:t>，会一些基本的按摩手法，根本就不了解乳房的基本结构和产妇乳房的具体情况，不管三七二十一，都按用一种手法去揉，结果不但不能给人解决问题，反而使问题更加严重。例如：有的产妇本来只是涨奶，请催乳师按摩后乳腺发炎了；有的催乳师吹嘘催乳一次就可以解决问题，实际上按摩穴位对催奶有帮助，但仅有一次并不能解决奶水不足的问题，需要整体调理；有的产妇催乳后出现水肿和出血症状，造成乳腺组织损伤。产妇在催乳后因乳腺受伤而就医的事件经常发生等。催乳服务过程中的纠纷不断、投诉层出不穷，客户、从业者、经营者和监管部门都期盼尽快出台标准，规范这个服务业态。</w:t>
      </w:r>
    </w:p>
    <w:p>
      <w:pPr>
        <w:widowControl/>
        <w:spacing w:line="440" w:lineRule="exact"/>
        <w:ind w:firstLine="562" w:firstLineChars="200"/>
        <w:rPr>
          <w:rFonts w:ascii="宋体" w:cs="宋体"/>
          <w:b/>
          <w:bCs/>
          <w:sz w:val="28"/>
          <w:szCs w:val="28"/>
        </w:rPr>
      </w:pPr>
      <w:r>
        <w:rPr>
          <w:rFonts w:hint="eastAsia" w:ascii="宋体" w:hAnsi="宋体" w:cs="宋体"/>
          <w:b/>
          <w:bCs/>
          <w:sz w:val="28"/>
          <w:szCs w:val="28"/>
        </w:rPr>
        <w:t>二、任务来源和起草单位</w:t>
      </w:r>
    </w:p>
    <w:p>
      <w:pPr>
        <w:spacing w:line="440" w:lineRule="exact"/>
        <w:ind w:firstLine="560" w:firstLineChars="200"/>
        <w:rPr>
          <w:rFonts w:ascii="宋体" w:cs="宋体"/>
          <w:sz w:val="28"/>
          <w:szCs w:val="28"/>
        </w:rPr>
      </w:pPr>
      <w:r>
        <w:rPr>
          <w:rFonts w:hint="eastAsia" w:ascii="宋体" w:hAnsi="宋体" w:cs="宋体"/>
          <w:sz w:val="28"/>
          <w:szCs w:val="28"/>
        </w:rPr>
        <w:t>为了认真贯彻落实《江西省人民政府关于实施标准化战略的意见》（赣府发〔</w:t>
      </w:r>
      <w:r>
        <w:rPr>
          <w:rFonts w:ascii="宋体" w:hAnsi="宋体" w:cs="宋体"/>
          <w:sz w:val="28"/>
          <w:szCs w:val="28"/>
        </w:rPr>
        <w:t>2009</w:t>
      </w:r>
      <w:r>
        <w:rPr>
          <w:rFonts w:hint="eastAsia" w:ascii="宋体" w:hAnsi="宋体" w:cs="宋体"/>
          <w:sz w:val="28"/>
          <w:szCs w:val="28"/>
        </w:rPr>
        <w:t>〕</w:t>
      </w:r>
      <w:r>
        <w:rPr>
          <w:rFonts w:ascii="宋体" w:hAnsi="宋体" w:cs="宋体"/>
          <w:sz w:val="28"/>
          <w:szCs w:val="28"/>
        </w:rPr>
        <w:t>12</w:t>
      </w:r>
      <w:r>
        <w:rPr>
          <w:rFonts w:hint="eastAsia" w:ascii="宋体" w:hAnsi="宋体" w:cs="宋体"/>
          <w:sz w:val="28"/>
          <w:szCs w:val="28"/>
        </w:rPr>
        <w:t>号），由江西省商务厅和江西省人社厅共同提出并归口、江西省家庭服务业协会起草的</w:t>
      </w:r>
      <w:r>
        <w:rPr>
          <w:rFonts w:ascii="宋体" w:hAnsi="宋体" w:cs="宋体"/>
          <w:sz w:val="28"/>
          <w:szCs w:val="28"/>
        </w:rPr>
        <w:t>DB 36/ T793-2014</w:t>
      </w:r>
      <w:r>
        <w:rPr>
          <w:rFonts w:hint="eastAsia" w:ascii="宋体" w:hAnsi="宋体" w:cs="宋体"/>
          <w:sz w:val="28"/>
          <w:szCs w:val="28"/>
        </w:rPr>
        <w:t>《母婴生活护理员（月嫂）服务质量规范》、</w:t>
      </w:r>
      <w:r>
        <w:rPr>
          <w:rFonts w:ascii="宋体" w:hAnsi="宋体" w:cs="宋体"/>
          <w:sz w:val="28"/>
          <w:szCs w:val="28"/>
        </w:rPr>
        <w:t xml:space="preserve">DB 36/ T850-2015 </w:t>
      </w:r>
      <w:r>
        <w:rPr>
          <w:rFonts w:hint="eastAsia" w:ascii="宋体" w:hAnsi="宋体" w:cs="宋体"/>
          <w:sz w:val="28"/>
          <w:szCs w:val="28"/>
        </w:rPr>
        <w:t>《育婴服务质量规范》、</w:t>
      </w:r>
      <w:r>
        <w:rPr>
          <w:rFonts w:ascii="宋体" w:hAnsi="宋体" w:cs="宋体"/>
          <w:sz w:val="28"/>
          <w:szCs w:val="28"/>
        </w:rPr>
        <w:t xml:space="preserve">DB 36/ T851-2015 </w:t>
      </w:r>
      <w:r>
        <w:rPr>
          <w:rFonts w:hint="eastAsia" w:ascii="宋体" w:hAnsi="宋体" w:cs="宋体"/>
          <w:sz w:val="28"/>
          <w:szCs w:val="28"/>
        </w:rPr>
        <w:t>《保洁服务质量规范》、</w:t>
      </w:r>
      <w:r>
        <w:rPr>
          <w:rFonts w:ascii="宋体" w:hAnsi="宋体" w:cs="宋体"/>
          <w:sz w:val="28"/>
          <w:szCs w:val="28"/>
        </w:rPr>
        <w:t xml:space="preserve">DB 36/ T898-2016 </w:t>
      </w:r>
      <w:r>
        <w:rPr>
          <w:rFonts w:hint="eastAsia" w:ascii="宋体" w:hAnsi="宋体" w:cs="宋体"/>
          <w:sz w:val="28"/>
          <w:szCs w:val="28"/>
        </w:rPr>
        <w:t>《钟点工服务质量规范》、</w:t>
      </w:r>
      <w:r>
        <w:rPr>
          <w:rFonts w:ascii="宋体" w:hAnsi="宋体" w:cs="宋体"/>
          <w:sz w:val="28"/>
          <w:szCs w:val="28"/>
        </w:rPr>
        <w:t>DB 36/ T899-2016</w:t>
      </w:r>
      <w:r>
        <w:rPr>
          <w:rFonts w:hint="eastAsia" w:ascii="宋体" w:hAnsi="宋体" w:cs="宋体"/>
          <w:sz w:val="28"/>
          <w:szCs w:val="28"/>
        </w:rPr>
        <w:t>《养老助餐服务质量规范》、</w:t>
      </w:r>
      <w:r>
        <w:rPr>
          <w:rFonts w:ascii="宋体" w:hAnsi="宋体" w:cs="宋体"/>
          <w:sz w:val="28"/>
          <w:szCs w:val="28"/>
        </w:rPr>
        <w:t>DB36/T944 -2017</w:t>
      </w:r>
      <w:r>
        <w:rPr>
          <w:rFonts w:hint="eastAsia" w:ascii="宋体" w:hAnsi="宋体" w:cs="宋体"/>
          <w:sz w:val="28"/>
          <w:szCs w:val="28"/>
        </w:rPr>
        <w:t>《养老护理服务质量规范》</w:t>
      </w:r>
      <w:r>
        <w:rPr>
          <w:rFonts w:ascii="宋体" w:hAnsi="宋体" w:cs="宋体"/>
          <w:sz w:val="28"/>
          <w:szCs w:val="28"/>
        </w:rPr>
        <w:t>DB 36/945-2017</w:t>
      </w:r>
      <w:r>
        <w:rPr>
          <w:rFonts w:hint="eastAsia" w:ascii="宋体" w:hAnsi="宋体" w:cs="宋体"/>
          <w:sz w:val="28"/>
          <w:szCs w:val="28"/>
        </w:rPr>
        <w:t>《医疗陪护服务质量规范》、</w:t>
      </w:r>
      <w:r>
        <w:rPr>
          <w:rFonts w:ascii="宋体" w:hAnsi="宋体" w:cs="宋体"/>
          <w:sz w:val="28"/>
          <w:szCs w:val="28"/>
        </w:rPr>
        <w:t>DB 36/1011-2018</w:t>
      </w:r>
      <w:r>
        <w:rPr>
          <w:rFonts w:hint="eastAsia" w:ascii="宋体" w:hAnsi="宋体" w:cs="宋体"/>
          <w:sz w:val="28"/>
          <w:szCs w:val="28"/>
        </w:rPr>
        <w:t>《社区老年人日间照料中心服务质量规范》、</w:t>
      </w:r>
      <w:r>
        <w:rPr>
          <w:rFonts w:ascii="宋体" w:hAnsi="宋体" w:cs="宋体"/>
          <w:sz w:val="28"/>
          <w:szCs w:val="28"/>
        </w:rPr>
        <w:t>DB 36/1012-2018</w:t>
      </w:r>
      <w:r>
        <w:rPr>
          <w:rFonts w:hint="eastAsia" w:ascii="宋体" w:hAnsi="宋体" w:cs="宋体"/>
          <w:sz w:val="28"/>
          <w:szCs w:val="28"/>
        </w:rPr>
        <w:t>《月子中心服务质量规范》</w:t>
      </w:r>
      <w:r>
        <w:rPr>
          <w:rFonts w:ascii="宋体" w:hAnsi="宋体" w:cs="宋体"/>
          <w:sz w:val="28"/>
          <w:szCs w:val="28"/>
        </w:rPr>
        <w:t>DB 36/1</w:t>
      </w:r>
      <w:r>
        <w:rPr>
          <w:rFonts w:hint="eastAsia" w:ascii="宋体" w:hAnsi="宋体" w:cs="宋体"/>
          <w:sz w:val="28"/>
          <w:szCs w:val="28"/>
        </w:rPr>
        <w:t>13</w:t>
      </w:r>
      <w:r>
        <w:rPr>
          <w:rFonts w:ascii="宋体" w:hAnsi="宋体" w:cs="宋体"/>
          <w:sz w:val="28"/>
          <w:szCs w:val="28"/>
        </w:rPr>
        <w:t>2-201</w:t>
      </w:r>
      <w:r>
        <w:rPr>
          <w:rFonts w:hint="eastAsia" w:ascii="宋体" w:hAnsi="宋体" w:cs="宋体"/>
          <w:sz w:val="28"/>
          <w:szCs w:val="28"/>
        </w:rPr>
        <w:t>9《婴幼儿日托服务质量规范》、</w:t>
      </w:r>
      <w:r>
        <w:rPr>
          <w:rFonts w:ascii="宋体" w:hAnsi="宋体" w:cs="宋体"/>
          <w:sz w:val="28"/>
          <w:szCs w:val="28"/>
        </w:rPr>
        <w:t>DB 36/1</w:t>
      </w:r>
      <w:r>
        <w:rPr>
          <w:rFonts w:hint="eastAsia" w:ascii="宋体" w:hAnsi="宋体" w:cs="宋体"/>
          <w:sz w:val="28"/>
          <w:szCs w:val="28"/>
        </w:rPr>
        <w:t>133</w:t>
      </w:r>
      <w:r>
        <w:rPr>
          <w:rFonts w:ascii="宋体" w:hAnsi="宋体" w:cs="宋体"/>
          <w:sz w:val="28"/>
          <w:szCs w:val="28"/>
        </w:rPr>
        <w:t>-201</w:t>
      </w:r>
      <w:r>
        <w:rPr>
          <w:rFonts w:hint="eastAsia" w:ascii="宋体" w:hAnsi="宋体" w:cs="宋体"/>
          <w:sz w:val="28"/>
          <w:szCs w:val="28"/>
        </w:rPr>
        <w:t>9《家庭餐制作服务质量规范》等11个“地标”均如期出台实施。为我省家庭服务行业中的月嫂、育婴、保洁、钟点工、养老助餐、养老护理、医院陪护、社区老年人日间照料中心、月子中心、婴幼儿日托、家庭餐制作等业态的服务质量提供了标准技术保障，在规范行业服务、提升服务质量、保护消费者合法权益等方面发挥了积极作用。</w:t>
      </w:r>
    </w:p>
    <w:p>
      <w:pPr>
        <w:spacing w:line="440" w:lineRule="exact"/>
        <w:ind w:firstLine="560" w:firstLineChars="200"/>
        <w:rPr>
          <w:rFonts w:ascii="宋体" w:hAnsi="宋体" w:cs="宋体"/>
          <w:sz w:val="28"/>
          <w:szCs w:val="28"/>
        </w:rPr>
      </w:pPr>
      <w:r>
        <w:rPr>
          <w:rFonts w:hint="eastAsia" w:ascii="宋体" w:hAnsi="宋体" w:cs="宋体"/>
          <w:sz w:val="28"/>
          <w:szCs w:val="28"/>
        </w:rPr>
        <w:t>为了加快我省家庭服务业标准体系建设，解决目前我国和我省均无母乳喂养指导（催乳）服务质量标准的问题，由江西省商务厅和江西省人社厅共同指导、提出并归口，由江西省家庭服务业协会起草编制本标准。在本标准起草编制过程中，得到了拥有“方方催乳”知名品牌的江西伊可瑶产后服务中心和南昌仁爱医院月子中心</w:t>
      </w:r>
      <w:r>
        <w:rPr>
          <w:rFonts w:ascii="宋体" w:hAnsi="宋体" w:cs="宋体"/>
          <w:sz w:val="28"/>
          <w:szCs w:val="28"/>
        </w:rPr>
        <w:t xml:space="preserve"> </w:t>
      </w:r>
      <w:r>
        <w:rPr>
          <w:rFonts w:hint="eastAsia" w:ascii="宋体" w:hAnsi="宋体" w:cs="宋体"/>
          <w:sz w:val="28"/>
          <w:szCs w:val="28"/>
        </w:rPr>
        <w:t>、南昌市倍邦职业培训学校、江西省安吉儿健康管理有限公司、宜春市袁州区宜家月嫂母婴护理有限公司、萍乡市仪家家政服务有限公司等多家从事母乳喂养指导（催乳）服务的专业机构的大力支持和帮助，提供了很多有价值的资料，介绍了很多实践经验，提出了很多宝贵意见和建议。</w:t>
      </w:r>
      <w:r>
        <w:rPr>
          <w:rFonts w:ascii="宋体" w:hAnsi="宋体" w:cs="宋体"/>
          <w:sz w:val="28"/>
          <w:szCs w:val="28"/>
        </w:rPr>
        <w:t xml:space="preserve"> </w:t>
      </w:r>
    </w:p>
    <w:p>
      <w:pPr>
        <w:spacing w:line="440" w:lineRule="exact"/>
        <w:ind w:firstLine="562" w:firstLineChars="200"/>
        <w:rPr>
          <w:rFonts w:ascii="宋体" w:cs="宋体"/>
          <w:b/>
          <w:sz w:val="28"/>
          <w:szCs w:val="28"/>
        </w:rPr>
      </w:pPr>
      <w:r>
        <w:rPr>
          <w:rFonts w:hint="eastAsia" w:ascii="宋体" w:hAnsi="宋体" w:cs="宋体"/>
          <w:b/>
          <w:sz w:val="28"/>
          <w:szCs w:val="28"/>
        </w:rPr>
        <w:t>三、本标准遵循的原则</w:t>
      </w:r>
    </w:p>
    <w:p>
      <w:pPr>
        <w:widowControl/>
        <w:spacing w:line="440" w:lineRule="exact"/>
        <w:ind w:firstLine="560" w:firstLineChars="200"/>
        <w:rPr>
          <w:rFonts w:ascii="宋体" w:hAnsi="宋体" w:cs="宋体"/>
          <w:sz w:val="28"/>
          <w:szCs w:val="28"/>
        </w:rPr>
      </w:pPr>
      <w:r>
        <w:rPr>
          <w:rFonts w:ascii="宋体" w:hAnsi="宋体" w:cs="宋体"/>
          <w:sz w:val="28"/>
          <w:szCs w:val="28"/>
        </w:rPr>
        <w:t>1</w:t>
      </w:r>
      <w:r>
        <w:rPr>
          <w:rFonts w:hint="eastAsia" w:ascii="宋体" w:hAnsi="宋体" w:cs="宋体"/>
          <w:sz w:val="28"/>
          <w:szCs w:val="28"/>
        </w:rPr>
        <w:t>、本标准立足于我省母乳喂养指导（催乳）服务发展现状，关注这个业态发展的趋势，在符合我国现有相关法规政策的基础上编制。</w:t>
      </w:r>
    </w:p>
    <w:p>
      <w:pPr>
        <w:widowControl/>
        <w:spacing w:line="440" w:lineRule="exact"/>
        <w:ind w:firstLine="560" w:firstLineChars="200"/>
        <w:rPr>
          <w:rFonts w:ascii="宋体" w:hAnsi="宋体" w:cs="宋体"/>
          <w:sz w:val="28"/>
          <w:szCs w:val="28"/>
        </w:rPr>
      </w:pPr>
      <w:r>
        <w:rPr>
          <w:rFonts w:ascii="宋体" w:hAnsi="宋体" w:cs="宋体"/>
          <w:sz w:val="28"/>
          <w:szCs w:val="28"/>
        </w:rPr>
        <w:t>2</w:t>
      </w:r>
      <w:r>
        <w:rPr>
          <w:rFonts w:hint="eastAsia" w:ascii="宋体" w:hAnsi="宋体" w:cs="宋体"/>
          <w:sz w:val="28"/>
          <w:szCs w:val="28"/>
        </w:rPr>
        <w:t>、本标准遵循推进家庭服务业产业化和社会化发展需求，旨在通过基础性标准的制定，为引领我省母乳喂养指导（催乳）服务向规范化、专业化方向发展提供必要的标准技术保障，把标准化管理理念应用于母乳喂养指导（催乳）服务之中，规范其经营管理、提升其服务技能、促进其健康发展。</w:t>
      </w:r>
      <w:r>
        <w:rPr>
          <w:rFonts w:ascii="宋体" w:hAnsi="宋体" w:cs="宋体"/>
          <w:sz w:val="28"/>
          <w:szCs w:val="28"/>
        </w:rPr>
        <w:t xml:space="preserve"> </w:t>
      </w:r>
    </w:p>
    <w:p>
      <w:pPr>
        <w:widowControl/>
        <w:spacing w:line="440" w:lineRule="exact"/>
        <w:ind w:firstLine="560" w:firstLineChars="200"/>
        <w:rPr>
          <w:rFonts w:ascii="宋体" w:hAnsi="宋体" w:cs="宋体"/>
          <w:sz w:val="28"/>
          <w:szCs w:val="28"/>
        </w:rPr>
      </w:pPr>
      <w:r>
        <w:rPr>
          <w:rFonts w:ascii="宋体" w:hAnsi="宋体" w:cs="宋体"/>
          <w:sz w:val="28"/>
          <w:szCs w:val="28"/>
        </w:rPr>
        <w:t>3</w:t>
      </w:r>
      <w:r>
        <w:rPr>
          <w:rFonts w:hint="eastAsia" w:ascii="宋体" w:hAnsi="宋体" w:cs="宋体"/>
          <w:sz w:val="28"/>
          <w:szCs w:val="28"/>
        </w:rPr>
        <w:t>、本标准的制定以家庭服务行业长期理论研究和实践经验积累为基础，以规范母乳喂养指导（催乳）服务质量为主线，在研制过程中，通过不断进行实证分析和验证，完善本标准的科学性、普适性和可操作性。</w:t>
      </w:r>
    </w:p>
    <w:p>
      <w:pPr>
        <w:widowControl/>
        <w:spacing w:line="440" w:lineRule="exact"/>
        <w:ind w:firstLine="562" w:firstLineChars="200"/>
        <w:rPr>
          <w:rFonts w:ascii="宋体" w:cs="宋体"/>
          <w:b/>
          <w:bCs/>
          <w:sz w:val="28"/>
          <w:szCs w:val="28"/>
        </w:rPr>
      </w:pPr>
      <w:r>
        <w:rPr>
          <w:rFonts w:hint="eastAsia" w:ascii="宋体" w:hAnsi="宋体" w:cs="宋体"/>
          <w:b/>
          <w:bCs/>
          <w:sz w:val="28"/>
          <w:szCs w:val="28"/>
        </w:rPr>
        <w:t>四、本标准与现行政策及相关标准的关系</w:t>
      </w:r>
    </w:p>
    <w:p>
      <w:pPr>
        <w:widowControl/>
        <w:spacing w:line="440" w:lineRule="exact"/>
        <w:ind w:firstLine="560" w:firstLineChars="200"/>
        <w:rPr>
          <w:rFonts w:ascii="宋体" w:cs="宋体"/>
          <w:sz w:val="28"/>
          <w:szCs w:val="28"/>
        </w:rPr>
      </w:pPr>
      <w:r>
        <w:rPr>
          <w:rFonts w:ascii="宋体" w:hAnsi="宋体" w:cs="宋体"/>
          <w:sz w:val="28"/>
          <w:szCs w:val="28"/>
        </w:rPr>
        <w:t>1</w:t>
      </w:r>
      <w:r>
        <w:rPr>
          <w:rFonts w:hint="eastAsia" w:ascii="宋体" w:hAnsi="宋体" w:cs="宋体"/>
          <w:sz w:val="28"/>
          <w:szCs w:val="28"/>
        </w:rPr>
        <w:t>、本标准的编制实施，有利于贯彻落实我国现行政策：</w:t>
      </w:r>
    </w:p>
    <w:p>
      <w:pPr>
        <w:widowControl/>
        <w:spacing w:line="440" w:lineRule="exact"/>
        <w:ind w:firstLine="560" w:firstLineChars="200"/>
        <w:rPr>
          <w:rFonts w:ascii="宋体" w:cs="宋体"/>
          <w:kern w:val="0"/>
          <w:sz w:val="28"/>
          <w:szCs w:val="28"/>
        </w:rPr>
      </w:pPr>
      <w:r>
        <w:rPr>
          <w:rFonts w:hint="eastAsia" w:ascii="宋体" w:hAnsi="宋体" w:cs="宋体"/>
          <w:kern w:val="0"/>
          <w:sz w:val="28"/>
          <w:szCs w:val="28"/>
        </w:rPr>
        <w:t>（1）</w:t>
      </w:r>
      <w:r>
        <w:rPr>
          <w:rFonts w:hint="eastAsia" w:ascii="宋体" w:hAnsi="宋体" w:cs="宋体"/>
          <w:sz w:val="28"/>
          <w:szCs w:val="28"/>
        </w:rPr>
        <w:t>《中华人民共和国母婴保健法》明确要将</w:t>
      </w:r>
      <w:r>
        <w:rPr>
          <w:rFonts w:hint="eastAsia" w:ascii="宋体" w:hAnsi="宋体" w:cs="宋体"/>
          <w:sz w:val="28"/>
          <w:szCs w:val="28"/>
          <w:shd w:val="clear" w:color="auto" w:fill="FFFFFF"/>
        </w:rPr>
        <w:t>母婴保健事业纳入国民经济和社会发展计划，并提出了保障母婴健康的一系列要求。是一部保障母亲和婴儿健康、提高我国出生人口素质的专门法律。</w:t>
      </w:r>
      <w:r>
        <w:rPr>
          <w:rFonts w:hint="eastAsia" w:ascii="宋体" w:hAnsi="宋体" w:cs="宋体"/>
          <w:sz w:val="28"/>
          <w:szCs w:val="28"/>
        </w:rPr>
        <w:t>母乳喂养指导（催乳）服务有利于</w:t>
      </w:r>
      <w:r>
        <w:rPr>
          <w:rFonts w:hint="eastAsia" w:ascii="宋体" w:hAnsi="宋体" w:cs="宋体"/>
          <w:sz w:val="28"/>
          <w:szCs w:val="28"/>
          <w:shd w:val="clear" w:color="auto" w:fill="FFFFFF"/>
        </w:rPr>
        <w:t>母婴健康。</w:t>
      </w:r>
    </w:p>
    <w:p>
      <w:pPr>
        <w:widowControl/>
        <w:spacing w:line="440" w:lineRule="exact"/>
        <w:ind w:firstLine="560" w:firstLineChars="200"/>
        <w:rPr>
          <w:rFonts w:ascii="宋体" w:cs="宋体"/>
          <w:sz w:val="28"/>
          <w:szCs w:val="28"/>
        </w:rPr>
      </w:pPr>
      <w:r>
        <w:rPr>
          <w:rFonts w:hint="eastAsia" w:ascii="宋体" w:hAnsi="宋体" w:cs="宋体"/>
          <w:kern w:val="0"/>
          <w:sz w:val="28"/>
          <w:szCs w:val="28"/>
        </w:rPr>
        <w:t>（2）</w:t>
      </w:r>
      <w:r>
        <w:rPr>
          <w:rFonts w:hint="eastAsia" w:ascii="宋体" w:hAnsi="宋体" w:cs="宋体"/>
          <w:sz w:val="28"/>
          <w:szCs w:val="28"/>
        </w:rPr>
        <w:t>国务院《关于促进健康服务业发展的若干意见》</w:t>
      </w:r>
      <w:r>
        <w:rPr>
          <w:rFonts w:ascii="宋体" w:hAnsi="宋体" w:cs="宋体"/>
          <w:sz w:val="28"/>
          <w:szCs w:val="28"/>
        </w:rPr>
        <w:t>(</w:t>
      </w:r>
      <w:r>
        <w:rPr>
          <w:rFonts w:hint="eastAsia" w:ascii="宋体" w:hAnsi="宋体" w:cs="宋体"/>
          <w:sz w:val="28"/>
          <w:szCs w:val="28"/>
          <w:shd w:val="clear" w:color="auto" w:fill="FFFFFF"/>
        </w:rPr>
        <w:t>国发〔</w:t>
      </w:r>
      <w:r>
        <w:rPr>
          <w:rFonts w:ascii="宋体" w:hAnsi="宋体" w:cs="宋体"/>
          <w:sz w:val="28"/>
          <w:szCs w:val="28"/>
          <w:shd w:val="clear" w:color="auto" w:fill="FFFFFF"/>
        </w:rPr>
        <w:t>2013</w:t>
      </w:r>
      <w:r>
        <w:rPr>
          <w:rFonts w:hint="eastAsia" w:ascii="宋体" w:hAnsi="宋体" w:cs="宋体"/>
          <w:sz w:val="28"/>
          <w:szCs w:val="28"/>
          <w:shd w:val="clear" w:color="auto" w:fill="FFFFFF"/>
        </w:rPr>
        <w:t>〕</w:t>
      </w:r>
      <w:r>
        <w:rPr>
          <w:rFonts w:ascii="宋体" w:hAnsi="宋体" w:cs="宋体"/>
          <w:sz w:val="28"/>
          <w:szCs w:val="28"/>
          <w:shd w:val="clear" w:color="auto" w:fill="FFFFFF"/>
        </w:rPr>
        <w:t>40</w:t>
      </w:r>
      <w:r>
        <w:rPr>
          <w:rFonts w:hint="eastAsia" w:ascii="宋体" w:hAnsi="宋体" w:cs="宋体"/>
          <w:sz w:val="28"/>
          <w:szCs w:val="28"/>
          <w:shd w:val="clear" w:color="auto" w:fill="FFFFFF"/>
        </w:rPr>
        <w:t>号</w:t>
      </w:r>
      <w:r>
        <w:rPr>
          <w:rFonts w:ascii="宋体" w:hAnsi="宋体" w:cs="宋体"/>
          <w:sz w:val="28"/>
          <w:szCs w:val="28"/>
          <w:shd w:val="clear" w:color="auto" w:fill="FFFFFF"/>
        </w:rPr>
        <w:t>)</w:t>
      </w:r>
      <w:r>
        <w:rPr>
          <w:rFonts w:hint="eastAsia" w:ascii="宋体" w:hAnsi="宋体" w:cs="宋体"/>
          <w:sz w:val="28"/>
          <w:szCs w:val="28"/>
        </w:rPr>
        <w:t>要求各地区、各部门要把发展健康服务业放在重要位置。母乳喂养指导（催乳）服务应当属于国家提倡发展的健康服务业的范畴</w:t>
      </w:r>
      <w:r>
        <w:rPr>
          <w:rFonts w:hint="eastAsia" w:ascii="宋体" w:hAnsi="宋体" w:cs="宋体"/>
          <w:sz w:val="28"/>
          <w:szCs w:val="28"/>
          <w:shd w:val="clear" w:color="auto" w:fill="FFFFFF"/>
        </w:rPr>
        <w:t>。</w:t>
      </w:r>
    </w:p>
    <w:p>
      <w:pPr>
        <w:widowControl/>
        <w:spacing w:line="440" w:lineRule="exact"/>
        <w:ind w:firstLine="560" w:firstLineChars="200"/>
        <w:rPr>
          <w:rFonts w:ascii="宋体" w:cs="宋体"/>
          <w:sz w:val="28"/>
          <w:szCs w:val="28"/>
        </w:rPr>
      </w:pPr>
      <w:r>
        <w:rPr>
          <w:rFonts w:hint="eastAsia" w:ascii="宋体" w:hAnsi="宋体" w:cs="宋体"/>
          <w:sz w:val="28"/>
          <w:szCs w:val="28"/>
        </w:rPr>
        <w:t>（3）《中共中央国务院关于实施全面两孩政策改革完善计划生育服务管理的决定》</w:t>
      </w:r>
      <w:r>
        <w:rPr>
          <w:rFonts w:ascii="宋体" w:hAnsi="宋体" w:cs="宋体"/>
          <w:sz w:val="28"/>
          <w:szCs w:val="28"/>
        </w:rPr>
        <w:t>(</w:t>
      </w:r>
      <w:r>
        <w:rPr>
          <w:rFonts w:hint="eastAsia" w:ascii="宋体" w:hAnsi="宋体" w:cs="宋体"/>
          <w:sz w:val="28"/>
          <w:szCs w:val="28"/>
        </w:rPr>
        <w:t>中发〔</w:t>
      </w:r>
      <w:r>
        <w:rPr>
          <w:rFonts w:ascii="宋体" w:hAnsi="宋体" w:cs="宋体"/>
          <w:sz w:val="28"/>
          <w:szCs w:val="28"/>
        </w:rPr>
        <w:t>2015</w:t>
      </w:r>
      <w:r>
        <w:rPr>
          <w:rFonts w:hint="eastAsia" w:ascii="宋体" w:hAnsi="宋体" w:cs="宋体"/>
          <w:sz w:val="28"/>
          <w:szCs w:val="28"/>
        </w:rPr>
        <w:t>〕</w:t>
      </w:r>
      <w:r>
        <w:rPr>
          <w:rFonts w:ascii="宋体" w:hAnsi="宋体" w:cs="宋体"/>
          <w:sz w:val="28"/>
          <w:szCs w:val="28"/>
        </w:rPr>
        <w:t>40</w:t>
      </w:r>
      <w:r>
        <w:rPr>
          <w:rFonts w:hint="eastAsia" w:ascii="宋体" w:hAnsi="宋体" w:cs="宋体"/>
          <w:sz w:val="28"/>
          <w:szCs w:val="28"/>
        </w:rPr>
        <w:t>号</w:t>
      </w:r>
      <w:r>
        <w:rPr>
          <w:rFonts w:ascii="宋体" w:hAnsi="宋体" w:cs="宋体"/>
          <w:sz w:val="28"/>
          <w:szCs w:val="28"/>
        </w:rPr>
        <w:t>)</w:t>
      </w:r>
      <w:r>
        <w:rPr>
          <w:rFonts w:hint="eastAsia" w:ascii="宋体" w:hAnsi="宋体" w:cs="宋体"/>
          <w:sz w:val="28"/>
          <w:szCs w:val="28"/>
        </w:rPr>
        <w:t>要求推进优生优育全程服务。母乳喂养指导（催乳）服务有利于优生优育。</w:t>
      </w:r>
    </w:p>
    <w:p>
      <w:pPr>
        <w:widowControl/>
        <w:spacing w:line="440" w:lineRule="exact"/>
        <w:ind w:firstLine="560" w:firstLineChars="200"/>
        <w:rPr>
          <w:rFonts w:ascii="宋体" w:hAnsi="宋体" w:cs="宋体"/>
          <w:sz w:val="28"/>
          <w:szCs w:val="28"/>
        </w:rPr>
      </w:pPr>
      <w:r>
        <w:rPr>
          <w:rFonts w:ascii="宋体" w:hAnsi="宋体" w:cs="宋体"/>
          <w:sz w:val="28"/>
          <w:szCs w:val="28"/>
        </w:rPr>
        <w:t>(</w:t>
      </w:r>
      <w:r>
        <w:rPr>
          <w:rFonts w:hint="eastAsia" w:ascii="宋体" w:hAnsi="宋体" w:cs="宋体"/>
          <w:sz w:val="28"/>
          <w:szCs w:val="28"/>
        </w:rPr>
        <w:t>4</w:t>
      </w:r>
      <w:r>
        <w:rPr>
          <w:rFonts w:ascii="宋体" w:hAnsi="宋体" w:cs="宋体"/>
          <w:sz w:val="28"/>
          <w:szCs w:val="28"/>
        </w:rPr>
        <w:t>)</w:t>
      </w:r>
      <w:r>
        <w:rPr>
          <w:rFonts w:hint="eastAsia" w:ascii="宋体" w:hAnsi="宋体" w:cs="宋体"/>
          <w:sz w:val="28"/>
          <w:szCs w:val="28"/>
        </w:rPr>
        <w:t>《中华人民共和国中医药法》是第一部全面、系统体现中医药特点的综合性法律，历经</w:t>
      </w:r>
      <w:r>
        <w:rPr>
          <w:rFonts w:ascii="宋体" w:hAnsi="宋体" w:cs="宋体"/>
          <w:sz w:val="28"/>
          <w:szCs w:val="28"/>
        </w:rPr>
        <w:t>33</w:t>
      </w:r>
      <w:r>
        <w:rPr>
          <w:rFonts w:hint="eastAsia" w:ascii="宋体" w:hAnsi="宋体" w:cs="宋体"/>
          <w:sz w:val="28"/>
          <w:szCs w:val="28"/>
        </w:rPr>
        <w:t>年的讨论，终于经十二届全国人大常委会第</w:t>
      </w:r>
      <w:r>
        <w:rPr>
          <w:rFonts w:ascii="宋体" w:hAnsi="宋体" w:cs="宋体"/>
          <w:sz w:val="28"/>
          <w:szCs w:val="28"/>
        </w:rPr>
        <w:t>25</w:t>
      </w:r>
      <w:r>
        <w:rPr>
          <w:rFonts w:hint="eastAsia" w:ascii="宋体" w:hAnsi="宋体" w:cs="宋体"/>
          <w:sz w:val="28"/>
          <w:szCs w:val="28"/>
        </w:rPr>
        <w:t>次会议通过，于</w:t>
      </w:r>
      <w:r>
        <w:rPr>
          <w:rFonts w:ascii="宋体" w:hAnsi="宋体" w:cs="宋体"/>
          <w:sz w:val="28"/>
          <w:szCs w:val="28"/>
        </w:rPr>
        <w:t>2017</w:t>
      </w:r>
      <w:r>
        <w:rPr>
          <w:rFonts w:hint="eastAsia" w:ascii="宋体" w:hAnsi="宋体" w:cs="宋体"/>
          <w:sz w:val="28"/>
          <w:szCs w:val="28"/>
        </w:rPr>
        <w:t>年</w:t>
      </w:r>
      <w:r>
        <w:rPr>
          <w:rFonts w:ascii="宋体" w:hAnsi="宋体" w:cs="宋体"/>
          <w:sz w:val="28"/>
          <w:szCs w:val="28"/>
        </w:rPr>
        <w:t>7</w:t>
      </w:r>
      <w:r>
        <w:rPr>
          <w:rFonts w:hint="eastAsia" w:ascii="宋体" w:hAnsi="宋体" w:cs="宋体"/>
          <w:sz w:val="28"/>
          <w:szCs w:val="28"/>
        </w:rPr>
        <w:t>月</w:t>
      </w:r>
      <w:r>
        <w:rPr>
          <w:rFonts w:ascii="宋体" w:hAnsi="宋体" w:cs="宋体"/>
          <w:sz w:val="28"/>
          <w:szCs w:val="28"/>
        </w:rPr>
        <w:t>1</w:t>
      </w:r>
      <w:r>
        <w:rPr>
          <w:rFonts w:hint="eastAsia" w:ascii="宋体" w:hAnsi="宋体" w:cs="宋体"/>
          <w:sz w:val="28"/>
          <w:szCs w:val="28"/>
        </w:rPr>
        <w:t>日起正式实施，将党和国家关于发展中医药的方针政策用法律的形式固定下，这对中医药行业的发展具有里程碑意义。该法明确：支持社会力量举办规范的中医养生保健机构。母乳喂养指导（催乳）服务应当属于中医养生保健范围。</w:t>
      </w:r>
    </w:p>
    <w:p>
      <w:pPr>
        <w:widowControl/>
        <w:spacing w:line="440" w:lineRule="exact"/>
        <w:ind w:firstLine="560" w:firstLineChars="200"/>
        <w:rPr>
          <w:rFonts w:ascii="宋体" w:cs="宋体"/>
          <w:sz w:val="28"/>
          <w:szCs w:val="28"/>
        </w:rPr>
      </w:pPr>
      <w:r>
        <w:rPr>
          <w:rFonts w:hint="eastAsia" w:ascii="宋体" w:hAnsi="宋体" w:cs="宋体"/>
          <w:sz w:val="28"/>
          <w:szCs w:val="28"/>
        </w:rPr>
        <w:t>（5）</w:t>
      </w:r>
      <w:r>
        <w:rPr>
          <w:rFonts w:ascii="宋体" w:hAnsi="宋体" w:cs="宋体"/>
          <w:sz w:val="28"/>
          <w:szCs w:val="28"/>
        </w:rPr>
        <w:t>2019</w:t>
      </w:r>
      <w:r>
        <w:rPr>
          <w:rFonts w:hint="eastAsia" w:ascii="宋体" w:hAnsi="宋体" w:cs="宋体"/>
          <w:sz w:val="28"/>
          <w:szCs w:val="28"/>
        </w:rPr>
        <w:t>年</w:t>
      </w:r>
      <w:r>
        <w:rPr>
          <w:rFonts w:ascii="宋体" w:hAnsi="宋体" w:cs="宋体"/>
          <w:sz w:val="28"/>
          <w:szCs w:val="28"/>
        </w:rPr>
        <w:t>3</w:t>
      </w:r>
      <w:r>
        <w:rPr>
          <w:rFonts w:hint="eastAsia" w:ascii="宋体" w:hAnsi="宋体" w:cs="宋体"/>
          <w:sz w:val="28"/>
          <w:szCs w:val="28"/>
        </w:rPr>
        <w:t>月，国务院总理在十三届全国人大二次会议上所作的政府工作报告中，多项内容涉及妇女儿童健康、教育和发展问题。这是党和国家对妇女儿童的关怀。母乳喂养指导（催乳）服务事关妇女儿童的身心健康。</w:t>
      </w:r>
    </w:p>
    <w:p>
      <w:pPr>
        <w:widowControl/>
        <w:spacing w:line="440" w:lineRule="exact"/>
        <w:ind w:firstLine="560" w:firstLineChars="200"/>
        <w:rPr>
          <w:rFonts w:ascii="宋体" w:cs="宋体"/>
          <w:sz w:val="28"/>
          <w:szCs w:val="28"/>
        </w:rPr>
      </w:pPr>
      <w:r>
        <w:rPr>
          <w:rFonts w:ascii="宋体" w:hAnsi="宋体" w:cs="宋体"/>
          <w:sz w:val="28"/>
          <w:szCs w:val="28"/>
        </w:rPr>
        <w:t>2</w:t>
      </w:r>
      <w:r>
        <w:rPr>
          <w:rFonts w:hint="eastAsia" w:ascii="宋体" w:hAnsi="宋体" w:cs="宋体"/>
          <w:sz w:val="28"/>
          <w:szCs w:val="28"/>
        </w:rPr>
        <w:t>、本标准与相关标准相辅相成</w:t>
      </w:r>
      <w:r>
        <w:rPr>
          <w:rFonts w:ascii="宋体" w:hAnsi="宋体" w:cs="宋体"/>
          <w:sz w:val="28"/>
          <w:szCs w:val="28"/>
        </w:rPr>
        <w:t>:</w:t>
      </w:r>
    </w:p>
    <w:p>
      <w:pPr>
        <w:widowControl/>
        <w:spacing w:line="440" w:lineRule="exact"/>
        <w:ind w:firstLine="560" w:firstLineChars="200"/>
        <w:rPr>
          <w:rFonts w:ascii="宋体" w:cs="宋体"/>
          <w:sz w:val="28"/>
          <w:szCs w:val="28"/>
        </w:rPr>
      </w:pPr>
      <w:r>
        <w:rPr>
          <w:rFonts w:hint="eastAsia" w:ascii="宋体" w:hAnsi="宋体" w:cs="宋体"/>
          <w:sz w:val="28"/>
          <w:szCs w:val="28"/>
        </w:rPr>
        <w:t>一是依据了《</w:t>
      </w:r>
      <w:r>
        <w:rPr>
          <w:rFonts w:ascii="宋体" w:hAnsi="宋体" w:cs="宋体"/>
          <w:sz w:val="28"/>
          <w:szCs w:val="28"/>
        </w:rPr>
        <w:t>GB/T1.1—2000</w:t>
      </w:r>
      <w:r>
        <w:rPr>
          <w:rFonts w:hint="eastAsia" w:ascii="宋体" w:hAnsi="宋体" w:cs="宋体"/>
          <w:sz w:val="28"/>
          <w:szCs w:val="28"/>
        </w:rPr>
        <w:t>“标准化工作导则”</w:t>
      </w:r>
      <w:r>
        <w:rPr>
          <w:rFonts w:ascii="宋体" w:hAnsi="宋体" w:cs="宋体"/>
          <w:sz w:val="28"/>
          <w:szCs w:val="28"/>
        </w:rPr>
        <w:t>—</w:t>
      </w:r>
      <w:r>
        <w:rPr>
          <w:rFonts w:hint="eastAsia" w:ascii="宋体" w:hAnsi="宋体" w:cs="宋体"/>
          <w:sz w:val="28"/>
          <w:szCs w:val="28"/>
        </w:rPr>
        <w:t>第</w:t>
      </w:r>
      <w:r>
        <w:rPr>
          <w:rFonts w:ascii="宋体" w:hAnsi="宋体" w:cs="宋体"/>
          <w:sz w:val="28"/>
          <w:szCs w:val="28"/>
        </w:rPr>
        <w:t>1</w:t>
      </w:r>
      <w:r>
        <w:rPr>
          <w:rFonts w:hint="eastAsia" w:ascii="宋体" w:hAnsi="宋体" w:cs="宋体"/>
          <w:sz w:val="28"/>
          <w:szCs w:val="28"/>
        </w:rPr>
        <w:t>部分标准的结构和编写规则》进行编写，体例规范充分体现标准的通用性、实用性、科学性。</w:t>
      </w:r>
    </w:p>
    <w:p>
      <w:pPr>
        <w:widowControl/>
        <w:spacing w:line="440" w:lineRule="exact"/>
        <w:ind w:firstLine="560" w:firstLineChars="200"/>
        <w:rPr>
          <w:rFonts w:ascii="宋体" w:cs="宋体"/>
          <w:sz w:val="28"/>
          <w:szCs w:val="28"/>
        </w:rPr>
      </w:pPr>
      <w:r>
        <w:rPr>
          <w:rFonts w:hint="eastAsia" w:ascii="宋体" w:hAnsi="宋体" w:cs="宋体"/>
          <w:sz w:val="28"/>
          <w:szCs w:val="28"/>
        </w:rPr>
        <w:t>二是引用了</w:t>
      </w:r>
      <w:r>
        <w:rPr>
          <w:rFonts w:ascii="宋体" w:hAnsi="宋体" w:cs="宋体"/>
          <w:sz w:val="28"/>
          <w:szCs w:val="28"/>
        </w:rPr>
        <w:t>GB/T17242 -1998</w:t>
      </w:r>
      <w:r>
        <w:rPr>
          <w:rFonts w:hint="eastAsia" w:ascii="宋体" w:hAnsi="宋体" w:cs="宋体"/>
          <w:sz w:val="28"/>
          <w:szCs w:val="28"/>
        </w:rPr>
        <w:t>《投诉处理指南》中的部分内容。</w:t>
      </w:r>
    </w:p>
    <w:p>
      <w:pPr>
        <w:widowControl/>
        <w:spacing w:line="440" w:lineRule="exact"/>
        <w:ind w:firstLine="560" w:firstLineChars="200"/>
        <w:rPr>
          <w:rFonts w:ascii="宋体" w:cs="宋体"/>
          <w:sz w:val="28"/>
          <w:szCs w:val="28"/>
        </w:rPr>
      </w:pPr>
      <w:r>
        <w:rPr>
          <w:rFonts w:hint="eastAsia" w:ascii="宋体" w:hAnsi="宋体" w:cs="宋体"/>
          <w:sz w:val="28"/>
          <w:szCs w:val="28"/>
        </w:rPr>
        <w:t>三是参照了</w:t>
      </w:r>
      <w:r>
        <w:rPr>
          <w:rFonts w:ascii="宋体" w:hAnsi="宋体" w:cs="宋体"/>
          <w:sz w:val="28"/>
          <w:szCs w:val="28"/>
        </w:rPr>
        <w:t>GB/T 20647.8-2006</w:t>
      </w:r>
      <w:r>
        <w:rPr>
          <w:rFonts w:hint="eastAsia" w:ascii="宋体" w:hAnsi="宋体" w:cs="宋体"/>
          <w:sz w:val="28"/>
          <w:szCs w:val="28"/>
        </w:rPr>
        <w:t>《社区服务指南</w:t>
      </w:r>
      <w:r>
        <w:rPr>
          <w:rFonts w:ascii="宋体" w:hAnsi="宋体" w:cs="宋体"/>
          <w:sz w:val="28"/>
          <w:szCs w:val="28"/>
        </w:rPr>
        <w:t xml:space="preserve"> </w:t>
      </w:r>
      <w:r>
        <w:rPr>
          <w:rFonts w:hint="eastAsia" w:ascii="宋体" w:hAnsi="宋体" w:cs="宋体"/>
          <w:sz w:val="28"/>
          <w:szCs w:val="28"/>
        </w:rPr>
        <w:t>第</w:t>
      </w:r>
      <w:r>
        <w:rPr>
          <w:rFonts w:ascii="宋体" w:hAnsi="宋体" w:cs="宋体"/>
          <w:sz w:val="28"/>
          <w:szCs w:val="28"/>
        </w:rPr>
        <w:t>8</w:t>
      </w:r>
      <w:r>
        <w:rPr>
          <w:rFonts w:hint="eastAsia" w:ascii="宋体" w:hAnsi="宋体" w:cs="宋体"/>
          <w:sz w:val="28"/>
          <w:szCs w:val="28"/>
        </w:rPr>
        <w:t>部分》、《保健按摩师国家职业标准》的相关规定。</w:t>
      </w:r>
    </w:p>
    <w:p>
      <w:pPr>
        <w:autoSpaceDE w:val="0"/>
        <w:autoSpaceDN w:val="0"/>
        <w:adjustRightInd w:val="0"/>
        <w:spacing w:line="440" w:lineRule="exact"/>
        <w:ind w:firstLine="562" w:firstLineChars="200"/>
        <w:rPr>
          <w:rFonts w:ascii="宋体" w:cs="宋体"/>
          <w:b/>
          <w:bCs/>
          <w:sz w:val="28"/>
          <w:szCs w:val="28"/>
        </w:rPr>
      </w:pPr>
      <w:r>
        <w:rPr>
          <w:rFonts w:hint="eastAsia" w:ascii="宋体" w:hAnsi="宋体" w:cs="宋体"/>
          <w:b/>
          <w:bCs/>
          <w:sz w:val="28"/>
          <w:szCs w:val="28"/>
        </w:rPr>
        <w:t>五、本标准的编制过程</w:t>
      </w:r>
    </w:p>
    <w:p>
      <w:pPr>
        <w:autoSpaceDE w:val="0"/>
        <w:autoSpaceDN w:val="0"/>
        <w:adjustRightInd w:val="0"/>
        <w:spacing w:line="440" w:lineRule="exact"/>
        <w:ind w:firstLine="560" w:firstLineChars="200"/>
        <w:rPr>
          <w:rFonts w:ascii="宋体" w:cs="宋体"/>
          <w:sz w:val="28"/>
          <w:szCs w:val="28"/>
        </w:rPr>
      </w:pPr>
      <w:r>
        <w:rPr>
          <w:rFonts w:hint="eastAsia" w:ascii="宋体" w:hAnsi="宋体" w:cs="宋体"/>
          <w:sz w:val="28"/>
          <w:szCs w:val="28"/>
        </w:rPr>
        <w:t>本标准在进行大量调研后完成初稿，通过多次修改和完善后，形成当前的文本。主要编制过程有以下阶段：</w:t>
      </w:r>
    </w:p>
    <w:p>
      <w:pPr>
        <w:pStyle w:val="12"/>
        <w:spacing w:line="440" w:lineRule="exact"/>
        <w:ind w:firstLine="562"/>
        <w:rPr>
          <w:rFonts w:hAnsi="宋体" w:cs="宋体"/>
          <w:sz w:val="28"/>
          <w:szCs w:val="28"/>
        </w:rPr>
      </w:pPr>
      <w:r>
        <w:rPr>
          <w:rFonts w:hAnsi="宋体" w:cs="宋体"/>
          <w:b/>
          <w:bCs/>
          <w:sz w:val="28"/>
          <w:szCs w:val="28"/>
        </w:rPr>
        <w:t>1</w:t>
      </w:r>
      <w:r>
        <w:rPr>
          <w:rFonts w:hint="eastAsia" w:hAnsi="宋体" w:cs="宋体"/>
          <w:b/>
          <w:bCs/>
          <w:sz w:val="28"/>
          <w:szCs w:val="28"/>
        </w:rPr>
        <w:t>、成立起草小组</w:t>
      </w:r>
      <w:r>
        <w:rPr>
          <w:rFonts w:hint="eastAsia" w:hAnsi="宋体" w:cs="宋体"/>
          <w:sz w:val="28"/>
          <w:szCs w:val="28"/>
        </w:rPr>
        <w:t>。</w:t>
      </w:r>
      <w:r>
        <w:rPr>
          <w:rFonts w:hAnsi="宋体" w:cs="宋体"/>
          <w:sz w:val="28"/>
          <w:szCs w:val="28"/>
        </w:rPr>
        <w:t>2018</w:t>
      </w:r>
      <w:r>
        <w:rPr>
          <w:rFonts w:hint="eastAsia" w:hAnsi="宋体" w:cs="宋体"/>
          <w:sz w:val="28"/>
          <w:szCs w:val="28"/>
        </w:rPr>
        <w:t>年</w:t>
      </w:r>
      <w:r>
        <w:rPr>
          <w:rFonts w:hAnsi="宋体" w:cs="宋体"/>
          <w:sz w:val="28"/>
          <w:szCs w:val="28"/>
        </w:rPr>
        <w:t>9</w:t>
      </w:r>
      <w:r>
        <w:rPr>
          <w:rFonts w:hint="eastAsia" w:hAnsi="宋体" w:cs="宋体"/>
          <w:sz w:val="28"/>
          <w:szCs w:val="28"/>
        </w:rPr>
        <w:t>月成立了由一线母乳喂养指导师（催乳师）、服务机构的高管、相关专家组成的起草小组，承担制定编制工作计划、确定编制原则、对我省母乳喂养指导（催乳）服务现状进行调研、编制本标准的征求意见稿、征求相关单位意见、修改完善本标准征求意见稿、报审报批本标准等工作。</w:t>
      </w:r>
    </w:p>
    <w:p>
      <w:pPr>
        <w:pStyle w:val="12"/>
        <w:spacing w:line="440" w:lineRule="exact"/>
        <w:ind w:firstLine="562"/>
        <w:rPr>
          <w:rFonts w:hAnsi="宋体" w:cs="宋体"/>
          <w:sz w:val="28"/>
          <w:szCs w:val="28"/>
        </w:rPr>
      </w:pPr>
      <w:r>
        <w:rPr>
          <w:rFonts w:hAnsi="宋体" w:cs="宋体"/>
          <w:b/>
          <w:sz w:val="28"/>
          <w:szCs w:val="28"/>
        </w:rPr>
        <w:t>2</w:t>
      </w:r>
      <w:r>
        <w:rPr>
          <w:rFonts w:hint="eastAsia" w:hAnsi="宋体" w:cs="宋体"/>
          <w:b/>
          <w:sz w:val="28"/>
          <w:szCs w:val="28"/>
        </w:rPr>
        <w:t>、召开启动会。</w:t>
      </w:r>
      <w:r>
        <w:rPr>
          <w:rFonts w:hAnsi="宋体" w:cs="宋体"/>
          <w:sz w:val="28"/>
          <w:szCs w:val="28"/>
        </w:rPr>
        <w:t>2018</w:t>
      </w:r>
      <w:r>
        <w:rPr>
          <w:rFonts w:hint="eastAsia" w:hAnsi="宋体" w:cs="宋体"/>
          <w:sz w:val="28"/>
          <w:szCs w:val="28"/>
        </w:rPr>
        <w:t>年</w:t>
      </w:r>
      <w:r>
        <w:rPr>
          <w:rFonts w:hAnsi="宋体" w:cs="宋体"/>
          <w:sz w:val="28"/>
          <w:szCs w:val="28"/>
        </w:rPr>
        <w:t>9</w:t>
      </w:r>
      <w:r>
        <w:rPr>
          <w:rFonts w:hint="eastAsia" w:hAnsi="宋体" w:cs="宋体"/>
          <w:sz w:val="28"/>
          <w:szCs w:val="28"/>
        </w:rPr>
        <w:t>月</w:t>
      </w:r>
      <w:r>
        <w:rPr>
          <w:rFonts w:hAnsi="宋体" w:cs="宋体"/>
          <w:sz w:val="28"/>
          <w:szCs w:val="28"/>
        </w:rPr>
        <w:t>20</w:t>
      </w:r>
      <w:r>
        <w:rPr>
          <w:rFonts w:hint="eastAsia" w:hAnsi="宋体" w:cs="宋体"/>
          <w:sz w:val="28"/>
          <w:szCs w:val="28"/>
        </w:rPr>
        <w:t>日，起草小组召开了标准编制启动会，对本标准的编制思路、框架等进行了讨论，确定了本标准编制的总体计划。</w:t>
      </w:r>
    </w:p>
    <w:p>
      <w:pPr>
        <w:pStyle w:val="12"/>
        <w:spacing w:line="440" w:lineRule="exact"/>
        <w:ind w:firstLine="562"/>
        <w:rPr>
          <w:rFonts w:hAnsi="宋体" w:cs="宋体"/>
          <w:sz w:val="28"/>
          <w:szCs w:val="28"/>
        </w:rPr>
      </w:pPr>
      <w:r>
        <w:rPr>
          <w:rFonts w:hAnsi="宋体" w:cs="宋体"/>
          <w:b/>
          <w:sz w:val="28"/>
          <w:szCs w:val="28"/>
        </w:rPr>
        <w:t>3</w:t>
      </w:r>
      <w:r>
        <w:rPr>
          <w:rFonts w:hint="eastAsia" w:hAnsi="宋体" w:cs="宋体"/>
          <w:b/>
          <w:sz w:val="28"/>
          <w:szCs w:val="28"/>
        </w:rPr>
        <w:t>、确立本标准框架。</w:t>
      </w:r>
      <w:r>
        <w:rPr>
          <w:rFonts w:hAnsi="宋体" w:cs="宋体"/>
          <w:sz w:val="28"/>
          <w:szCs w:val="28"/>
        </w:rPr>
        <w:t>2018</w:t>
      </w:r>
      <w:r>
        <w:rPr>
          <w:rFonts w:hint="eastAsia" w:hAnsi="宋体" w:cs="宋体"/>
          <w:sz w:val="28"/>
          <w:szCs w:val="28"/>
        </w:rPr>
        <w:t>年</w:t>
      </w:r>
      <w:r>
        <w:rPr>
          <w:rFonts w:hAnsi="宋体" w:cs="宋体"/>
          <w:sz w:val="28"/>
          <w:szCs w:val="28"/>
        </w:rPr>
        <w:t>10</w:t>
      </w:r>
      <w:r>
        <w:rPr>
          <w:rFonts w:hint="eastAsia" w:hAnsi="宋体" w:cs="宋体"/>
          <w:sz w:val="28"/>
          <w:szCs w:val="28"/>
        </w:rPr>
        <w:t>月至</w:t>
      </w:r>
      <w:r>
        <w:rPr>
          <w:rFonts w:hAnsi="宋体" w:cs="宋体"/>
          <w:sz w:val="28"/>
          <w:szCs w:val="28"/>
        </w:rPr>
        <w:t>201</w:t>
      </w:r>
      <w:r>
        <w:rPr>
          <w:rFonts w:hint="eastAsia" w:hAnsi="宋体" w:cs="宋体"/>
          <w:sz w:val="28"/>
          <w:szCs w:val="28"/>
        </w:rPr>
        <w:t>9年4月，起草小组在分头对全省各地母乳喂养指导（催乳）服务现状展开调研后，进一步明确了本标准的定位、应用对象和适用范围，并就母乳喂养指导师（催乳师）服务涉及的术语与定义、基本要求、服务内容、操作流程、等级划分和评定规则等关键环节和重要事项等请教了相关专家，查阅了大量母乳喂养指导（催乳）服务方面的资料和教材，参考了省内外母乳喂养指导（催乳）服务机构的服务内容、管理规章等，在充分总结我省母乳喂养指导（催乳）服务实践经验和实际情况的基础上，确立了编制本标准的基本架构。</w:t>
      </w:r>
    </w:p>
    <w:p>
      <w:pPr>
        <w:pStyle w:val="12"/>
        <w:spacing w:line="440" w:lineRule="exact"/>
        <w:ind w:firstLine="562"/>
        <w:rPr>
          <w:rFonts w:hAnsi="宋体" w:cs="宋体"/>
          <w:sz w:val="28"/>
          <w:szCs w:val="28"/>
        </w:rPr>
      </w:pPr>
      <w:r>
        <w:rPr>
          <w:rFonts w:hAnsi="宋体" w:cs="宋体"/>
          <w:b/>
          <w:sz w:val="28"/>
          <w:szCs w:val="28"/>
        </w:rPr>
        <w:t>4</w:t>
      </w:r>
      <w:r>
        <w:rPr>
          <w:rFonts w:hint="eastAsia" w:hAnsi="宋体" w:cs="宋体"/>
          <w:b/>
          <w:sz w:val="28"/>
          <w:szCs w:val="28"/>
        </w:rPr>
        <w:t>、完成本标准征求意见稿。</w:t>
      </w:r>
      <w:r>
        <w:rPr>
          <w:rFonts w:hAnsi="宋体" w:cs="宋体"/>
          <w:sz w:val="28"/>
          <w:szCs w:val="28"/>
        </w:rPr>
        <w:t>2019</w:t>
      </w:r>
      <w:r>
        <w:rPr>
          <w:rFonts w:hint="eastAsia" w:hAnsi="宋体" w:cs="宋体"/>
          <w:sz w:val="28"/>
          <w:szCs w:val="28"/>
        </w:rPr>
        <w:t>年</w:t>
      </w:r>
      <w:r>
        <w:rPr>
          <w:rFonts w:hAnsi="宋体" w:cs="宋体"/>
          <w:sz w:val="28"/>
          <w:szCs w:val="28"/>
        </w:rPr>
        <w:t>5</w:t>
      </w:r>
      <w:r>
        <w:rPr>
          <w:rFonts w:hint="eastAsia" w:hAnsi="宋体" w:cs="宋体"/>
          <w:sz w:val="28"/>
          <w:szCs w:val="28"/>
        </w:rPr>
        <w:t>月初，在验证调查结果和进一步汇总分析收集情况和资料的基础上，起草小组编写出了本标准草稿。</w:t>
      </w:r>
      <w:r>
        <w:rPr>
          <w:rFonts w:hAnsi="宋体" w:cs="宋体"/>
          <w:sz w:val="28"/>
          <w:szCs w:val="28"/>
        </w:rPr>
        <w:t>2019</w:t>
      </w:r>
      <w:r>
        <w:rPr>
          <w:rFonts w:hint="eastAsia" w:hAnsi="宋体" w:cs="宋体"/>
          <w:sz w:val="28"/>
          <w:szCs w:val="28"/>
        </w:rPr>
        <w:t>年</w:t>
      </w:r>
      <w:r>
        <w:rPr>
          <w:rFonts w:hAnsi="宋体" w:cs="宋体"/>
          <w:sz w:val="28"/>
          <w:szCs w:val="28"/>
        </w:rPr>
        <w:t>5</w:t>
      </w:r>
      <w:r>
        <w:rPr>
          <w:rFonts w:hint="eastAsia" w:hAnsi="宋体" w:cs="宋体"/>
          <w:sz w:val="28"/>
          <w:szCs w:val="28"/>
        </w:rPr>
        <w:t>月上旬召开相关单位人员参加的会议，认真讨论收集意见和建议等，大家对本标准草稿的基本框架、主要内容、专业用语等方面的描述存有不同意见，并提出了很好的修改建议。起草小组按照大家的意见和建议修改完善了本标准的草稿后，形成了本标准的征求意见稿。</w:t>
      </w:r>
    </w:p>
    <w:p>
      <w:pPr>
        <w:pStyle w:val="12"/>
        <w:spacing w:line="440" w:lineRule="exact"/>
        <w:ind w:firstLine="562"/>
        <w:rPr>
          <w:rFonts w:hAnsi="宋体" w:cs="宋体"/>
          <w:sz w:val="28"/>
          <w:szCs w:val="28"/>
        </w:rPr>
      </w:pPr>
      <w:r>
        <w:rPr>
          <w:rFonts w:hint="eastAsia" w:hAnsi="宋体" w:cs="宋体"/>
          <w:b/>
          <w:bCs/>
          <w:sz w:val="28"/>
          <w:szCs w:val="28"/>
        </w:rPr>
        <w:t>5、</w:t>
      </w:r>
      <w:r>
        <w:rPr>
          <w:rFonts w:hint="eastAsia" w:hAnsi="宋体" w:cs="宋体"/>
          <w:b/>
          <w:sz w:val="28"/>
          <w:szCs w:val="28"/>
        </w:rPr>
        <w:t>本标准</w:t>
      </w:r>
      <w:r>
        <w:rPr>
          <w:rFonts w:hint="eastAsia" w:hAnsi="宋体" w:cs="宋体"/>
          <w:b/>
          <w:bCs/>
          <w:sz w:val="28"/>
          <w:szCs w:val="28"/>
        </w:rPr>
        <w:t>已经通过了立项。</w:t>
      </w:r>
      <w:r>
        <w:rPr>
          <w:rFonts w:hint="eastAsia" w:hAnsi="宋体" w:cs="宋体"/>
          <w:sz w:val="28"/>
          <w:szCs w:val="28"/>
        </w:rPr>
        <w:t>2019年5月23日，省商务厅和省人社厅联合行文，向省市场监管理局递交了《关于江西省地方标准“催乳师（母乳喂养指导）服务质量规范”申请立项的函》（赣商务服贸字[2019]113号）。2019年9月17日，省市场监管理局发出《关于下达2019年第五批江西省地方标准制修计划通知》，本标准成功立项。</w:t>
      </w:r>
    </w:p>
    <w:p>
      <w:pPr>
        <w:pStyle w:val="12"/>
        <w:spacing w:line="440" w:lineRule="exact"/>
        <w:ind w:firstLine="560"/>
        <w:rPr>
          <w:rFonts w:hAnsi="宋体" w:cs="宋体"/>
          <w:sz w:val="28"/>
          <w:szCs w:val="28"/>
        </w:rPr>
      </w:pPr>
      <w:r>
        <w:rPr>
          <w:rFonts w:hint="eastAsia" w:hAnsi="宋体" w:cs="宋体"/>
          <w:sz w:val="28"/>
          <w:szCs w:val="28"/>
        </w:rPr>
        <w:t>6、</w:t>
      </w:r>
      <w:r>
        <w:rPr>
          <w:rFonts w:hint="eastAsia" w:hAnsi="宋体" w:cs="宋体"/>
          <w:b/>
          <w:bCs/>
          <w:sz w:val="28"/>
          <w:szCs w:val="28"/>
        </w:rPr>
        <w:t>确定</w:t>
      </w:r>
      <w:r>
        <w:rPr>
          <w:rFonts w:hint="eastAsia" w:hAnsi="宋体" w:cs="宋体"/>
          <w:b/>
          <w:sz w:val="28"/>
          <w:szCs w:val="28"/>
        </w:rPr>
        <w:t>本标准送审稿。</w:t>
      </w:r>
      <w:r>
        <w:rPr>
          <w:rFonts w:hint="eastAsia" w:hAnsi="宋体" w:cs="宋体"/>
          <w:sz w:val="28"/>
          <w:szCs w:val="28"/>
        </w:rPr>
        <w:t>从本标准立项后的2019年10月22日开始，江西省家庭服务业协会发出文件和将本标准征求意见稿挂在协会网站上广泛征求意见。截止2019年12月17日，共收到61家相关单位同意、无意见的回函表，收到</w:t>
      </w:r>
      <w:r>
        <w:rPr>
          <w:rFonts w:hAnsi="宋体" w:cs="宋体"/>
          <w:sz w:val="28"/>
          <w:szCs w:val="28"/>
        </w:rPr>
        <w:t>5</w:t>
      </w:r>
      <w:r>
        <w:rPr>
          <w:rFonts w:hint="eastAsia" w:hAnsi="宋体" w:cs="宋体"/>
          <w:sz w:val="28"/>
          <w:szCs w:val="28"/>
        </w:rPr>
        <w:t>家相关单位共提出</w:t>
      </w:r>
      <w:r>
        <w:rPr>
          <w:rFonts w:hAnsi="宋体" w:cs="宋体"/>
          <w:sz w:val="28"/>
          <w:szCs w:val="28"/>
        </w:rPr>
        <w:t>29</w:t>
      </w:r>
      <w:r>
        <w:rPr>
          <w:rFonts w:hint="eastAsia" w:hAnsi="宋体" w:cs="宋体"/>
          <w:sz w:val="28"/>
          <w:szCs w:val="28"/>
        </w:rPr>
        <w:t>条修改意见的回函表。起草小组对这些意见和建议逐条分析整理，在认真修改征求意见稿的基础上确定了本标准的送审稿，即现在的标准文本。</w:t>
      </w:r>
    </w:p>
    <w:p>
      <w:pPr>
        <w:widowControl/>
        <w:tabs>
          <w:tab w:val="center" w:pos="4201"/>
          <w:tab w:val="right" w:leader="dot" w:pos="9298"/>
        </w:tabs>
        <w:autoSpaceDE w:val="0"/>
        <w:autoSpaceDN w:val="0"/>
        <w:spacing w:line="440" w:lineRule="exact"/>
        <w:ind w:firstLine="562" w:firstLineChars="200"/>
        <w:rPr>
          <w:rFonts w:ascii="宋体" w:cs="宋体"/>
          <w:b/>
          <w:sz w:val="28"/>
          <w:szCs w:val="28"/>
        </w:rPr>
      </w:pPr>
      <w:r>
        <w:rPr>
          <w:rFonts w:hint="eastAsia" w:ascii="宋体" w:hAnsi="宋体" w:cs="宋体"/>
          <w:b/>
          <w:sz w:val="28"/>
          <w:szCs w:val="28"/>
        </w:rPr>
        <w:t>六、</w:t>
      </w:r>
      <w:r>
        <w:rPr>
          <w:rFonts w:ascii="宋体" w:hAnsi="宋体" w:cs="宋体"/>
          <w:b/>
          <w:sz w:val="28"/>
          <w:szCs w:val="28"/>
        </w:rPr>
        <w:t xml:space="preserve"> </w:t>
      </w:r>
      <w:r>
        <w:rPr>
          <w:rFonts w:hint="eastAsia" w:ascii="宋体" w:hAnsi="宋体" w:cs="宋体"/>
          <w:b/>
          <w:sz w:val="28"/>
          <w:szCs w:val="28"/>
        </w:rPr>
        <w:t>本标准的主要内容</w:t>
      </w:r>
    </w:p>
    <w:p>
      <w:pPr>
        <w:widowControl/>
        <w:tabs>
          <w:tab w:val="center" w:pos="4201"/>
          <w:tab w:val="right" w:leader="dot" w:pos="9298"/>
        </w:tabs>
        <w:autoSpaceDE w:val="0"/>
        <w:autoSpaceDN w:val="0"/>
        <w:spacing w:line="440" w:lineRule="exact"/>
        <w:ind w:firstLine="560" w:firstLineChars="200"/>
        <w:rPr>
          <w:rFonts w:ascii="宋体" w:hAnsi="宋体" w:cs="宋体"/>
          <w:kern w:val="0"/>
          <w:sz w:val="28"/>
          <w:szCs w:val="28"/>
        </w:rPr>
      </w:pPr>
      <w:r>
        <w:rPr>
          <w:rFonts w:hint="eastAsia" w:ascii="宋体" w:hAnsi="宋体" w:cs="宋体"/>
          <w:kern w:val="0"/>
          <w:sz w:val="28"/>
          <w:szCs w:val="28"/>
        </w:rPr>
        <w:t>本标准规定了母乳喂养指导师（催乳师）服务的术语和定义、基本要求、服务内容、操作流程、等级划分</w:t>
      </w:r>
      <w:bookmarkStart w:id="0" w:name="_Toc176850125"/>
      <w:bookmarkStart w:id="1" w:name="_Toc177358966"/>
      <w:bookmarkStart w:id="2" w:name="_Toc176849435"/>
      <w:bookmarkStart w:id="3" w:name="_Toc176850704"/>
      <w:bookmarkStart w:id="4" w:name="_Toc176850749"/>
      <w:bookmarkStart w:id="5" w:name="_Toc176850734"/>
      <w:bookmarkStart w:id="6" w:name="_Toc176849823"/>
      <w:bookmarkStart w:id="7" w:name="_Toc381800776"/>
      <w:bookmarkStart w:id="8" w:name="_Toc176849925"/>
      <w:bookmarkStart w:id="9" w:name="_Toc392753399"/>
      <w:bookmarkStart w:id="10" w:name="_Toc176850019"/>
      <w:r>
        <w:rPr>
          <w:rFonts w:hint="eastAsia" w:ascii="宋体" w:hAnsi="宋体" w:cs="宋体"/>
          <w:kern w:val="0"/>
          <w:sz w:val="28"/>
          <w:szCs w:val="28"/>
        </w:rPr>
        <w:t>和评定规则</w:t>
      </w:r>
      <w:bookmarkEnd w:id="0"/>
      <w:bookmarkEnd w:id="1"/>
      <w:bookmarkEnd w:id="2"/>
      <w:bookmarkEnd w:id="3"/>
      <w:bookmarkEnd w:id="4"/>
      <w:bookmarkEnd w:id="5"/>
      <w:bookmarkEnd w:id="6"/>
      <w:bookmarkEnd w:id="7"/>
      <w:bookmarkEnd w:id="8"/>
      <w:bookmarkEnd w:id="9"/>
      <w:bookmarkEnd w:id="10"/>
      <w:r>
        <w:rPr>
          <w:rFonts w:hint="eastAsia" w:ascii="宋体" w:hAnsi="宋体" w:cs="宋体"/>
          <w:kern w:val="0"/>
          <w:sz w:val="28"/>
          <w:szCs w:val="28"/>
        </w:rPr>
        <w:t>。</w:t>
      </w:r>
    </w:p>
    <w:p>
      <w:pPr>
        <w:widowControl/>
        <w:tabs>
          <w:tab w:val="center" w:pos="4201"/>
          <w:tab w:val="right" w:leader="dot" w:pos="9298"/>
        </w:tabs>
        <w:autoSpaceDE w:val="0"/>
        <w:autoSpaceDN w:val="0"/>
        <w:spacing w:line="440" w:lineRule="exact"/>
        <w:ind w:firstLine="560" w:firstLineChars="200"/>
        <w:rPr>
          <w:rFonts w:ascii="宋体" w:hAnsi="宋体" w:cs="宋体"/>
          <w:kern w:val="0"/>
          <w:sz w:val="28"/>
          <w:szCs w:val="28"/>
        </w:rPr>
      </w:pPr>
      <w:r>
        <w:rPr>
          <w:rFonts w:ascii="宋体" w:hAnsi="宋体" w:cs="宋体"/>
          <w:kern w:val="0"/>
          <w:sz w:val="28"/>
          <w:szCs w:val="28"/>
        </w:rPr>
        <w:t>1</w:t>
      </w:r>
      <w:r>
        <w:rPr>
          <w:rFonts w:hint="eastAsia" w:ascii="宋体" w:hAnsi="宋体" w:cs="宋体"/>
          <w:kern w:val="0"/>
          <w:sz w:val="28"/>
          <w:szCs w:val="28"/>
        </w:rPr>
        <w:t>、为了使母乳喂养指导师（催乳师）服务的术语和定义具有专业科学性、顾名思义性、合乎语言习惯和符合实际情况，本标准对</w:t>
      </w:r>
      <w:r>
        <w:rPr>
          <w:rFonts w:ascii="宋体" w:hAnsi="宋体" w:cs="宋体"/>
          <w:kern w:val="0"/>
          <w:sz w:val="28"/>
          <w:szCs w:val="28"/>
        </w:rPr>
        <w:t xml:space="preserve"> </w:t>
      </w:r>
      <w:r>
        <w:rPr>
          <w:rFonts w:hint="eastAsia" w:ascii="宋体" w:hAnsi="宋体" w:cs="宋体"/>
          <w:kern w:val="0"/>
          <w:sz w:val="28"/>
          <w:szCs w:val="28"/>
        </w:rPr>
        <w:t>“母乳喂养指导师（催乳师）” “哺乳” “催乳师服务机构”“母乳喂养指导师（催乳师）服务对象”“泌乳”“母乳喂养指导师（催乳师）服务方式”这</w:t>
      </w:r>
      <w:r>
        <w:rPr>
          <w:rFonts w:hint="eastAsia" w:ascii="宋体" w:hAnsi="宋体" w:cs="宋体"/>
          <w:color w:val="000000" w:themeColor="text1"/>
          <w:kern w:val="0"/>
          <w:sz w:val="28"/>
          <w:szCs w:val="28"/>
          <w:lang w:val="en-US" w:eastAsia="zh-CN"/>
          <w14:textFill>
            <w14:solidFill>
              <w14:schemeClr w14:val="tx1"/>
            </w14:solidFill>
          </w14:textFill>
        </w:rPr>
        <w:t>6</w:t>
      </w:r>
      <w:r>
        <w:rPr>
          <w:rFonts w:hint="eastAsia" w:ascii="宋体" w:hAnsi="宋体" w:cs="宋体"/>
          <w:kern w:val="0"/>
          <w:sz w:val="28"/>
          <w:szCs w:val="28"/>
        </w:rPr>
        <w:t>个术语的定义做出了明确描述。</w:t>
      </w:r>
    </w:p>
    <w:p>
      <w:pPr>
        <w:widowControl/>
        <w:tabs>
          <w:tab w:val="center" w:pos="4201"/>
          <w:tab w:val="right" w:leader="dot" w:pos="9298"/>
        </w:tabs>
        <w:autoSpaceDE w:val="0"/>
        <w:autoSpaceDN w:val="0"/>
        <w:spacing w:line="440" w:lineRule="exact"/>
        <w:ind w:firstLine="560" w:firstLineChars="200"/>
        <w:rPr>
          <w:rFonts w:ascii="宋体" w:cs="宋体"/>
          <w:kern w:val="0"/>
          <w:sz w:val="28"/>
          <w:szCs w:val="28"/>
        </w:rPr>
      </w:pPr>
      <w:r>
        <w:rPr>
          <w:rFonts w:ascii="宋体" w:cs="宋体"/>
          <w:sz w:val="28"/>
          <w:szCs w:val="28"/>
        </w:rPr>
        <w:t>2</w:t>
      </w:r>
      <w:r>
        <w:rPr>
          <w:rFonts w:hint="eastAsia" w:ascii="宋体" w:hAnsi="宋体" w:cs="宋体"/>
          <w:kern w:val="0"/>
          <w:sz w:val="28"/>
          <w:szCs w:val="28"/>
        </w:rPr>
        <w:t>、为了能从源头上确保服务质量，本标准明确了服务机构应当具备的</w:t>
      </w:r>
      <w:r>
        <w:rPr>
          <w:rFonts w:ascii="宋体" w:hAnsi="宋体" w:cs="宋体"/>
          <w:kern w:val="0"/>
          <w:sz w:val="28"/>
          <w:szCs w:val="28"/>
        </w:rPr>
        <w:t>8</w:t>
      </w:r>
      <w:r>
        <w:rPr>
          <w:rFonts w:hint="eastAsia" w:ascii="宋体" w:hAnsi="宋体" w:cs="宋体"/>
          <w:kern w:val="0"/>
          <w:sz w:val="28"/>
          <w:szCs w:val="28"/>
        </w:rPr>
        <w:t>项基本条件，档案管理要求，培训母乳喂养指导师（催乳师）在场地、教材、设施、课时、方式、教师等方面的要求，母乳喂养指导师（催乳师）进行母乳喂养指导（催乳</w:t>
      </w:r>
      <w:r>
        <w:rPr>
          <w:rFonts w:ascii="宋体" w:hAnsi="宋体" w:cs="宋体"/>
          <w:kern w:val="0"/>
          <w:sz w:val="28"/>
          <w:szCs w:val="28"/>
        </w:rPr>
        <w:t>）</w:t>
      </w:r>
      <w:r>
        <w:rPr>
          <w:rFonts w:hint="eastAsia" w:ascii="宋体" w:hAnsi="宋体" w:cs="宋体"/>
          <w:kern w:val="0"/>
          <w:sz w:val="28"/>
          <w:szCs w:val="28"/>
        </w:rPr>
        <w:t>服务过程(岗前、岗中、岗后)的管理要求；明确了母乳喂养指导师（催乳师）应当具备的</w:t>
      </w:r>
      <w:r>
        <w:rPr>
          <w:rFonts w:ascii="宋体" w:hAnsi="宋体" w:cs="宋体"/>
          <w:kern w:val="0"/>
          <w:sz w:val="28"/>
          <w:szCs w:val="28"/>
        </w:rPr>
        <w:t>7</w:t>
      </w:r>
      <w:r>
        <w:rPr>
          <w:rFonts w:hint="eastAsia" w:ascii="宋体" w:hAnsi="宋体" w:cs="宋体"/>
          <w:kern w:val="0"/>
          <w:sz w:val="28"/>
          <w:szCs w:val="28"/>
        </w:rPr>
        <w:t>项基本条件和</w:t>
      </w:r>
      <w:r>
        <w:rPr>
          <w:rFonts w:ascii="宋体" w:hAnsi="宋体" w:cs="宋体"/>
          <w:kern w:val="0"/>
          <w:sz w:val="28"/>
          <w:szCs w:val="28"/>
        </w:rPr>
        <w:t>4</w:t>
      </w:r>
      <w:r>
        <w:rPr>
          <w:rFonts w:hint="eastAsia" w:ascii="宋体" w:hAnsi="宋体" w:cs="宋体"/>
          <w:kern w:val="0"/>
          <w:sz w:val="28"/>
          <w:szCs w:val="28"/>
        </w:rPr>
        <w:t>项职业守责。</w:t>
      </w:r>
    </w:p>
    <w:p>
      <w:pPr>
        <w:widowControl/>
        <w:tabs>
          <w:tab w:val="center" w:pos="4201"/>
          <w:tab w:val="right" w:leader="dot" w:pos="9298"/>
        </w:tabs>
        <w:autoSpaceDE w:val="0"/>
        <w:autoSpaceDN w:val="0"/>
        <w:spacing w:line="440" w:lineRule="exact"/>
        <w:ind w:firstLine="560" w:firstLineChars="200"/>
        <w:rPr>
          <w:rFonts w:ascii="宋体" w:hAnsi="宋体" w:cs="宋体"/>
          <w:kern w:val="0"/>
          <w:sz w:val="28"/>
          <w:szCs w:val="28"/>
        </w:rPr>
      </w:pPr>
      <w:r>
        <w:rPr>
          <w:rFonts w:hint="eastAsia" w:ascii="宋体" w:hAnsi="宋体" w:cs="宋体"/>
          <w:kern w:val="0"/>
          <w:sz w:val="28"/>
          <w:szCs w:val="28"/>
        </w:rPr>
        <w:t>3、为搞清楚</w:t>
      </w:r>
      <w:r>
        <w:rPr>
          <w:rFonts w:hint="eastAsia" w:ascii="宋体" w:hAnsi="宋体" w:cs="宋体"/>
          <w:sz w:val="28"/>
          <w:szCs w:val="28"/>
        </w:rPr>
        <w:t>母乳喂养指导（催乳）</w:t>
      </w:r>
      <w:r>
        <w:rPr>
          <w:rFonts w:hint="eastAsia" w:ascii="宋体" w:hAnsi="宋体" w:cs="宋体"/>
          <w:kern w:val="0"/>
          <w:sz w:val="28"/>
          <w:szCs w:val="28"/>
        </w:rPr>
        <w:t>服务疗效会得到广大产妇及乳病患者高度认可原因，本标准认真归纳总结出了从家政服务中细化分工出来的母乳喂养指导师（催乳师）服务的1</w:t>
      </w:r>
      <w:r>
        <w:rPr>
          <w:rFonts w:ascii="宋体" w:hAnsi="宋体" w:cs="宋体"/>
          <w:kern w:val="0"/>
          <w:sz w:val="28"/>
          <w:szCs w:val="28"/>
        </w:rPr>
        <w:t>0</w:t>
      </w:r>
      <w:r>
        <w:rPr>
          <w:rFonts w:hint="eastAsia" w:ascii="宋体" w:hAnsi="宋体" w:cs="宋体"/>
          <w:kern w:val="0"/>
          <w:sz w:val="28"/>
          <w:szCs w:val="28"/>
        </w:rPr>
        <w:t>项内容，并规范了母乳喂养指导师（催乳师）的操作流程。</w:t>
      </w:r>
    </w:p>
    <w:p>
      <w:pPr>
        <w:widowControl/>
        <w:tabs>
          <w:tab w:val="center" w:pos="4201"/>
          <w:tab w:val="right" w:leader="dot" w:pos="9298"/>
        </w:tabs>
        <w:autoSpaceDE w:val="0"/>
        <w:autoSpaceDN w:val="0"/>
        <w:spacing w:line="440" w:lineRule="exact"/>
        <w:ind w:firstLine="560" w:firstLineChars="200"/>
        <w:rPr>
          <w:rFonts w:ascii="宋体" w:cs="宋体"/>
          <w:sz w:val="28"/>
          <w:szCs w:val="28"/>
        </w:rPr>
      </w:pPr>
      <w:r>
        <w:rPr>
          <w:rFonts w:ascii="宋体" w:cs="宋体"/>
          <w:sz w:val="28"/>
          <w:szCs w:val="28"/>
        </w:rPr>
        <w:t>4</w:t>
      </w:r>
      <w:r>
        <w:rPr>
          <w:rFonts w:hint="eastAsia" w:ascii="宋体" w:cs="宋体"/>
          <w:sz w:val="28"/>
          <w:szCs w:val="28"/>
        </w:rPr>
        <w:t>、为了有利于客户、服务机构和管理部门识别</w:t>
      </w:r>
      <w:r>
        <w:rPr>
          <w:rFonts w:hint="eastAsia" w:ascii="宋体" w:hAnsi="宋体" w:cs="宋体"/>
          <w:kern w:val="0"/>
          <w:sz w:val="28"/>
          <w:szCs w:val="28"/>
        </w:rPr>
        <w:t>母乳喂养指导师（催乳师）</w:t>
      </w:r>
      <w:r>
        <w:rPr>
          <w:rFonts w:hint="eastAsia" w:ascii="宋体" w:cs="宋体"/>
          <w:sz w:val="28"/>
          <w:szCs w:val="28"/>
        </w:rPr>
        <w:t>技能的高低，让客户明明白白雇用适合的</w:t>
      </w:r>
      <w:r>
        <w:rPr>
          <w:rFonts w:hint="eastAsia" w:ascii="宋体" w:hAnsi="宋体" w:cs="宋体"/>
          <w:kern w:val="0"/>
          <w:sz w:val="28"/>
          <w:szCs w:val="28"/>
        </w:rPr>
        <w:t>母乳喂养指导师（催乳师）</w:t>
      </w:r>
      <w:r>
        <w:rPr>
          <w:rFonts w:hint="eastAsia" w:ascii="宋体" w:cs="宋体"/>
          <w:sz w:val="28"/>
          <w:szCs w:val="28"/>
        </w:rPr>
        <w:t>，本标准划分了初、中、高级</w:t>
      </w:r>
      <w:r>
        <w:rPr>
          <w:rFonts w:hint="eastAsia" w:ascii="宋体" w:hAnsi="宋体" w:cs="宋体"/>
          <w:kern w:val="0"/>
          <w:sz w:val="28"/>
          <w:szCs w:val="28"/>
        </w:rPr>
        <w:t>母乳喂养指导师（催乳师）</w:t>
      </w:r>
      <w:r>
        <w:rPr>
          <w:rFonts w:hint="eastAsia" w:ascii="宋体" w:cs="宋体"/>
          <w:sz w:val="28"/>
          <w:szCs w:val="28"/>
        </w:rPr>
        <w:t>的任职条件、知识与技能要求，并提出了</w:t>
      </w:r>
      <w:r>
        <w:rPr>
          <w:rFonts w:hint="eastAsia" w:ascii="宋体" w:hAnsi="宋体" w:cs="宋体"/>
          <w:kern w:val="0"/>
          <w:sz w:val="28"/>
          <w:szCs w:val="28"/>
        </w:rPr>
        <w:t>母乳喂养指导师（催乳师）</w:t>
      </w:r>
      <w:r>
        <w:rPr>
          <w:rFonts w:hint="eastAsia" w:ascii="宋体" w:cs="宋体"/>
          <w:sz w:val="28"/>
          <w:szCs w:val="28"/>
        </w:rPr>
        <w:t>等级评定规则。</w:t>
      </w:r>
    </w:p>
    <w:p>
      <w:pPr>
        <w:widowControl/>
        <w:tabs>
          <w:tab w:val="center" w:pos="4201"/>
          <w:tab w:val="right" w:leader="dot" w:pos="9298"/>
        </w:tabs>
        <w:autoSpaceDE w:val="0"/>
        <w:autoSpaceDN w:val="0"/>
        <w:spacing w:line="440" w:lineRule="exact"/>
        <w:ind w:firstLine="560" w:firstLineChars="200"/>
        <w:rPr>
          <w:rFonts w:ascii="宋体" w:cs="宋体"/>
          <w:sz w:val="28"/>
          <w:szCs w:val="28"/>
        </w:rPr>
      </w:pPr>
      <w:r>
        <w:rPr>
          <w:rFonts w:ascii="宋体" w:cs="宋体"/>
          <w:sz w:val="28"/>
          <w:szCs w:val="28"/>
        </w:rPr>
        <w:t>5</w:t>
      </w:r>
      <w:r>
        <w:rPr>
          <w:rFonts w:hint="eastAsia" w:ascii="宋体" w:cs="宋体"/>
          <w:sz w:val="28"/>
          <w:szCs w:val="28"/>
        </w:rPr>
        <w:t>、为了能有效遏制服务过程发生投诉事件的升级，本标准明确了处理投诉问题的程序。</w:t>
      </w:r>
    </w:p>
    <w:p>
      <w:pPr>
        <w:widowControl/>
        <w:tabs>
          <w:tab w:val="center" w:pos="4201"/>
          <w:tab w:val="right" w:leader="dot" w:pos="9298"/>
        </w:tabs>
        <w:autoSpaceDE w:val="0"/>
        <w:autoSpaceDN w:val="0"/>
        <w:spacing w:line="440" w:lineRule="exact"/>
        <w:ind w:firstLine="560" w:firstLineChars="200"/>
        <w:rPr>
          <w:rFonts w:ascii="宋体" w:cs="宋体"/>
          <w:sz w:val="28"/>
          <w:szCs w:val="28"/>
        </w:rPr>
      </w:pPr>
      <w:r>
        <w:rPr>
          <w:rFonts w:ascii="宋体" w:cs="宋体"/>
          <w:sz w:val="28"/>
          <w:szCs w:val="28"/>
        </w:rPr>
        <w:t>6</w:t>
      </w:r>
      <w:r>
        <w:rPr>
          <w:rFonts w:hint="eastAsia" w:ascii="宋体" w:cs="宋体"/>
          <w:sz w:val="28"/>
          <w:szCs w:val="28"/>
        </w:rPr>
        <w:t>、为了便于加强管理和规范服务，本标准提供了《</w:t>
      </w:r>
      <w:r>
        <w:rPr>
          <w:rFonts w:hint="eastAsia" w:ascii="宋体" w:hAnsi="宋体" w:cs="宋体"/>
          <w:kern w:val="0"/>
          <w:sz w:val="28"/>
          <w:szCs w:val="28"/>
        </w:rPr>
        <w:t>母乳喂养指导师（催乳师）</w:t>
      </w:r>
      <w:r>
        <w:rPr>
          <w:rFonts w:hint="eastAsia" w:ascii="宋体" w:cs="宋体"/>
          <w:sz w:val="28"/>
          <w:szCs w:val="28"/>
        </w:rPr>
        <w:t>个人信息登记备案表》《</w:t>
      </w:r>
      <w:r>
        <w:rPr>
          <w:rFonts w:hint="eastAsia" w:ascii="宋体" w:hAnsi="宋体" w:cs="宋体"/>
          <w:kern w:val="0"/>
          <w:sz w:val="28"/>
          <w:szCs w:val="28"/>
        </w:rPr>
        <w:t>母乳喂养指导师（催乳师）</w:t>
      </w:r>
      <w:r>
        <w:rPr>
          <w:rFonts w:hint="eastAsia" w:ascii="宋体" w:cs="宋体"/>
          <w:sz w:val="28"/>
          <w:szCs w:val="28"/>
        </w:rPr>
        <w:t>上单服务信息记录表》《</w:t>
      </w:r>
      <w:r>
        <w:rPr>
          <w:rFonts w:hint="eastAsia" w:ascii="宋体" w:hAnsi="宋体" w:cs="宋体"/>
          <w:kern w:val="0"/>
          <w:sz w:val="28"/>
          <w:szCs w:val="28"/>
        </w:rPr>
        <w:t>母乳喂养指导师（催乳师）</w:t>
      </w:r>
      <w:r>
        <w:rPr>
          <w:rFonts w:hint="eastAsia" w:ascii="宋体" w:cs="宋体"/>
          <w:sz w:val="28"/>
          <w:szCs w:val="28"/>
        </w:rPr>
        <w:t>服务质量回访满意度调查表》《</w:t>
      </w:r>
      <w:r>
        <w:rPr>
          <w:rFonts w:hint="eastAsia" w:ascii="宋体" w:hAnsi="宋体" w:cs="宋体"/>
          <w:kern w:val="0"/>
          <w:sz w:val="28"/>
          <w:szCs w:val="28"/>
        </w:rPr>
        <w:t>母乳喂养指导师（催乳师）</w:t>
      </w:r>
      <w:r>
        <w:rPr>
          <w:rFonts w:hint="eastAsia" w:ascii="宋体" w:cs="宋体"/>
          <w:sz w:val="28"/>
          <w:szCs w:val="28"/>
        </w:rPr>
        <w:t>服务质量投诉处理意见表》《</w:t>
      </w:r>
      <w:r>
        <w:rPr>
          <w:rFonts w:hint="eastAsia" w:ascii="宋体" w:hAnsi="宋体" w:cs="宋体"/>
          <w:kern w:val="0"/>
          <w:sz w:val="28"/>
          <w:szCs w:val="28"/>
        </w:rPr>
        <w:t>母乳喂养指导师（催乳师）</w:t>
      </w:r>
      <w:r>
        <w:rPr>
          <w:rFonts w:hint="eastAsia" w:ascii="宋体" w:cs="宋体"/>
          <w:sz w:val="28"/>
          <w:szCs w:val="28"/>
        </w:rPr>
        <w:t>检测问诊服务记录表》《江西省家庭服务业</w:t>
      </w:r>
      <w:r>
        <w:rPr>
          <w:rFonts w:hint="eastAsia" w:ascii="宋体" w:hAnsi="宋体" w:cs="宋体"/>
          <w:kern w:val="0"/>
          <w:sz w:val="28"/>
          <w:szCs w:val="28"/>
        </w:rPr>
        <w:t>母乳喂养指导师（催乳师）</w:t>
      </w:r>
      <w:r>
        <w:rPr>
          <w:rFonts w:hint="eastAsia" w:ascii="宋体" w:cs="宋体"/>
          <w:sz w:val="28"/>
          <w:szCs w:val="28"/>
        </w:rPr>
        <w:t>等级申请(备案)表》等6项资料性附录(即：规范管理的工具)供服务机构和</w:t>
      </w:r>
      <w:r>
        <w:rPr>
          <w:rFonts w:hint="eastAsia" w:ascii="宋体" w:hAnsi="宋体" w:cs="宋体"/>
          <w:kern w:val="0"/>
          <w:sz w:val="28"/>
          <w:szCs w:val="28"/>
        </w:rPr>
        <w:t>母乳喂养指导师（催乳师）</w:t>
      </w:r>
      <w:r>
        <w:rPr>
          <w:rFonts w:hint="eastAsia" w:ascii="宋体" w:cs="宋体"/>
          <w:sz w:val="28"/>
          <w:szCs w:val="28"/>
        </w:rPr>
        <w:t>参照使用。</w:t>
      </w:r>
    </w:p>
    <w:p>
      <w:pPr>
        <w:autoSpaceDE w:val="0"/>
        <w:autoSpaceDN w:val="0"/>
        <w:adjustRightInd w:val="0"/>
        <w:spacing w:line="440" w:lineRule="exact"/>
        <w:ind w:firstLine="562" w:firstLineChars="200"/>
        <w:rPr>
          <w:rFonts w:ascii="宋体" w:cs="宋体"/>
          <w:b/>
          <w:bCs/>
          <w:kern w:val="0"/>
          <w:sz w:val="28"/>
          <w:szCs w:val="28"/>
        </w:rPr>
      </w:pPr>
      <w:r>
        <w:rPr>
          <w:rFonts w:hint="eastAsia" w:ascii="宋体" w:hAnsi="宋体" w:cs="宋体"/>
          <w:b/>
          <w:bCs/>
          <w:kern w:val="0"/>
          <w:sz w:val="28"/>
          <w:szCs w:val="28"/>
        </w:rPr>
        <w:t>七、本标准预期效果</w:t>
      </w:r>
    </w:p>
    <w:p>
      <w:pPr>
        <w:autoSpaceDE w:val="0"/>
        <w:autoSpaceDN w:val="0"/>
        <w:adjustRightInd w:val="0"/>
        <w:spacing w:line="440" w:lineRule="exact"/>
        <w:ind w:firstLine="560" w:firstLineChars="200"/>
        <w:rPr>
          <w:rFonts w:ascii="宋体" w:cs="宋体"/>
          <w:kern w:val="0"/>
          <w:sz w:val="28"/>
          <w:szCs w:val="28"/>
        </w:rPr>
      </w:pPr>
      <w:r>
        <w:rPr>
          <w:rFonts w:hint="eastAsia" w:ascii="宋体" w:hAnsi="宋体" w:cs="宋体"/>
          <w:kern w:val="0"/>
          <w:sz w:val="28"/>
          <w:szCs w:val="28"/>
        </w:rPr>
        <w:t>未来随着中国出生人口的快速增加，家庭对母乳喂养指导师（催乳师）的需求还将越来越多。本标准一是可为母乳喂养指导师（催乳师）</w:t>
      </w:r>
      <w:r>
        <w:rPr>
          <w:rFonts w:hint="eastAsia" w:hAnsi="宋体" w:cs="宋体"/>
          <w:sz w:val="28"/>
          <w:szCs w:val="28"/>
        </w:rPr>
        <w:t>服务</w:t>
      </w:r>
      <w:r>
        <w:rPr>
          <w:rFonts w:hint="eastAsia" w:ascii="宋体" w:hAnsi="宋体" w:cs="宋体"/>
          <w:kern w:val="0"/>
          <w:sz w:val="28"/>
          <w:szCs w:val="28"/>
        </w:rPr>
        <w:t>质量提供方法和依据，相当于在一定程度上确立了市场准入条件；二是可让客户对照本标准选择母乳喂养指导师（催乳师）、正确评判母乳喂养指导师（催乳师）的服务质量，减少摩擦，形成对立的统一，达到和谐；三是可使母乳喂养指导师（催乳师）明确自身职责，提升服务技能，以专业技能和优质服务提供母乳喂养指导师（催乳师）服务；四是可为服务机构提供先进的服务理念和有效的管理方法；五是可以为政府相关部门和仲裁机构实施有效监管和评判纠纷提供依据，解决母乳喂养指导（催乳）中无服务质量标准可循的问题。因此，制定、发布和实施本标准，有利于母乳喂养指导（催乳）</w:t>
      </w:r>
      <w:r>
        <w:rPr>
          <w:rFonts w:hint="eastAsia" w:hAnsi="宋体" w:cs="宋体"/>
          <w:sz w:val="28"/>
          <w:szCs w:val="28"/>
        </w:rPr>
        <w:t>服务业态</w:t>
      </w:r>
      <w:r>
        <w:rPr>
          <w:rFonts w:hint="eastAsia" w:ascii="宋体" w:hAnsi="宋体" w:cs="宋体"/>
          <w:kern w:val="0"/>
          <w:sz w:val="28"/>
          <w:szCs w:val="28"/>
        </w:rPr>
        <w:t>跨跃式进步发展，产生的经济和社会效益不可估量。</w:t>
      </w:r>
    </w:p>
    <w:p>
      <w:pPr>
        <w:autoSpaceDE w:val="0"/>
        <w:autoSpaceDN w:val="0"/>
        <w:adjustRightInd w:val="0"/>
        <w:spacing w:line="440" w:lineRule="exact"/>
        <w:ind w:firstLine="562" w:firstLineChars="200"/>
        <w:rPr>
          <w:rFonts w:ascii="宋体" w:cs="宋体"/>
          <w:b/>
          <w:bCs/>
          <w:sz w:val="28"/>
          <w:szCs w:val="28"/>
        </w:rPr>
      </w:pPr>
      <w:r>
        <w:rPr>
          <w:rFonts w:hint="eastAsia" w:ascii="宋体" w:hAnsi="宋体" w:cs="宋体"/>
          <w:b/>
          <w:bCs/>
          <w:sz w:val="28"/>
          <w:szCs w:val="28"/>
        </w:rPr>
        <w:t>八、本标准应作为推荐性地方标准</w:t>
      </w:r>
    </w:p>
    <w:p>
      <w:pPr>
        <w:spacing w:line="440" w:lineRule="exact"/>
        <w:ind w:firstLine="560" w:firstLineChars="200"/>
        <w:rPr>
          <w:rFonts w:ascii="宋体" w:cs="宋体"/>
          <w:sz w:val="28"/>
          <w:szCs w:val="28"/>
        </w:rPr>
      </w:pPr>
      <w:r>
        <w:rPr>
          <w:rFonts w:hint="eastAsia" w:ascii="宋体" w:hAnsi="宋体" w:cs="宋体"/>
          <w:sz w:val="28"/>
          <w:szCs w:val="28"/>
        </w:rPr>
        <w:t>目前</w:t>
      </w:r>
      <w:r>
        <w:rPr>
          <w:rFonts w:ascii="宋体" w:cs="宋体"/>
          <w:sz w:val="28"/>
          <w:szCs w:val="28"/>
        </w:rPr>
        <w:t>,</w:t>
      </w:r>
      <w:r>
        <w:rPr>
          <w:rFonts w:hint="eastAsia" w:ascii="宋体" w:hAnsi="宋体" w:cs="宋体"/>
          <w:kern w:val="0"/>
          <w:sz w:val="28"/>
          <w:szCs w:val="28"/>
        </w:rPr>
        <w:t xml:space="preserve"> 母乳喂养指导师（催乳师）</w:t>
      </w:r>
      <w:r>
        <w:rPr>
          <w:rFonts w:hint="eastAsia" w:hAnsi="宋体" w:cs="宋体"/>
          <w:sz w:val="28"/>
          <w:szCs w:val="28"/>
        </w:rPr>
        <w:t>服务尚</w:t>
      </w:r>
      <w:r>
        <w:rPr>
          <w:rFonts w:hint="eastAsia" w:ascii="宋体" w:hAnsi="宋体" w:cs="宋体"/>
          <w:sz w:val="28"/>
          <w:szCs w:val="28"/>
          <w:shd w:val="clear" w:color="auto" w:fill="FFFFFF"/>
        </w:rPr>
        <w:t>处于发展期，</w:t>
      </w:r>
      <w:r>
        <w:rPr>
          <w:rFonts w:hint="eastAsia" w:ascii="宋体" w:hAnsi="宋体" w:cs="宋体"/>
          <w:sz w:val="28"/>
          <w:szCs w:val="28"/>
        </w:rPr>
        <w:t>相关的法律法规还不健全，大众普遍对</w:t>
      </w:r>
      <w:r>
        <w:rPr>
          <w:rFonts w:hint="eastAsia" w:ascii="宋体" w:hAnsi="宋体" w:cs="宋体"/>
          <w:kern w:val="0"/>
          <w:sz w:val="28"/>
          <w:szCs w:val="28"/>
        </w:rPr>
        <w:t>母乳喂养指导师（催乳师）</w:t>
      </w:r>
      <w:r>
        <w:rPr>
          <w:rFonts w:hint="eastAsia" w:hAnsi="宋体" w:cs="宋体"/>
          <w:sz w:val="28"/>
          <w:szCs w:val="28"/>
        </w:rPr>
        <w:t>服务</w:t>
      </w:r>
      <w:r>
        <w:rPr>
          <w:rFonts w:hint="eastAsia" w:ascii="宋体" w:hAnsi="宋体" w:cs="宋体"/>
          <w:sz w:val="28"/>
          <w:szCs w:val="28"/>
        </w:rPr>
        <w:t>了解还相对比较模糊，本标准作为一种技术和管理层面的规范也处于探索阶段。因此，建议本标准作为推荐性地方标准。</w:t>
      </w:r>
    </w:p>
    <w:p>
      <w:pPr>
        <w:autoSpaceDE w:val="0"/>
        <w:autoSpaceDN w:val="0"/>
        <w:adjustRightInd w:val="0"/>
        <w:spacing w:line="440" w:lineRule="exact"/>
        <w:ind w:firstLine="562" w:firstLineChars="200"/>
        <w:rPr>
          <w:rFonts w:ascii="宋体" w:cs="宋体"/>
          <w:b/>
          <w:sz w:val="28"/>
          <w:szCs w:val="28"/>
        </w:rPr>
      </w:pPr>
      <w:r>
        <w:rPr>
          <w:rFonts w:hint="eastAsia" w:ascii="宋体" w:hAnsi="宋体" w:cs="宋体"/>
          <w:b/>
          <w:sz w:val="28"/>
          <w:szCs w:val="28"/>
        </w:rPr>
        <w:t>九、本标准的贯彻实施建议</w:t>
      </w:r>
    </w:p>
    <w:p>
      <w:pPr>
        <w:pStyle w:val="12"/>
        <w:spacing w:line="440" w:lineRule="exact"/>
        <w:ind w:firstLine="560"/>
        <w:rPr>
          <w:rFonts w:hAnsi="宋体" w:cs="宋体"/>
          <w:sz w:val="28"/>
          <w:szCs w:val="28"/>
        </w:rPr>
      </w:pPr>
      <w:r>
        <w:rPr>
          <w:rFonts w:hint="eastAsia" w:hAnsi="宋体" w:cs="宋体"/>
          <w:sz w:val="28"/>
          <w:szCs w:val="28"/>
        </w:rPr>
        <w:t>本标准发布实施后，对外应加大宣传，使全社会充分认识到实施本标准的重要意义，并尽快掌握、运用本标准；家庭服务行业要加强培训，提升标准化意识，引导服务机构和服务人员践行本标准；相关部门应加大实施本标准的执法力度，定期和不定期对我省催乳师服务市场进行监督检查，规范母乳喂养指导师（催乳师）服务的经营管理，确保客户享受到符合本标准规范的母乳喂养指导师（催乳师）服务质量。</w:t>
      </w:r>
      <w:r>
        <w:rPr>
          <w:rFonts w:hAnsi="宋体" w:cs="宋体"/>
          <w:sz w:val="28"/>
          <w:szCs w:val="28"/>
        </w:rPr>
        <w:t xml:space="preserve">  </w:t>
      </w:r>
    </w:p>
    <w:p>
      <w:pPr>
        <w:widowControl/>
        <w:spacing w:line="440" w:lineRule="exact"/>
        <w:ind w:firstLine="560" w:firstLineChars="200"/>
        <w:rPr>
          <w:rFonts w:ascii="宋体" w:cs="宋体"/>
          <w:kern w:val="0"/>
          <w:szCs w:val="21"/>
        </w:rPr>
      </w:pPr>
      <w:r>
        <w:rPr>
          <w:rFonts w:ascii="宋体" w:hAnsi="宋体" w:cs="宋体"/>
          <w:sz w:val="28"/>
          <w:szCs w:val="28"/>
        </w:rPr>
        <w:t xml:space="preserve">                   </w:t>
      </w:r>
    </w:p>
    <w:p>
      <w:pPr>
        <w:widowControl/>
        <w:spacing w:line="440" w:lineRule="exact"/>
        <w:ind w:firstLine="5880" w:firstLineChars="2100"/>
        <w:rPr>
          <w:rFonts w:ascii="宋体" w:cs="宋体"/>
          <w:kern w:val="0"/>
          <w:sz w:val="28"/>
          <w:szCs w:val="28"/>
        </w:rPr>
      </w:pPr>
      <w:r>
        <w:rPr>
          <w:rFonts w:ascii="宋体" w:cs="宋体"/>
          <w:kern w:val="0"/>
          <w:sz w:val="28"/>
          <w:szCs w:val="28"/>
        </w:rPr>
        <w:t>2019</w:t>
      </w:r>
      <w:r>
        <w:rPr>
          <w:rFonts w:hint="eastAsia" w:ascii="宋体" w:cs="宋体"/>
          <w:kern w:val="0"/>
          <w:sz w:val="28"/>
          <w:szCs w:val="28"/>
        </w:rPr>
        <w:t>年12月17日</w:t>
      </w:r>
    </w:p>
    <w:p>
      <w:pPr>
        <w:spacing w:line="440" w:lineRule="exact"/>
        <w:ind w:firstLine="420" w:firstLineChars="200"/>
      </w:pPr>
    </w:p>
    <w:sectPr>
      <w:footerReference r:id="rId3" w:type="default"/>
      <w:pgSz w:w="11906" w:h="16838"/>
      <w:pgMar w:top="1247" w:right="1361" w:bottom="1247" w:left="136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pict>
        <v:shape id="_x0000_s3073" o:spid="_x0000_s3073" o:spt="202" type="#_x0000_t202" style="position:absolute;left:0pt;margin-top:0pt;height:144pt;width:144pt;mso-position-horizontal:center;mso-position-horizontal-relative:margin;mso-wrap-style:none;z-index:1024;mso-width-relative:page;mso-height-relative:page;" filled="f" stroked="f" coordsize="21600,21600">
          <v:path/>
          <v:fill on="f" focussize="0,0"/>
          <v:stroke on="f" joinstyle="miter"/>
          <v:imagedata o:title=""/>
          <o:lock v:ext="edit"/>
          <v:textbox inset="0mm,0mm,0mm,0mm" style="mso-fit-shape-to-text:t;">
            <w:txbxContent>
              <w:p>
                <w:pPr>
                  <w:pStyle w:val="3"/>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NotTrackMoves/>
  <w:documentProtection w:enforcement="0"/>
  <w:defaultTabStop w:val="420"/>
  <w:drawingGridVerticalSpacing w:val="156"/>
  <w:noPunctuationKerning w:val="1"/>
  <w:characterSpacingControl w:val="compressPunctuation"/>
  <w:noLineBreaksAfter w:lang="zh-CN" w:val="$([{£¥·‘“〈《「『【〔〖〝﹙﹛﹝＄（．［｛￡￥"/>
  <w:noLineBreaksBefore w:lang="zh-CN" w:val="!%),.:;&gt;?]}¢¨°·ˇˉ―‖’”…‰′″›℃∶、。〃〉》」』】〕〗〞︶︺︾﹀﹄﹚﹜﹞！＂％＇），．：；？］｀｜｝～￠"/>
  <w:hdrShapeDefaults>
    <o:shapelayout v:ext="edit">
      <o:idmap v:ext="edit" data="3"/>
    </o:shapelayout>
  </w:hdrShapeDefaults>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E1850"/>
    <w:rsid w:val="000032F9"/>
    <w:rsid w:val="00036CB4"/>
    <w:rsid w:val="000C07A7"/>
    <w:rsid w:val="00166857"/>
    <w:rsid w:val="00176B6A"/>
    <w:rsid w:val="00181AFC"/>
    <w:rsid w:val="001B71C6"/>
    <w:rsid w:val="001B7C5F"/>
    <w:rsid w:val="002441D9"/>
    <w:rsid w:val="0024691E"/>
    <w:rsid w:val="0025519B"/>
    <w:rsid w:val="00266E2C"/>
    <w:rsid w:val="00277B3E"/>
    <w:rsid w:val="00286E27"/>
    <w:rsid w:val="002B2C3B"/>
    <w:rsid w:val="00314EAC"/>
    <w:rsid w:val="003152D3"/>
    <w:rsid w:val="0032443E"/>
    <w:rsid w:val="00324E2C"/>
    <w:rsid w:val="003458CD"/>
    <w:rsid w:val="003745C6"/>
    <w:rsid w:val="00386800"/>
    <w:rsid w:val="0039377A"/>
    <w:rsid w:val="003A3C29"/>
    <w:rsid w:val="003D30FA"/>
    <w:rsid w:val="003F7218"/>
    <w:rsid w:val="003F7627"/>
    <w:rsid w:val="00400A15"/>
    <w:rsid w:val="00400B17"/>
    <w:rsid w:val="004341AA"/>
    <w:rsid w:val="00483267"/>
    <w:rsid w:val="004F781A"/>
    <w:rsid w:val="0050551A"/>
    <w:rsid w:val="00521A9D"/>
    <w:rsid w:val="00534D90"/>
    <w:rsid w:val="00545852"/>
    <w:rsid w:val="005A1882"/>
    <w:rsid w:val="005B461B"/>
    <w:rsid w:val="005B4DBA"/>
    <w:rsid w:val="006005C2"/>
    <w:rsid w:val="00643FBE"/>
    <w:rsid w:val="00650C66"/>
    <w:rsid w:val="006F0C27"/>
    <w:rsid w:val="00762A77"/>
    <w:rsid w:val="00763BED"/>
    <w:rsid w:val="00782269"/>
    <w:rsid w:val="007B2B8F"/>
    <w:rsid w:val="007B64FB"/>
    <w:rsid w:val="007C1FD7"/>
    <w:rsid w:val="007D4078"/>
    <w:rsid w:val="0080368C"/>
    <w:rsid w:val="008042C4"/>
    <w:rsid w:val="008132D7"/>
    <w:rsid w:val="00856650"/>
    <w:rsid w:val="00864797"/>
    <w:rsid w:val="00867BD5"/>
    <w:rsid w:val="00892F03"/>
    <w:rsid w:val="008F46CB"/>
    <w:rsid w:val="00916FE1"/>
    <w:rsid w:val="009373A5"/>
    <w:rsid w:val="009A7815"/>
    <w:rsid w:val="009B5A2A"/>
    <w:rsid w:val="009C38D7"/>
    <w:rsid w:val="009C55D1"/>
    <w:rsid w:val="009F645B"/>
    <w:rsid w:val="00A42C41"/>
    <w:rsid w:val="00AA7E40"/>
    <w:rsid w:val="00AD28F2"/>
    <w:rsid w:val="00AE2922"/>
    <w:rsid w:val="00AE3693"/>
    <w:rsid w:val="00AF27DF"/>
    <w:rsid w:val="00AF327E"/>
    <w:rsid w:val="00AF4116"/>
    <w:rsid w:val="00BB33FA"/>
    <w:rsid w:val="00C21A69"/>
    <w:rsid w:val="00C367CD"/>
    <w:rsid w:val="00C36ECE"/>
    <w:rsid w:val="00C6582D"/>
    <w:rsid w:val="00CA5CEF"/>
    <w:rsid w:val="00CB3F61"/>
    <w:rsid w:val="00CB46CA"/>
    <w:rsid w:val="00CC7EC2"/>
    <w:rsid w:val="00CF1B38"/>
    <w:rsid w:val="00DC5CDB"/>
    <w:rsid w:val="00DE1850"/>
    <w:rsid w:val="00E25E4A"/>
    <w:rsid w:val="00E46426"/>
    <w:rsid w:val="00E47745"/>
    <w:rsid w:val="00ED7DE3"/>
    <w:rsid w:val="00F302EF"/>
    <w:rsid w:val="00F35F18"/>
    <w:rsid w:val="00F46C4F"/>
    <w:rsid w:val="00F80DEA"/>
    <w:rsid w:val="00FA1A72"/>
    <w:rsid w:val="00FA3948"/>
    <w:rsid w:val="00FA7B59"/>
    <w:rsid w:val="00FB18D3"/>
    <w:rsid w:val="00FE0F56"/>
    <w:rsid w:val="00FF4563"/>
    <w:rsid w:val="01A43F5D"/>
    <w:rsid w:val="01AD633A"/>
    <w:rsid w:val="021139A5"/>
    <w:rsid w:val="024B7550"/>
    <w:rsid w:val="02B2041B"/>
    <w:rsid w:val="02B81E7F"/>
    <w:rsid w:val="02D06525"/>
    <w:rsid w:val="04765202"/>
    <w:rsid w:val="05337A2F"/>
    <w:rsid w:val="05A530DD"/>
    <w:rsid w:val="05EE286A"/>
    <w:rsid w:val="06E65197"/>
    <w:rsid w:val="06F339DD"/>
    <w:rsid w:val="06F61399"/>
    <w:rsid w:val="07926516"/>
    <w:rsid w:val="085C64B3"/>
    <w:rsid w:val="0913024E"/>
    <w:rsid w:val="09203B4E"/>
    <w:rsid w:val="09496795"/>
    <w:rsid w:val="0975598A"/>
    <w:rsid w:val="09EC07BB"/>
    <w:rsid w:val="0A731FE2"/>
    <w:rsid w:val="0B5052BA"/>
    <w:rsid w:val="0BB06D37"/>
    <w:rsid w:val="0BB97976"/>
    <w:rsid w:val="0C8B3908"/>
    <w:rsid w:val="0CCD7713"/>
    <w:rsid w:val="0CE43F97"/>
    <w:rsid w:val="0D6F442B"/>
    <w:rsid w:val="0D763D82"/>
    <w:rsid w:val="0E0702A7"/>
    <w:rsid w:val="0EA74226"/>
    <w:rsid w:val="0EA95023"/>
    <w:rsid w:val="0F2970E4"/>
    <w:rsid w:val="0F4467CC"/>
    <w:rsid w:val="0F711FB7"/>
    <w:rsid w:val="1051458B"/>
    <w:rsid w:val="109B68D7"/>
    <w:rsid w:val="11367F4D"/>
    <w:rsid w:val="11BA26ED"/>
    <w:rsid w:val="11D35FAC"/>
    <w:rsid w:val="124F5AA8"/>
    <w:rsid w:val="130A69E3"/>
    <w:rsid w:val="13A07D5F"/>
    <w:rsid w:val="13E60307"/>
    <w:rsid w:val="143246FD"/>
    <w:rsid w:val="14AD07B4"/>
    <w:rsid w:val="163C4E67"/>
    <w:rsid w:val="16427806"/>
    <w:rsid w:val="1722055E"/>
    <w:rsid w:val="177A5486"/>
    <w:rsid w:val="17D72CB9"/>
    <w:rsid w:val="183E3DE9"/>
    <w:rsid w:val="18512532"/>
    <w:rsid w:val="18551114"/>
    <w:rsid w:val="186108C4"/>
    <w:rsid w:val="18DE123E"/>
    <w:rsid w:val="1A7505C8"/>
    <w:rsid w:val="1A9A0EF7"/>
    <w:rsid w:val="1ABF775B"/>
    <w:rsid w:val="1B217AD2"/>
    <w:rsid w:val="1BE96AC8"/>
    <w:rsid w:val="1C5719BA"/>
    <w:rsid w:val="1CCB6F5D"/>
    <w:rsid w:val="1D074958"/>
    <w:rsid w:val="1D3D0F52"/>
    <w:rsid w:val="1D4424EA"/>
    <w:rsid w:val="1EAF4632"/>
    <w:rsid w:val="1EEA4DAD"/>
    <w:rsid w:val="1EF40B6E"/>
    <w:rsid w:val="1F0E6A6C"/>
    <w:rsid w:val="1F177D84"/>
    <w:rsid w:val="1F4229A6"/>
    <w:rsid w:val="1F933053"/>
    <w:rsid w:val="1F9940E7"/>
    <w:rsid w:val="201B5093"/>
    <w:rsid w:val="209F27B5"/>
    <w:rsid w:val="21002C78"/>
    <w:rsid w:val="21121CE8"/>
    <w:rsid w:val="2133247A"/>
    <w:rsid w:val="21A47D0F"/>
    <w:rsid w:val="21A6367E"/>
    <w:rsid w:val="224F4BF8"/>
    <w:rsid w:val="2251660C"/>
    <w:rsid w:val="22894861"/>
    <w:rsid w:val="23094038"/>
    <w:rsid w:val="232B1286"/>
    <w:rsid w:val="236229E5"/>
    <w:rsid w:val="23D774AF"/>
    <w:rsid w:val="24274011"/>
    <w:rsid w:val="249969D7"/>
    <w:rsid w:val="250B6973"/>
    <w:rsid w:val="251D1FDA"/>
    <w:rsid w:val="25782D24"/>
    <w:rsid w:val="259D4C3B"/>
    <w:rsid w:val="261C24F8"/>
    <w:rsid w:val="26711550"/>
    <w:rsid w:val="27F5633A"/>
    <w:rsid w:val="28101AA7"/>
    <w:rsid w:val="28450226"/>
    <w:rsid w:val="286275BA"/>
    <w:rsid w:val="28C27307"/>
    <w:rsid w:val="29357CEE"/>
    <w:rsid w:val="2965384C"/>
    <w:rsid w:val="29B5362F"/>
    <w:rsid w:val="2A566E14"/>
    <w:rsid w:val="2A8D29B6"/>
    <w:rsid w:val="2B0B6864"/>
    <w:rsid w:val="2BBA2A96"/>
    <w:rsid w:val="2BEE1AAB"/>
    <w:rsid w:val="2C7E5D97"/>
    <w:rsid w:val="2D1754F5"/>
    <w:rsid w:val="2D6A3D35"/>
    <w:rsid w:val="2D896572"/>
    <w:rsid w:val="2E195372"/>
    <w:rsid w:val="2F0D355E"/>
    <w:rsid w:val="2F1650ED"/>
    <w:rsid w:val="2F825987"/>
    <w:rsid w:val="302023BC"/>
    <w:rsid w:val="303A3BFF"/>
    <w:rsid w:val="3121495C"/>
    <w:rsid w:val="3174279A"/>
    <w:rsid w:val="31E47E97"/>
    <w:rsid w:val="31F578A6"/>
    <w:rsid w:val="32063B13"/>
    <w:rsid w:val="3213120E"/>
    <w:rsid w:val="32BF1660"/>
    <w:rsid w:val="32C60513"/>
    <w:rsid w:val="33361FE3"/>
    <w:rsid w:val="33430C14"/>
    <w:rsid w:val="337901FB"/>
    <w:rsid w:val="33A02146"/>
    <w:rsid w:val="33C635C6"/>
    <w:rsid w:val="33F935A7"/>
    <w:rsid w:val="341830A3"/>
    <w:rsid w:val="343D5020"/>
    <w:rsid w:val="34ED332C"/>
    <w:rsid w:val="35190D87"/>
    <w:rsid w:val="35517C57"/>
    <w:rsid w:val="359947FD"/>
    <w:rsid w:val="35CC43F0"/>
    <w:rsid w:val="36163DEF"/>
    <w:rsid w:val="365C7D94"/>
    <w:rsid w:val="36ED23B9"/>
    <w:rsid w:val="36FE20E9"/>
    <w:rsid w:val="378A03DD"/>
    <w:rsid w:val="37A674D6"/>
    <w:rsid w:val="38115697"/>
    <w:rsid w:val="38367529"/>
    <w:rsid w:val="395E0A4B"/>
    <w:rsid w:val="3A1725DE"/>
    <w:rsid w:val="3A943EE0"/>
    <w:rsid w:val="3B1A2323"/>
    <w:rsid w:val="3B882B1B"/>
    <w:rsid w:val="3BFD6A34"/>
    <w:rsid w:val="3C2F3ABB"/>
    <w:rsid w:val="3C7E3488"/>
    <w:rsid w:val="3CEE23E7"/>
    <w:rsid w:val="3D0E2988"/>
    <w:rsid w:val="3D4B1DCC"/>
    <w:rsid w:val="3E067C34"/>
    <w:rsid w:val="3E6A6337"/>
    <w:rsid w:val="3E760D62"/>
    <w:rsid w:val="3F111E47"/>
    <w:rsid w:val="3F4D4990"/>
    <w:rsid w:val="3FD97880"/>
    <w:rsid w:val="3FF138CB"/>
    <w:rsid w:val="40110158"/>
    <w:rsid w:val="403A12E8"/>
    <w:rsid w:val="415E71D0"/>
    <w:rsid w:val="416C4B44"/>
    <w:rsid w:val="41C51D9F"/>
    <w:rsid w:val="41D7391B"/>
    <w:rsid w:val="41DF29B3"/>
    <w:rsid w:val="41F34172"/>
    <w:rsid w:val="43147683"/>
    <w:rsid w:val="43175249"/>
    <w:rsid w:val="433F7971"/>
    <w:rsid w:val="43B75537"/>
    <w:rsid w:val="43C70C65"/>
    <w:rsid w:val="43D35845"/>
    <w:rsid w:val="43E434A2"/>
    <w:rsid w:val="44A90D73"/>
    <w:rsid w:val="44B61225"/>
    <w:rsid w:val="456A049F"/>
    <w:rsid w:val="45D348E7"/>
    <w:rsid w:val="46462794"/>
    <w:rsid w:val="46AA0FBB"/>
    <w:rsid w:val="46C34475"/>
    <w:rsid w:val="46F63FBF"/>
    <w:rsid w:val="474F1873"/>
    <w:rsid w:val="48F2083D"/>
    <w:rsid w:val="49512567"/>
    <w:rsid w:val="49630454"/>
    <w:rsid w:val="4A3239B2"/>
    <w:rsid w:val="4A644705"/>
    <w:rsid w:val="4ABD2C32"/>
    <w:rsid w:val="4C355A98"/>
    <w:rsid w:val="4D2C6FE9"/>
    <w:rsid w:val="4D43399E"/>
    <w:rsid w:val="4D851C56"/>
    <w:rsid w:val="4DAD646B"/>
    <w:rsid w:val="4DB04D2E"/>
    <w:rsid w:val="4DEA3325"/>
    <w:rsid w:val="4E4A233B"/>
    <w:rsid w:val="4EB961EA"/>
    <w:rsid w:val="4FF53212"/>
    <w:rsid w:val="508B1646"/>
    <w:rsid w:val="50E53958"/>
    <w:rsid w:val="510D598D"/>
    <w:rsid w:val="51266F7C"/>
    <w:rsid w:val="51451D7F"/>
    <w:rsid w:val="51A62B6C"/>
    <w:rsid w:val="51AD136E"/>
    <w:rsid w:val="52376863"/>
    <w:rsid w:val="530D1B1A"/>
    <w:rsid w:val="537957C5"/>
    <w:rsid w:val="5385454A"/>
    <w:rsid w:val="538C1D06"/>
    <w:rsid w:val="54BF457A"/>
    <w:rsid w:val="54EC7677"/>
    <w:rsid w:val="55487D8E"/>
    <w:rsid w:val="55807C6F"/>
    <w:rsid w:val="55C90848"/>
    <w:rsid w:val="563A029E"/>
    <w:rsid w:val="566A4D60"/>
    <w:rsid w:val="56906B64"/>
    <w:rsid w:val="569C5017"/>
    <w:rsid w:val="56D6009B"/>
    <w:rsid w:val="574A3B5E"/>
    <w:rsid w:val="57940AFC"/>
    <w:rsid w:val="57E13FD5"/>
    <w:rsid w:val="586B495E"/>
    <w:rsid w:val="58D55EED"/>
    <w:rsid w:val="59243C90"/>
    <w:rsid w:val="59B7480F"/>
    <w:rsid w:val="5A310B04"/>
    <w:rsid w:val="5ADD7ABB"/>
    <w:rsid w:val="5AE07302"/>
    <w:rsid w:val="5B53379F"/>
    <w:rsid w:val="5B585ED8"/>
    <w:rsid w:val="5BB043D0"/>
    <w:rsid w:val="5BB17BF8"/>
    <w:rsid w:val="5BB8171F"/>
    <w:rsid w:val="5C5F1D93"/>
    <w:rsid w:val="5C915FA5"/>
    <w:rsid w:val="5C9E0E5C"/>
    <w:rsid w:val="5CA6593A"/>
    <w:rsid w:val="5D7A3189"/>
    <w:rsid w:val="5E066884"/>
    <w:rsid w:val="5E163C27"/>
    <w:rsid w:val="5E407671"/>
    <w:rsid w:val="5F265AF0"/>
    <w:rsid w:val="5FA13B05"/>
    <w:rsid w:val="608318DD"/>
    <w:rsid w:val="6231583D"/>
    <w:rsid w:val="62381B33"/>
    <w:rsid w:val="623C171D"/>
    <w:rsid w:val="62D94DE1"/>
    <w:rsid w:val="62F9112D"/>
    <w:rsid w:val="62FE1575"/>
    <w:rsid w:val="63297E16"/>
    <w:rsid w:val="64770B53"/>
    <w:rsid w:val="64BA14AA"/>
    <w:rsid w:val="64EE7FE5"/>
    <w:rsid w:val="65326A06"/>
    <w:rsid w:val="66025ECA"/>
    <w:rsid w:val="67153454"/>
    <w:rsid w:val="675F1A80"/>
    <w:rsid w:val="675F2770"/>
    <w:rsid w:val="68D93ABD"/>
    <w:rsid w:val="6A2A636D"/>
    <w:rsid w:val="6A5D0760"/>
    <w:rsid w:val="6AD10ED2"/>
    <w:rsid w:val="6AF17671"/>
    <w:rsid w:val="6B2F4E66"/>
    <w:rsid w:val="6B5148D5"/>
    <w:rsid w:val="6B957CB5"/>
    <w:rsid w:val="6C2B3A67"/>
    <w:rsid w:val="6D1E5470"/>
    <w:rsid w:val="6D6573C6"/>
    <w:rsid w:val="6D676649"/>
    <w:rsid w:val="6D8142A0"/>
    <w:rsid w:val="6DCF3409"/>
    <w:rsid w:val="6DDB633A"/>
    <w:rsid w:val="6DF90ACB"/>
    <w:rsid w:val="6E1475C9"/>
    <w:rsid w:val="6EB31FCC"/>
    <w:rsid w:val="6EF444C4"/>
    <w:rsid w:val="6F836583"/>
    <w:rsid w:val="6F887F57"/>
    <w:rsid w:val="70442C6F"/>
    <w:rsid w:val="705A734D"/>
    <w:rsid w:val="705C7138"/>
    <w:rsid w:val="706C5D8B"/>
    <w:rsid w:val="71E4161D"/>
    <w:rsid w:val="71EF671E"/>
    <w:rsid w:val="71FD6203"/>
    <w:rsid w:val="723840AF"/>
    <w:rsid w:val="72E70243"/>
    <w:rsid w:val="73D7177F"/>
    <w:rsid w:val="747302F3"/>
    <w:rsid w:val="75927D53"/>
    <w:rsid w:val="75DB0114"/>
    <w:rsid w:val="766C7310"/>
    <w:rsid w:val="76855B1D"/>
    <w:rsid w:val="769524DF"/>
    <w:rsid w:val="76B7389A"/>
    <w:rsid w:val="76C57E63"/>
    <w:rsid w:val="77107224"/>
    <w:rsid w:val="77983A9D"/>
    <w:rsid w:val="77A367A2"/>
    <w:rsid w:val="780F015B"/>
    <w:rsid w:val="78A31A9E"/>
    <w:rsid w:val="78E46974"/>
    <w:rsid w:val="78E840AF"/>
    <w:rsid w:val="790201F1"/>
    <w:rsid w:val="796B4E28"/>
    <w:rsid w:val="798D7B1B"/>
    <w:rsid w:val="7992213C"/>
    <w:rsid w:val="79A869E5"/>
    <w:rsid w:val="79CE1AB3"/>
    <w:rsid w:val="7A1F1D88"/>
    <w:rsid w:val="7AB80369"/>
    <w:rsid w:val="7B07757C"/>
    <w:rsid w:val="7B617C1D"/>
    <w:rsid w:val="7C2A4070"/>
    <w:rsid w:val="7CCD1C90"/>
    <w:rsid w:val="7D2249E2"/>
    <w:rsid w:val="7DC27036"/>
    <w:rsid w:val="7DF87792"/>
    <w:rsid w:val="7E751F84"/>
    <w:rsid w:val="7EDA0D7D"/>
    <w:rsid w:val="7F017109"/>
    <w:rsid w:val="7F1B613C"/>
    <w:rsid w:val="7F442534"/>
    <w:rsid w:val="7F5A3B26"/>
    <w:rsid w:val="7F6D7134"/>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qFormat="1" w:unhideWhenUsed="0" w:uiPriority="99" w:semiHidden="0"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10"/>
    <w:qFormat/>
    <w:uiPriority w:val="99"/>
    <w:pPr>
      <w:spacing w:beforeAutospacing="1" w:afterAutospacing="1"/>
      <w:jc w:val="left"/>
      <w:outlineLvl w:val="0"/>
    </w:pPr>
    <w:rPr>
      <w:rFonts w:ascii="宋体" w:hAnsi="宋体"/>
      <w:b/>
      <w:kern w:val="44"/>
      <w:sz w:val="48"/>
      <w:szCs w:val="48"/>
    </w:rPr>
  </w:style>
  <w:style w:type="character" w:default="1" w:styleId="7">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11"/>
    <w:qFormat/>
    <w:uiPriority w:val="99"/>
    <w:pPr>
      <w:tabs>
        <w:tab w:val="center" w:pos="4153"/>
        <w:tab w:val="right" w:pos="8306"/>
      </w:tabs>
      <w:snapToGrid w:val="0"/>
      <w:jc w:val="left"/>
    </w:pPr>
    <w:rPr>
      <w:sz w:val="18"/>
      <w:szCs w:val="18"/>
    </w:rPr>
  </w:style>
  <w:style w:type="paragraph" w:styleId="4">
    <w:name w:val="header"/>
    <w:basedOn w:val="1"/>
    <w:unhideWhenUsed/>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5">
    <w:name w:val="Normal (Web)"/>
    <w:basedOn w:val="1"/>
    <w:qFormat/>
    <w:uiPriority w:val="99"/>
    <w:pPr>
      <w:spacing w:beforeAutospacing="1" w:afterAutospacing="1"/>
      <w:jc w:val="left"/>
    </w:pPr>
    <w:rPr>
      <w:kern w:val="0"/>
      <w:sz w:val="24"/>
    </w:rPr>
  </w:style>
  <w:style w:type="character" w:styleId="8">
    <w:name w:val="FollowedHyperlink"/>
    <w:qFormat/>
    <w:uiPriority w:val="99"/>
    <w:rPr>
      <w:rFonts w:cs="Times New Roman"/>
      <w:color w:val="666666"/>
      <w:u w:val="none"/>
    </w:rPr>
  </w:style>
  <w:style w:type="character" w:styleId="9">
    <w:name w:val="Hyperlink"/>
    <w:qFormat/>
    <w:uiPriority w:val="99"/>
    <w:rPr>
      <w:rFonts w:cs="Times New Roman"/>
      <w:color w:val="666666"/>
      <w:u w:val="none"/>
    </w:rPr>
  </w:style>
  <w:style w:type="character" w:customStyle="1" w:styleId="10">
    <w:name w:val="标题 1 Char"/>
    <w:link w:val="2"/>
    <w:qFormat/>
    <w:locked/>
    <w:uiPriority w:val="99"/>
    <w:rPr>
      <w:rFonts w:cs="Times New Roman"/>
      <w:b/>
      <w:bCs/>
      <w:kern w:val="44"/>
      <w:sz w:val="44"/>
      <w:szCs w:val="44"/>
    </w:rPr>
  </w:style>
  <w:style w:type="character" w:customStyle="1" w:styleId="11">
    <w:name w:val="页脚 Char"/>
    <w:link w:val="3"/>
    <w:semiHidden/>
    <w:qFormat/>
    <w:locked/>
    <w:uiPriority w:val="99"/>
    <w:rPr>
      <w:rFonts w:cs="Times New Roman"/>
      <w:sz w:val="18"/>
      <w:szCs w:val="18"/>
    </w:rPr>
  </w:style>
  <w:style w:type="paragraph" w:customStyle="1" w:styleId="12">
    <w:name w:val="段"/>
    <w:qFormat/>
    <w:uiPriority w:val="99"/>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paragraph" w:customStyle="1" w:styleId="13">
    <w:name w:val="标准书眉_奇数页"/>
    <w:next w:val="1"/>
    <w:qFormat/>
    <w:uiPriority w:val="0"/>
    <w:pPr>
      <w:tabs>
        <w:tab w:val="center" w:pos="4154"/>
        <w:tab w:val="right" w:pos="8306"/>
      </w:tabs>
      <w:spacing w:after="220"/>
      <w:jc w:val="right"/>
    </w:pPr>
    <w:rPr>
      <w:rFonts w:ascii="黑体" w:hAnsi="Calibri" w:eastAsia="黑体" w:cs="Times New Roman"/>
      <w:sz w:val="21"/>
      <w:szCs w:val="21"/>
      <w:lang w:val="en-US" w:eastAsia="zh-CN" w:bidi="ar-SA"/>
    </w:rPr>
  </w:style>
  <w:style w:type="paragraph" w:customStyle="1" w:styleId="14">
    <w:name w:val="标准书脚_奇数页"/>
    <w:qFormat/>
    <w:uiPriority w:val="0"/>
    <w:pPr>
      <w:spacing w:before="120"/>
      <w:ind w:right="198"/>
      <w:jc w:val="right"/>
    </w:pPr>
    <w:rPr>
      <w:rFonts w:ascii="宋体" w:hAnsi="Calibri" w:eastAsia="宋体" w:cs="Times New Roman"/>
      <w:sz w:val="18"/>
      <w:szCs w:val="18"/>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307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6</Pages>
  <Words>834</Words>
  <Characters>4757</Characters>
  <Lines>39</Lines>
  <Paragraphs>11</Paragraphs>
  <TotalTime>99</TotalTime>
  <ScaleCrop>false</ScaleCrop>
  <LinksUpToDate>false</LinksUpToDate>
  <CharactersWithSpaces>5580</CharactersWithSpaces>
  <Application>WPS Office_11.1.0.9305_F1E327BC-269C-435d-A152-05C5408002CA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cp:lastPrinted>2019-12-23T03:46:19Z</cp:lastPrinted>
  <dcterms:modified xsi:type="dcterms:W3CDTF">2019-12-23T03:49:17Z</dcterms:modified>
  <cp:revision>75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2052-11.1.0.9305</vt:lpwstr>
  </property>
  <property fmtid="{D5CDD505-2E9C-101B-9397-08002B2CF9AE}" pid="3" name="KSORubyTemplateID" linkTarget="0">
    <vt:lpwstr>6</vt:lpwstr>
  </property>
</Properties>
</file>