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33" w:rsidRPr="00AD375E" w:rsidRDefault="00227933" w:rsidP="00227933">
      <w:pPr>
        <w:overflowPunct w:val="0"/>
        <w:adjustRightInd w:val="0"/>
        <w:snapToGrid w:val="0"/>
        <w:spacing w:line="360" w:lineRule="auto"/>
        <w:jc w:val="center"/>
        <w:rPr>
          <w:rFonts w:ascii="Calibri" w:eastAsia="宋体" w:hAnsi="宋体" w:cs="Times New Roman" w:hint="eastAsia"/>
          <w:b/>
          <w:bCs/>
          <w:spacing w:val="-4"/>
          <w:sz w:val="36"/>
          <w:szCs w:val="36"/>
        </w:rPr>
      </w:pPr>
      <w:r w:rsidRPr="00AD375E">
        <w:rPr>
          <w:rFonts w:ascii="Calibri" w:eastAsia="宋体" w:hAnsi="宋体" w:cs="Times New Roman" w:hint="eastAsia"/>
          <w:b/>
          <w:bCs/>
          <w:spacing w:val="-4"/>
          <w:sz w:val="36"/>
          <w:szCs w:val="36"/>
        </w:rPr>
        <w:t>江西省地方标准</w:t>
      </w:r>
    </w:p>
    <w:p w:rsidR="00227933" w:rsidRPr="001315B2" w:rsidRDefault="00227933" w:rsidP="00227933">
      <w:pPr>
        <w:overflowPunct w:val="0"/>
        <w:adjustRightInd w:val="0"/>
        <w:snapToGrid w:val="0"/>
        <w:spacing w:line="360" w:lineRule="auto"/>
        <w:jc w:val="center"/>
        <w:rPr>
          <w:rFonts w:ascii="Calibri" w:eastAsia="宋体" w:hAnsi="Calibri" w:cs="Times New Roman"/>
          <w:b/>
          <w:bCs/>
          <w:spacing w:val="-4"/>
          <w:sz w:val="28"/>
          <w:szCs w:val="28"/>
        </w:rPr>
      </w:pPr>
      <w:r>
        <w:rPr>
          <w:rFonts w:hAnsi="宋体" w:hint="eastAsia"/>
          <w:b/>
          <w:bCs/>
          <w:spacing w:val="-4"/>
          <w:sz w:val="28"/>
          <w:szCs w:val="28"/>
        </w:rPr>
        <w:t>荷花蜂花粉生产技术规程</w:t>
      </w:r>
    </w:p>
    <w:p w:rsidR="00227933" w:rsidRPr="001315B2" w:rsidRDefault="00227933" w:rsidP="00227933">
      <w:pPr>
        <w:overflowPunct w:val="0"/>
        <w:adjustRightInd w:val="0"/>
        <w:snapToGrid w:val="0"/>
        <w:spacing w:line="360" w:lineRule="auto"/>
        <w:jc w:val="center"/>
        <w:rPr>
          <w:rFonts w:ascii="宋体" w:eastAsia="宋体" w:hAnsi="宋体" w:cs="Times New Roman"/>
          <w:b/>
          <w:bCs/>
          <w:sz w:val="28"/>
        </w:rPr>
      </w:pPr>
      <w:r w:rsidRPr="001315B2">
        <w:rPr>
          <w:rFonts w:ascii="宋体" w:eastAsia="宋体" w:hAnsi="宋体" w:cs="Times New Roman" w:hint="eastAsia"/>
          <w:b/>
          <w:bCs/>
          <w:sz w:val="28"/>
        </w:rPr>
        <w:t>编制说明</w:t>
      </w:r>
    </w:p>
    <w:p w:rsidR="000714E1" w:rsidRPr="00491317" w:rsidRDefault="000714E1" w:rsidP="00C25779">
      <w:pPr>
        <w:jc w:val="center"/>
        <w:rPr>
          <w:sz w:val="44"/>
          <w:szCs w:val="44"/>
        </w:rPr>
      </w:pPr>
    </w:p>
    <w:p w:rsidR="00491317" w:rsidRPr="00491317" w:rsidRDefault="00491317" w:rsidP="00DA4D7A">
      <w:pPr>
        <w:spacing w:line="360" w:lineRule="auto"/>
        <w:ind w:firstLineChars="200" w:firstLine="640"/>
        <w:rPr>
          <w:rFonts w:ascii="仿宋" w:eastAsia="仿宋" w:hAnsi="仿宋" w:cs="Times New Roman"/>
          <w:sz w:val="32"/>
        </w:rPr>
      </w:pPr>
      <w:r w:rsidRPr="00491317">
        <w:rPr>
          <w:rFonts w:ascii="仿宋" w:eastAsia="仿宋" w:hAnsi="仿宋" w:cs="Times New Roman" w:hint="eastAsia"/>
          <w:sz w:val="32"/>
        </w:rPr>
        <w:t>荷花蜂花粉作为江西省特色蜜蜂产品经过</w:t>
      </w:r>
      <w:r w:rsidRPr="00491317">
        <w:rPr>
          <w:rFonts w:ascii="仿宋" w:eastAsia="仿宋" w:hAnsi="仿宋" w:hint="eastAsia"/>
          <w:sz w:val="32"/>
        </w:rPr>
        <w:t>2</w:t>
      </w:r>
      <w:r w:rsidRPr="00491317">
        <w:rPr>
          <w:rFonts w:ascii="仿宋" w:eastAsia="仿宋" w:hAnsi="仿宋" w:cs="Times New Roman" w:hint="eastAsia"/>
          <w:sz w:val="32"/>
        </w:rPr>
        <w:t>0多年的发展已经成为一个主要蜂产品。江西省每年莲花的种植面积在30万亩，</w:t>
      </w:r>
      <w:r>
        <w:rPr>
          <w:rFonts w:ascii="仿宋" w:eastAsia="仿宋" w:hAnsi="仿宋" w:hint="eastAsia"/>
          <w:sz w:val="32"/>
        </w:rPr>
        <w:t>荷花的种植</w:t>
      </w:r>
      <w:r w:rsidR="00974DE3">
        <w:rPr>
          <w:rFonts w:ascii="仿宋" w:eastAsia="仿宋" w:hAnsi="仿宋" w:hint="eastAsia"/>
          <w:sz w:val="32"/>
        </w:rPr>
        <w:t>区域</w:t>
      </w:r>
      <w:r>
        <w:rPr>
          <w:rFonts w:ascii="仿宋" w:eastAsia="仿宋" w:hAnsi="仿宋" w:hint="eastAsia"/>
          <w:sz w:val="32"/>
        </w:rPr>
        <w:t>也从主产区向其他</w:t>
      </w:r>
      <w:r w:rsidR="00974DE3">
        <w:rPr>
          <w:rFonts w:ascii="仿宋" w:eastAsia="仿宋" w:hAnsi="仿宋" w:hint="eastAsia"/>
          <w:sz w:val="32"/>
        </w:rPr>
        <w:t>市县扩展，种植面积不断增加，荷花粉的生产量也随之增加．</w:t>
      </w:r>
      <w:r w:rsidRPr="00491317">
        <w:rPr>
          <w:rFonts w:ascii="仿宋" w:eastAsia="仿宋" w:hAnsi="仿宋" w:cs="Times New Roman" w:hint="eastAsia"/>
          <w:sz w:val="32"/>
        </w:rPr>
        <w:t>每年6月到8月在白莲主产区广昌县、石城县、瑞金市荷花盛开，吸引大量蜜蜂采收荷花粉，生产的荷花粉数量达600</w:t>
      </w:r>
      <w:r w:rsidR="00C82CA4">
        <w:rPr>
          <w:rFonts w:ascii="仿宋" w:eastAsia="仿宋" w:hAnsi="仿宋" w:cs="Times New Roman" w:hint="eastAsia"/>
          <w:sz w:val="32"/>
        </w:rPr>
        <w:t>～</w:t>
      </w:r>
      <w:r w:rsidRPr="00491317">
        <w:rPr>
          <w:rFonts w:ascii="仿宋" w:eastAsia="仿宋" w:hAnsi="仿宋" w:cs="Times New Roman" w:hint="eastAsia"/>
          <w:sz w:val="32"/>
        </w:rPr>
        <w:t>1000吨，创造价值3000万元到5000万元。</w:t>
      </w:r>
    </w:p>
    <w:p w:rsidR="00491317" w:rsidRPr="00491317" w:rsidRDefault="00974DE3" w:rsidP="00DA4D7A">
      <w:pPr>
        <w:spacing w:line="360" w:lineRule="auto"/>
        <w:ind w:firstLineChars="200" w:firstLine="64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hint="eastAsia"/>
          <w:sz w:val="32"/>
        </w:rPr>
        <w:t>荷花粉的质量已有地方标准，今年也重新修订了，</w:t>
      </w:r>
      <w:r w:rsidR="000714E1">
        <w:rPr>
          <w:rFonts w:ascii="仿宋" w:eastAsia="仿宋" w:hAnsi="仿宋" w:cs="Times New Roman" w:hint="eastAsia"/>
          <w:sz w:val="32"/>
        </w:rPr>
        <w:t>荷花蜂花粉的生产还没有标准文件。为规范生产，生产合格的荷花粉，</w:t>
      </w:r>
      <w:r>
        <w:rPr>
          <w:rFonts w:ascii="仿宋" w:eastAsia="仿宋" w:hAnsi="仿宋" w:hint="eastAsia"/>
          <w:sz w:val="32"/>
        </w:rPr>
        <w:t>我们编制了</w:t>
      </w:r>
      <w:r w:rsidR="009603AC">
        <w:rPr>
          <w:rFonts w:ascii="仿宋" w:eastAsia="仿宋" w:hAnsi="仿宋" w:hint="eastAsia"/>
          <w:sz w:val="32"/>
        </w:rPr>
        <w:t>荷花蜂花粉生产技术规程</w:t>
      </w:r>
      <w:r w:rsidR="00177837">
        <w:rPr>
          <w:rFonts w:ascii="仿宋" w:eastAsia="仿宋" w:hAnsi="仿宋" w:hint="eastAsia"/>
          <w:sz w:val="32"/>
        </w:rPr>
        <w:t>。</w:t>
      </w:r>
    </w:p>
    <w:p w:rsidR="00432F07" w:rsidRDefault="00432F07" w:rsidP="00DA4D7A">
      <w:pPr>
        <w:spacing w:line="360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1</w:t>
      </w:r>
      <w:r w:rsidR="00177837">
        <w:rPr>
          <w:rFonts w:ascii="仿宋" w:eastAsia="仿宋" w:hAnsi="仿宋" w:hint="eastAsia"/>
          <w:sz w:val="32"/>
        </w:rPr>
        <w:t>．</w:t>
      </w:r>
      <w:r>
        <w:rPr>
          <w:rFonts w:ascii="仿宋" w:eastAsia="仿宋" w:hAnsi="仿宋" w:hint="eastAsia"/>
          <w:sz w:val="32"/>
        </w:rPr>
        <w:t>本标准从八个方面规范了荷花蜂花粉的产前，产中和产后荷花蜂花粉的干燥贮存的环节，包括适用范围，规范性引用文件，术语和定义等</w:t>
      </w:r>
      <w:r w:rsidR="00177837">
        <w:rPr>
          <w:rFonts w:ascii="仿宋" w:eastAsia="仿宋" w:hAnsi="仿宋" w:hint="eastAsia"/>
          <w:sz w:val="32"/>
        </w:rPr>
        <w:t>。</w:t>
      </w:r>
    </w:p>
    <w:p w:rsidR="00974DE3" w:rsidRPr="00C53998" w:rsidRDefault="00432F07" w:rsidP="00DA4D7A">
      <w:pPr>
        <w:spacing w:line="360" w:lineRule="auto"/>
        <w:ind w:firstLineChars="200" w:firstLine="64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hint="eastAsia"/>
          <w:sz w:val="32"/>
        </w:rPr>
        <w:t>2</w:t>
      </w:r>
      <w:r w:rsidR="00177837">
        <w:rPr>
          <w:rFonts w:ascii="仿宋" w:eastAsia="仿宋" w:hAnsi="仿宋" w:hint="eastAsia"/>
          <w:sz w:val="32"/>
        </w:rPr>
        <w:t>．</w:t>
      </w:r>
      <w:r w:rsidR="00974DE3" w:rsidRPr="00491317">
        <w:rPr>
          <w:rFonts w:ascii="仿宋" w:eastAsia="仿宋" w:hAnsi="仿宋" w:cs="Times New Roman" w:hint="eastAsia"/>
          <w:sz w:val="32"/>
        </w:rPr>
        <w:t>养蜂员主要通过饲养意大利蜜蜂来生产荷花粉，</w:t>
      </w:r>
      <w:r w:rsidR="00C24D54">
        <w:rPr>
          <w:rFonts w:ascii="仿宋" w:eastAsia="仿宋" w:hAnsi="仿宋" w:cs="Times New Roman" w:hint="eastAsia"/>
          <w:sz w:val="32"/>
        </w:rPr>
        <w:t>因为</w:t>
      </w:r>
      <w:r w:rsidR="00C24D54" w:rsidRPr="00C53998">
        <w:rPr>
          <w:rFonts w:ascii="仿宋" w:eastAsia="仿宋" w:hAnsi="仿宋" w:cs="Times New Roman" w:hint="eastAsia"/>
          <w:sz w:val="32"/>
        </w:rPr>
        <w:t>意</w:t>
      </w:r>
      <w:r w:rsidR="003D1D12" w:rsidRPr="00C53998">
        <w:rPr>
          <w:rFonts w:ascii="仿宋" w:eastAsia="仿宋" w:hAnsi="仿宋" w:cs="Times New Roman" w:hint="eastAsia"/>
          <w:sz w:val="32"/>
        </w:rPr>
        <w:t>蜂</w:t>
      </w:r>
      <w:r w:rsidR="00C24D54" w:rsidRPr="00C53998">
        <w:rPr>
          <w:rFonts w:ascii="仿宋" w:eastAsia="仿宋" w:hAnsi="仿宋" w:cs="Times New Roman" w:hint="eastAsia"/>
          <w:sz w:val="32"/>
        </w:rPr>
        <w:t>产卵量较</w:t>
      </w:r>
      <w:r w:rsidR="00134B59" w:rsidRPr="00C53998">
        <w:rPr>
          <w:rFonts w:ascii="仿宋" w:eastAsia="仿宋" w:hAnsi="仿宋" w:cs="Times New Roman" w:hint="eastAsia"/>
          <w:sz w:val="32"/>
        </w:rPr>
        <w:t>多，蜂群内幼虫也多，需要的花粉量就大，因而蜜蜂采集花粉的积极性很高，是生产花粉的理想蜂群，本标准也就针对意蜂生产荷花蜂花粉制订</w:t>
      </w:r>
      <w:r w:rsidR="00177837" w:rsidRPr="00C53998">
        <w:rPr>
          <w:rFonts w:ascii="仿宋" w:eastAsia="仿宋" w:hAnsi="仿宋" w:cs="Times New Roman" w:hint="eastAsia"/>
          <w:sz w:val="32"/>
        </w:rPr>
        <w:t>。</w:t>
      </w:r>
    </w:p>
    <w:p w:rsidR="00134B59" w:rsidRPr="00C53998" w:rsidRDefault="00134B59" w:rsidP="00DA4D7A">
      <w:pPr>
        <w:spacing w:line="360" w:lineRule="auto"/>
        <w:ind w:firstLineChars="200" w:firstLine="640"/>
        <w:rPr>
          <w:rFonts w:ascii="仿宋" w:eastAsia="仿宋" w:hAnsi="仿宋" w:cs="Times New Roman"/>
          <w:sz w:val="32"/>
        </w:rPr>
      </w:pPr>
      <w:r w:rsidRPr="00C53998">
        <w:rPr>
          <w:rFonts w:ascii="仿宋" w:eastAsia="仿宋" w:hAnsi="仿宋" w:cs="Times New Roman" w:hint="eastAsia"/>
          <w:sz w:val="32"/>
        </w:rPr>
        <w:t>3</w:t>
      </w:r>
      <w:r w:rsidR="00177837" w:rsidRPr="00C53998">
        <w:rPr>
          <w:rFonts w:ascii="仿宋" w:eastAsia="仿宋" w:hAnsi="仿宋" w:cs="Times New Roman" w:hint="eastAsia"/>
          <w:sz w:val="32"/>
        </w:rPr>
        <w:t>．</w:t>
      </w:r>
      <w:r w:rsidR="00B91619" w:rsidRPr="00C53998">
        <w:rPr>
          <w:rFonts w:ascii="仿宋" w:eastAsia="仿宋" w:hAnsi="仿宋" w:cs="Times New Roman" w:hint="eastAsia"/>
          <w:sz w:val="32"/>
        </w:rPr>
        <w:t>针对培养适龄采粉蜜蜂，在第四条，我们列出了更</w:t>
      </w:r>
      <w:r w:rsidR="00B91619" w:rsidRPr="00C53998">
        <w:rPr>
          <w:rFonts w:ascii="仿宋" w:eastAsia="仿宋" w:hAnsi="仿宋" w:cs="Times New Roman" w:hint="eastAsia"/>
          <w:sz w:val="32"/>
        </w:rPr>
        <w:lastRenderedPageBreak/>
        <w:t>换蜂王，提前繁殖蜂群</w:t>
      </w:r>
      <w:r w:rsidR="00A420F8" w:rsidRPr="00C53998">
        <w:rPr>
          <w:rFonts w:ascii="仿宋" w:eastAsia="仿宋" w:hAnsi="仿宋" w:cs="Times New Roman" w:hint="eastAsia"/>
          <w:sz w:val="32"/>
        </w:rPr>
        <w:t>，培育适龄采粉蜂</w:t>
      </w:r>
      <w:r w:rsidR="00B91619" w:rsidRPr="00C53998">
        <w:rPr>
          <w:rFonts w:ascii="仿宋" w:eastAsia="仿宋" w:hAnsi="仿宋" w:cs="Times New Roman" w:hint="eastAsia"/>
          <w:sz w:val="32"/>
        </w:rPr>
        <w:t>等措施，以保障理想的采粉蜂群群势</w:t>
      </w:r>
      <w:r w:rsidR="005553B3" w:rsidRPr="00C53998">
        <w:rPr>
          <w:rFonts w:ascii="仿宋" w:eastAsia="仿宋" w:hAnsi="仿宋" w:cs="Times New Roman" w:hint="eastAsia"/>
          <w:sz w:val="32"/>
        </w:rPr>
        <w:t>投入生产．</w:t>
      </w:r>
    </w:p>
    <w:p w:rsidR="0097366A" w:rsidRPr="00C53998" w:rsidRDefault="005553B3" w:rsidP="00DA4D7A">
      <w:pPr>
        <w:spacing w:line="360" w:lineRule="auto"/>
        <w:ind w:firstLineChars="200" w:firstLine="640"/>
        <w:rPr>
          <w:rFonts w:ascii="仿宋" w:eastAsia="仿宋" w:hAnsi="仿宋" w:cs="Times New Roman"/>
          <w:sz w:val="32"/>
        </w:rPr>
      </w:pPr>
      <w:r w:rsidRPr="00C53998">
        <w:rPr>
          <w:rFonts w:ascii="仿宋" w:eastAsia="仿宋" w:hAnsi="仿宋" w:cs="Times New Roman" w:hint="eastAsia"/>
          <w:sz w:val="32"/>
        </w:rPr>
        <w:t>4</w:t>
      </w:r>
      <w:r w:rsidR="00177837" w:rsidRPr="00C53998">
        <w:rPr>
          <w:rFonts w:ascii="仿宋" w:eastAsia="仿宋" w:hAnsi="仿宋" w:cs="Times New Roman" w:hint="eastAsia"/>
          <w:sz w:val="32"/>
        </w:rPr>
        <w:t>．</w:t>
      </w:r>
      <w:r w:rsidR="00DD7250" w:rsidRPr="00C53998">
        <w:rPr>
          <w:rFonts w:ascii="仿宋" w:eastAsia="仿宋" w:hAnsi="仿宋" w:cs="Times New Roman" w:hint="eastAsia"/>
          <w:sz w:val="32"/>
        </w:rPr>
        <w:t>我们目前意蜂饲养使用蜂箱是标准意蜂蜂箱，脱粉时都是采用巢门脱粉，因此，我们编写的标准也是对采用巢门脱粉</w:t>
      </w:r>
      <w:r w:rsidR="00FE52B3" w:rsidRPr="00C53998">
        <w:rPr>
          <w:rFonts w:ascii="仿宋" w:eastAsia="仿宋" w:hAnsi="仿宋" w:cs="Times New Roman" w:hint="eastAsia"/>
          <w:sz w:val="32"/>
        </w:rPr>
        <w:t>器</w:t>
      </w:r>
      <w:r w:rsidR="00C6484B" w:rsidRPr="00C53998">
        <w:rPr>
          <w:rFonts w:ascii="仿宋" w:eastAsia="仿宋" w:hAnsi="仿宋" w:cs="Times New Roman" w:hint="eastAsia"/>
          <w:sz w:val="32"/>
        </w:rPr>
        <w:t>进行规范脱粉</w:t>
      </w:r>
      <w:r w:rsidR="00177837" w:rsidRPr="00C53998">
        <w:rPr>
          <w:rFonts w:ascii="仿宋" w:eastAsia="仿宋" w:hAnsi="仿宋" w:cs="Times New Roman" w:hint="eastAsia"/>
          <w:sz w:val="32"/>
        </w:rPr>
        <w:t>。</w:t>
      </w:r>
    </w:p>
    <w:p w:rsidR="005553B3" w:rsidRPr="00C53998" w:rsidRDefault="0097366A" w:rsidP="00DA4D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53998">
        <w:rPr>
          <w:rFonts w:ascii="仿宋" w:eastAsia="仿宋" w:hAnsi="仿宋" w:cs="Times New Roman" w:hint="eastAsia"/>
          <w:sz w:val="32"/>
        </w:rPr>
        <w:t>5</w:t>
      </w:r>
      <w:r w:rsidR="00177837" w:rsidRPr="00C53998">
        <w:rPr>
          <w:rFonts w:ascii="仿宋" w:eastAsia="仿宋" w:hAnsi="仿宋" w:cs="Times New Roman" w:hint="eastAsia"/>
          <w:sz w:val="32"/>
        </w:rPr>
        <w:t>．</w:t>
      </w:r>
      <w:r w:rsidR="005553B3" w:rsidRPr="00C53998">
        <w:rPr>
          <w:rFonts w:ascii="仿宋" w:eastAsia="仿宋" w:hAnsi="仿宋" w:cs="Times New Roman" w:hint="eastAsia"/>
          <w:sz w:val="32"/>
        </w:rPr>
        <w:t>荷花的生长开花习性，</w:t>
      </w:r>
      <w:r w:rsidR="00E618EF" w:rsidRPr="00C53998">
        <w:rPr>
          <w:rFonts w:ascii="仿宋" w:eastAsia="仿宋" w:hAnsi="仿宋" w:cs="Times New Roman" w:hint="eastAsia"/>
          <w:sz w:val="32"/>
        </w:rPr>
        <w:t>天亮前荷花慢慢</w:t>
      </w:r>
      <w:r w:rsidR="00E24DB1" w:rsidRPr="00C53998">
        <w:rPr>
          <w:rFonts w:ascii="仿宋" w:eastAsia="仿宋" w:hAnsi="仿宋" w:cs="Times New Roman" w:hint="eastAsia"/>
          <w:sz w:val="32"/>
        </w:rPr>
        <w:t>开花，到上午8到9点花朵又慢慢的完成闭合，蜜蜂停止采粉，根据这一特性，</w:t>
      </w:r>
      <w:r w:rsidR="005553B3" w:rsidRPr="00C53998">
        <w:rPr>
          <w:rFonts w:ascii="仿宋" w:eastAsia="仿宋" w:hAnsi="仿宋" w:cs="Times New Roman" w:hint="eastAsia"/>
          <w:sz w:val="32"/>
        </w:rPr>
        <w:t>第</w:t>
      </w:r>
      <w:r w:rsidR="00E24DB1" w:rsidRPr="00C53998">
        <w:rPr>
          <w:rFonts w:ascii="仿宋" w:eastAsia="仿宋" w:hAnsi="仿宋" w:cs="Times New Roman" w:hint="eastAsia"/>
          <w:sz w:val="32"/>
        </w:rPr>
        <w:t>六</w:t>
      </w:r>
      <w:r w:rsidR="005553B3" w:rsidRPr="00C53998">
        <w:rPr>
          <w:rFonts w:ascii="仿宋" w:eastAsia="仿宋" w:hAnsi="仿宋" w:cs="Times New Roman" w:hint="eastAsia"/>
          <w:sz w:val="32"/>
        </w:rPr>
        <w:t>条</w:t>
      </w:r>
      <w:r w:rsidR="00E24DB1" w:rsidRPr="00C53998">
        <w:rPr>
          <w:rFonts w:ascii="仿宋" w:eastAsia="仿宋" w:hAnsi="仿宋" w:cs="Times New Roman" w:hint="eastAsia"/>
          <w:sz w:val="32"/>
        </w:rPr>
        <w:t>我们</w:t>
      </w:r>
      <w:r w:rsidR="007646E8" w:rsidRPr="00C53998">
        <w:rPr>
          <w:rFonts w:ascii="仿宋" w:eastAsia="仿宋" w:hAnsi="仿宋" w:cs="Times New Roman" w:hint="eastAsia"/>
          <w:sz w:val="32"/>
        </w:rPr>
        <w:t>规范荷花粉的采</w:t>
      </w:r>
      <w:r w:rsidR="00FD07CE" w:rsidRPr="00C53998">
        <w:rPr>
          <w:rFonts w:ascii="仿宋" w:eastAsia="仿宋" w:hAnsi="仿宋" w:cs="Times New Roman" w:hint="eastAsia"/>
          <w:sz w:val="32"/>
        </w:rPr>
        <w:t>收</w:t>
      </w:r>
      <w:r w:rsidR="007646E8" w:rsidRPr="00C53998">
        <w:rPr>
          <w:rFonts w:ascii="仿宋" w:eastAsia="仿宋" w:hAnsi="仿宋" w:cs="Times New Roman" w:hint="eastAsia"/>
          <w:sz w:val="32"/>
        </w:rPr>
        <w:t>时间是在上午5点到9点</w:t>
      </w:r>
      <w:r w:rsidR="00177837" w:rsidRPr="00C53998">
        <w:rPr>
          <w:rFonts w:ascii="仿宋" w:eastAsia="仿宋" w:hAnsi="仿宋" w:cs="Times New Roman" w:hint="eastAsia"/>
          <w:sz w:val="32"/>
        </w:rPr>
        <w:t>。</w:t>
      </w:r>
      <w:r w:rsidR="00F23A08" w:rsidRPr="00C53998">
        <w:rPr>
          <w:rFonts w:ascii="仿宋" w:eastAsia="仿宋" w:hAnsi="仿宋" w:cs="Times New Roman" w:hint="eastAsia"/>
          <w:sz w:val="32"/>
        </w:rPr>
        <w:t>由于脱粉器装在巢门口，</w:t>
      </w:r>
      <w:r w:rsidR="0016148E" w:rsidRPr="00C53998">
        <w:rPr>
          <w:rFonts w:ascii="仿宋" w:eastAsia="仿宋" w:hAnsi="仿宋" w:cs="Times New Roman" w:hint="eastAsia"/>
          <w:sz w:val="32"/>
        </w:rPr>
        <w:t>下雨后要保持蜂箱</w:t>
      </w:r>
      <w:r w:rsidR="0016148E" w:rsidRPr="00C53998">
        <w:rPr>
          <w:rFonts w:ascii="仿宋" w:eastAsia="仿宋" w:hAnsi="仿宋" w:hint="eastAsia"/>
          <w:sz w:val="32"/>
          <w:szCs w:val="32"/>
        </w:rPr>
        <w:t>壁干净，第六条第五款规范下雨后要</w:t>
      </w:r>
      <w:r w:rsidR="00177837" w:rsidRPr="00C53998">
        <w:rPr>
          <w:rFonts w:ascii="仿宋" w:eastAsia="仿宋" w:hAnsi="仿宋" w:hint="eastAsia"/>
          <w:sz w:val="32"/>
          <w:szCs w:val="32"/>
        </w:rPr>
        <w:t>清洗蜂箱，特别是巢门。</w:t>
      </w:r>
    </w:p>
    <w:p w:rsidR="004B3F4B" w:rsidRDefault="004B3F4B" w:rsidP="00DA4D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53998">
        <w:rPr>
          <w:rFonts w:ascii="仿宋" w:eastAsia="仿宋" w:hAnsi="仿宋" w:hint="eastAsia"/>
          <w:sz w:val="32"/>
          <w:szCs w:val="32"/>
        </w:rPr>
        <w:t>6</w:t>
      </w:r>
      <w:r w:rsidR="00177837" w:rsidRPr="00C53998">
        <w:rPr>
          <w:rFonts w:ascii="仿宋" w:eastAsia="仿宋" w:hAnsi="仿宋" w:hint="eastAsia"/>
          <w:sz w:val="32"/>
          <w:szCs w:val="32"/>
        </w:rPr>
        <w:t>．</w:t>
      </w:r>
      <w:r w:rsidRPr="00C53998">
        <w:rPr>
          <w:rFonts w:ascii="仿宋" w:eastAsia="仿宋" w:hAnsi="仿宋" w:hint="eastAsia"/>
          <w:sz w:val="32"/>
          <w:szCs w:val="32"/>
        </w:rPr>
        <w:t>蜜蜂采回蜂巢的新鲜花粉含水量很高，</w:t>
      </w:r>
      <w:r w:rsidR="00FD07CE" w:rsidRPr="00C53998">
        <w:rPr>
          <w:rFonts w:ascii="仿宋" w:eastAsia="仿宋" w:hAnsi="仿宋" w:hint="eastAsia"/>
          <w:sz w:val="32"/>
          <w:szCs w:val="32"/>
        </w:rPr>
        <w:t>需</w:t>
      </w:r>
      <w:r w:rsidRPr="00C53998">
        <w:rPr>
          <w:rFonts w:ascii="仿宋" w:eastAsia="仿宋" w:hAnsi="仿宋" w:hint="eastAsia"/>
          <w:sz w:val="32"/>
          <w:szCs w:val="32"/>
        </w:rPr>
        <w:t>要干</w:t>
      </w:r>
      <w:r>
        <w:rPr>
          <w:rFonts w:ascii="仿宋" w:eastAsia="仿宋" w:hAnsi="仿宋" w:hint="eastAsia"/>
          <w:sz w:val="32"/>
          <w:szCs w:val="32"/>
        </w:rPr>
        <w:t>燥处理，才便于运输贮存</w:t>
      </w:r>
      <w:r w:rsidR="00974772">
        <w:rPr>
          <w:rFonts w:ascii="仿宋" w:eastAsia="仿宋" w:hAnsi="仿宋" w:hint="eastAsia"/>
          <w:sz w:val="32"/>
          <w:szCs w:val="32"/>
        </w:rPr>
        <w:t>，第七条我们根据目前的生产实际情况，规范荷花蜂花粉的几种干燥方法，指导</w:t>
      </w:r>
      <w:r w:rsidR="00AA6CA6">
        <w:rPr>
          <w:rFonts w:ascii="仿宋" w:eastAsia="仿宋" w:hAnsi="仿宋" w:hint="eastAsia"/>
          <w:sz w:val="32"/>
          <w:szCs w:val="32"/>
        </w:rPr>
        <w:t>蜂农进行花粉干燥处理</w:t>
      </w:r>
      <w:r w:rsidR="00177837">
        <w:rPr>
          <w:rFonts w:ascii="仿宋" w:eastAsia="仿宋" w:hAnsi="仿宋" w:hint="eastAsia"/>
          <w:sz w:val="32"/>
          <w:szCs w:val="32"/>
        </w:rPr>
        <w:t>。</w:t>
      </w:r>
      <w:r w:rsidR="00FD07CE">
        <w:rPr>
          <w:rFonts w:ascii="仿宋" w:eastAsia="仿宋" w:hAnsi="仿宋" w:hint="eastAsia"/>
          <w:sz w:val="32"/>
          <w:szCs w:val="32"/>
        </w:rPr>
        <w:t>日</w:t>
      </w:r>
      <w:r w:rsidR="00AA6CA6">
        <w:rPr>
          <w:rFonts w:ascii="仿宋" w:eastAsia="仿宋" w:hAnsi="仿宋" w:hint="eastAsia"/>
          <w:sz w:val="32"/>
          <w:szCs w:val="32"/>
        </w:rPr>
        <w:t>晒和烘烤是最</w:t>
      </w:r>
      <w:r w:rsidR="00020F08">
        <w:rPr>
          <w:rFonts w:ascii="仿宋" w:eastAsia="仿宋" w:hAnsi="仿宋" w:hint="eastAsia"/>
          <w:sz w:val="32"/>
          <w:szCs w:val="32"/>
        </w:rPr>
        <w:t>常用的方法，有条件时也可以用红外干燥和冷冻干燥</w:t>
      </w:r>
      <w:r w:rsidR="00177837">
        <w:rPr>
          <w:rFonts w:ascii="仿宋" w:eastAsia="仿宋" w:hAnsi="仿宋" w:hint="eastAsia"/>
          <w:sz w:val="32"/>
          <w:szCs w:val="32"/>
        </w:rPr>
        <w:t>。</w:t>
      </w:r>
    </w:p>
    <w:p w:rsidR="00C363A3" w:rsidRPr="0016148E" w:rsidRDefault="00C363A3" w:rsidP="00DA4D7A">
      <w:pPr>
        <w:spacing w:line="360" w:lineRule="auto"/>
        <w:ind w:firstLineChars="200" w:firstLine="64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177837">
        <w:rPr>
          <w:rFonts w:ascii="仿宋" w:eastAsia="仿宋" w:hAnsi="仿宋" w:hint="eastAsia"/>
          <w:sz w:val="32"/>
          <w:szCs w:val="32"/>
        </w:rPr>
        <w:t>．</w:t>
      </w:r>
      <w:r>
        <w:rPr>
          <w:rFonts w:ascii="仿宋" w:eastAsia="仿宋" w:hAnsi="仿宋" w:hint="eastAsia"/>
          <w:sz w:val="32"/>
          <w:szCs w:val="32"/>
        </w:rPr>
        <w:t>荷花粉颗粒比较容易碎，第八条在规定包装时必须是牢固防压，保持花粉颗粒的完整性</w:t>
      </w:r>
      <w:r w:rsidR="00177837">
        <w:rPr>
          <w:rFonts w:ascii="仿宋" w:eastAsia="仿宋" w:hAnsi="仿宋" w:hint="eastAsia"/>
          <w:sz w:val="32"/>
          <w:szCs w:val="32"/>
        </w:rPr>
        <w:t>。</w:t>
      </w:r>
      <w:r w:rsidR="00CA2B4F">
        <w:rPr>
          <w:rFonts w:ascii="仿宋" w:eastAsia="仿宋" w:hAnsi="仿宋" w:hint="eastAsia"/>
          <w:sz w:val="32"/>
          <w:szCs w:val="32"/>
        </w:rPr>
        <w:t>荷花蜂花粉相对来说对光热比较敏感，常温下只能短期在阴凉处保存，较长时间必须在冷藏条件下保存，以保持其色香味不受影响</w:t>
      </w:r>
      <w:r w:rsidR="00177837">
        <w:rPr>
          <w:rFonts w:ascii="仿宋" w:eastAsia="仿宋" w:hAnsi="仿宋" w:hint="eastAsia"/>
          <w:sz w:val="32"/>
          <w:szCs w:val="32"/>
        </w:rPr>
        <w:t>。</w:t>
      </w:r>
    </w:p>
    <w:p w:rsidR="00166267" w:rsidRPr="00974772" w:rsidRDefault="00166267" w:rsidP="00177837">
      <w:pPr>
        <w:spacing w:line="360" w:lineRule="auto"/>
        <w:rPr>
          <w:rFonts w:ascii="仿宋" w:eastAsia="仿宋" w:hAnsi="仿宋"/>
        </w:rPr>
      </w:pPr>
    </w:p>
    <w:sectPr w:rsidR="00166267" w:rsidRPr="00974772" w:rsidSect="00D8557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CD5" w:rsidRDefault="00E06CD5" w:rsidP="00C25779">
      <w:r>
        <w:separator/>
      </w:r>
    </w:p>
  </w:endnote>
  <w:endnote w:type="continuationSeparator" w:id="1">
    <w:p w:rsidR="00E06CD5" w:rsidRDefault="00E06CD5" w:rsidP="00C25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8139"/>
      <w:docPartObj>
        <w:docPartGallery w:val="Page Numbers (Bottom of Page)"/>
        <w:docPartUnique/>
      </w:docPartObj>
    </w:sdtPr>
    <w:sdtContent>
      <w:p w:rsidR="00DA4D7A" w:rsidRDefault="00DA4D7A">
        <w:pPr>
          <w:pStyle w:val="a4"/>
          <w:jc w:val="center"/>
        </w:pPr>
        <w:fldSimple w:instr=" PAGE   \* MERGEFORMAT ">
          <w:r w:rsidRPr="00DA4D7A">
            <w:rPr>
              <w:noProof/>
              <w:lang w:val="zh-CN"/>
            </w:rPr>
            <w:t>2</w:t>
          </w:r>
        </w:fldSimple>
      </w:p>
    </w:sdtContent>
  </w:sdt>
  <w:p w:rsidR="00DA4D7A" w:rsidRDefault="00DA4D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CD5" w:rsidRDefault="00E06CD5" w:rsidP="00C25779">
      <w:r>
        <w:separator/>
      </w:r>
    </w:p>
  </w:footnote>
  <w:footnote w:type="continuationSeparator" w:id="1">
    <w:p w:rsidR="00E06CD5" w:rsidRDefault="00E06CD5" w:rsidP="00C25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5779"/>
    <w:rsid w:val="00020F08"/>
    <w:rsid w:val="000714E1"/>
    <w:rsid w:val="00072AFB"/>
    <w:rsid w:val="00104197"/>
    <w:rsid w:val="00134B59"/>
    <w:rsid w:val="0016148E"/>
    <w:rsid w:val="00166267"/>
    <w:rsid w:val="00177837"/>
    <w:rsid w:val="00194735"/>
    <w:rsid w:val="0020672C"/>
    <w:rsid w:val="00227933"/>
    <w:rsid w:val="00260C1C"/>
    <w:rsid w:val="003534EF"/>
    <w:rsid w:val="003D1D12"/>
    <w:rsid w:val="004077C3"/>
    <w:rsid w:val="00432F07"/>
    <w:rsid w:val="00464C54"/>
    <w:rsid w:val="004818D2"/>
    <w:rsid w:val="00491317"/>
    <w:rsid w:val="004B3F4B"/>
    <w:rsid w:val="005553B3"/>
    <w:rsid w:val="006062D6"/>
    <w:rsid w:val="007646E8"/>
    <w:rsid w:val="007E4631"/>
    <w:rsid w:val="008E6021"/>
    <w:rsid w:val="009603AC"/>
    <w:rsid w:val="0097366A"/>
    <w:rsid w:val="00974772"/>
    <w:rsid w:val="00974DE3"/>
    <w:rsid w:val="00990F7B"/>
    <w:rsid w:val="00A420F8"/>
    <w:rsid w:val="00AA6CA6"/>
    <w:rsid w:val="00AB0FE3"/>
    <w:rsid w:val="00B91619"/>
    <w:rsid w:val="00C24D54"/>
    <w:rsid w:val="00C25779"/>
    <w:rsid w:val="00C363A3"/>
    <w:rsid w:val="00C53998"/>
    <w:rsid w:val="00C6484B"/>
    <w:rsid w:val="00C82CA4"/>
    <w:rsid w:val="00CA2B4F"/>
    <w:rsid w:val="00CD566F"/>
    <w:rsid w:val="00D37804"/>
    <w:rsid w:val="00D64047"/>
    <w:rsid w:val="00D85572"/>
    <w:rsid w:val="00DA4D7A"/>
    <w:rsid w:val="00DA5C47"/>
    <w:rsid w:val="00DD7250"/>
    <w:rsid w:val="00E06CD5"/>
    <w:rsid w:val="00E24DB1"/>
    <w:rsid w:val="00E47D5B"/>
    <w:rsid w:val="00E618EF"/>
    <w:rsid w:val="00E869B6"/>
    <w:rsid w:val="00EF5770"/>
    <w:rsid w:val="00F23A08"/>
    <w:rsid w:val="00F5592A"/>
    <w:rsid w:val="00F73193"/>
    <w:rsid w:val="00FD07CE"/>
    <w:rsid w:val="00FE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5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57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yf03</dc:creator>
  <cp:keywords/>
  <dc:description/>
  <cp:lastModifiedBy>Sunny</cp:lastModifiedBy>
  <cp:revision>28</cp:revision>
  <dcterms:created xsi:type="dcterms:W3CDTF">2019-07-08T06:34:00Z</dcterms:created>
  <dcterms:modified xsi:type="dcterms:W3CDTF">2019-11-28T08:21:00Z</dcterms:modified>
</cp:coreProperties>
</file>