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1A545E" w:rsidRDefault="001A545E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一、餐饮食品</w:t>
      </w:r>
    </w:p>
    <w:p w:rsidR="001A545E" w:rsidRDefault="001A545E" w:rsidP="0042074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1A545E" w:rsidRDefault="001A545E" w:rsidP="0042074E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7D60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D60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D60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2757-2012《食品安全国家标准 蒸馏酒及其配制酒》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97675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14934-2016《食品安全国家标准 消毒餐(饮)具》</w:t>
      </w:r>
      <w:r w:rsid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F2AAA" w:rsidRPr="009364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2713-2015《食品安全国家标准 淀粉制品》、GB 29921-2013《食品安全国家标准 食品中致病菌限量》</w:t>
      </w:r>
      <w:r w:rsid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F2AAA" w:rsidRP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食品整治办[2008]3号</w:t>
      </w:r>
      <w:r w:rsid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F2AAA" w:rsidRP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10136-2015 《食品安全国家标准 动物性水产制品》</w:t>
      </w:r>
      <w:r w:rsid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F2AAA" w:rsidRP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《中华人民共和国卫生部、国家食品药品监督管理局公告2012年第10号》</w:t>
      </w:r>
      <w:r w:rsidRPr="007D60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1A545E" w:rsidRDefault="001A545E" w:rsidP="0042074E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A545E" w:rsidRDefault="001A545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散装配制酒（以蒸馏酒及食用酒精为酒基的配制酒）（餐饮单位自制）检验项目包括：糖精钠（以糖精计）、甜蜜素(以环己基氨基磺酸计)、柠檬黄、日落黄、胭脂红、苋菜红、亮蓝、新红、赤藓红、甲醇、氰化物(以HCN计)、铅(以Pb计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1A545E" w:rsidRDefault="001A545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0250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复用餐饮具检验项目包括：游离性余氯、阴离子合成洗涤剂（以十二烷基苯磺酸钠计）、大肠菌群、沙门氏菌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3642F" w:rsidRDefault="0093642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3．</w:t>
      </w:r>
      <w:r w:rsidRPr="009364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粉丝、粉条（餐饮）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Pr="009364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铅（以Pb计）、铝的残留量（干样品，以A</w:t>
      </w:r>
      <w:r w:rsidR="002F2AA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l</w:t>
      </w:r>
      <w:r w:rsidRPr="009364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计）、二氧化硫残留量、菌落总数、大肠菌群、沙门氏菌、金黄色葡萄球菌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3642F" w:rsidRDefault="0093642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 w:rsidRPr="0093642F">
        <w:rPr>
          <w:rFonts w:hint="eastAsia"/>
        </w:rPr>
        <w:t xml:space="preserve"> </w:t>
      </w:r>
      <w:r w:rsidRPr="009364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火锅调味料(底料、蘸料)(自制) 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2F2AAA" w:rsidRP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罂粟碱、吗啡、可待因、那可丁、蒂巴因</w:t>
      </w:r>
      <w:r w:rsid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3642F" w:rsidRDefault="0093642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5.</w:t>
      </w:r>
      <w:r w:rsidRPr="0093642F">
        <w:rPr>
          <w:rFonts w:hint="eastAsia"/>
        </w:rPr>
        <w:t xml:space="preserve"> </w:t>
      </w:r>
      <w:r w:rsidRPr="009364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酱卤肉制品、肉灌肠、其他熟肉(自制) 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2F2AAA" w:rsidRP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胭脂红、亚硝酸盐(以亚硝酸钠计)、苯甲酸及其钠盐(以苯甲酸计)、山梨酸及其钾盐(以山梨酸计)</w:t>
      </w:r>
      <w:r w:rsid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3642F" w:rsidRDefault="0093642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6.</w:t>
      </w:r>
      <w:r w:rsidRPr="0093642F">
        <w:rPr>
          <w:rFonts w:hint="eastAsia"/>
        </w:rPr>
        <w:t xml:space="preserve"> </w:t>
      </w:r>
      <w:r w:rsidRPr="009364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肉冻、皮冻(自制) 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2F2AAA" w:rsidRP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铬(以Cr计)</w:t>
      </w:r>
      <w:r w:rsid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3642F" w:rsidRDefault="0093642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7.</w:t>
      </w:r>
      <w:r w:rsidRPr="0093642F">
        <w:rPr>
          <w:rFonts w:hint="eastAsia"/>
        </w:rPr>
        <w:t xml:space="preserve"> </w:t>
      </w:r>
      <w:r w:rsidRPr="009364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生食动物性水产品（餐饮）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2F2AAA" w:rsidRP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挥发性盐基氮、镉、吸虫囊蚴、线虫幼虫、绦虫裂头蚴</w:t>
      </w:r>
      <w:r w:rsid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3642F" w:rsidRPr="0093642F" w:rsidRDefault="0093642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</w:t>
      </w:r>
      <w:r w:rsidRPr="0093642F">
        <w:rPr>
          <w:rFonts w:hint="eastAsia"/>
        </w:rPr>
        <w:t xml:space="preserve"> </w:t>
      </w:r>
      <w:r w:rsidRPr="009364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油炸面制品(自制) 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2F2AAA" w:rsidRP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铝的残留量(干样品,以Al计)</w:t>
      </w:r>
      <w:r w:rsidR="002F2A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6001F" w:rsidRPr="003F36D5" w:rsidRDefault="00C6001F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Pr="003F36D5">
        <w:rPr>
          <w:rFonts w:ascii="黑体" w:eastAsia="黑体" w:hAnsi="黑体" w:cs="黑体" w:hint="eastAsia"/>
          <w:kern w:val="0"/>
          <w:sz w:val="32"/>
          <w:szCs w:val="32"/>
        </w:rPr>
        <w:t>、酒类</w:t>
      </w:r>
    </w:p>
    <w:p w:rsidR="00C6001F" w:rsidRPr="003F36D5" w:rsidRDefault="00C6001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C6001F" w:rsidRPr="00C6001F" w:rsidRDefault="00C6001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600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Pr="00C600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产品明示标准和质量要求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Pr="00C600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C6001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2762-2017《食品安全国家标准 食品中污染物限量》</w:t>
      </w:r>
      <w:r w:rsidRPr="00C600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C6001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2757-2012《食品安全国家标准 蒸馏酒及其配制酒》</w:t>
      </w:r>
      <w:r w:rsidRPr="00C600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C6001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2760-2014《食品安全国家标准 食品添加剂使用标准》</w:t>
      </w:r>
      <w:r w:rsidRPr="00C600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、GB 2758-2012《食品安全国家标准 发酵酒及其配制酒》、GB 2761-2017《食品安全国家标准 食品中真菌毒素限量》标准和指标的要求。</w:t>
      </w:r>
    </w:p>
    <w:p w:rsidR="00C6001F" w:rsidRPr="00C6001F" w:rsidRDefault="00C6001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600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（二）检验项目</w:t>
      </w:r>
    </w:p>
    <w:p w:rsidR="00C6001F" w:rsidRPr="00C6001F" w:rsidRDefault="00C6001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600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 白酒、白酒（液态)、白酒（原酒）检验项目包括：酒精度、铅（以Pb计）、甲醇、氰化物（以HCN计）、糖精钠（以糖精计）、甜蜜素（以环己基氨基磺酸计）、三氯蔗糖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6001F" w:rsidRPr="00C6001F" w:rsidRDefault="00C6001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600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 啤酒检验项目包括：酒精度、铅（以Pb计）、甲醛、二氧化硫残留量、警示语标注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6001F" w:rsidRPr="00C6001F" w:rsidRDefault="00C6001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600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 葡萄酒检验项目包括：酒精度、铅（以Pb计）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6001F" w:rsidRPr="00C6001F" w:rsidRDefault="00C6001F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600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 以蒸馏酒及食用酒精为酒基的配制酒检验项目包括：酒精度、铅（以Pb计）、甲醇、氰化物（以HCN计）、二氧化硫残留量、糖精钠（以糖精计）、甜蜜素（以环己基氨基磺酸计）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3F36D5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Pr="003F36D5">
        <w:rPr>
          <w:rFonts w:ascii="黑体" w:eastAsia="黑体" w:hAnsi="黑体" w:cs="黑体" w:hint="eastAsia"/>
          <w:kern w:val="0"/>
          <w:sz w:val="32"/>
          <w:szCs w:val="32"/>
        </w:rPr>
        <w:t>、炒货食品及坚果制品</w:t>
      </w:r>
    </w:p>
    <w:p w:rsidR="003F36D5" w:rsidRPr="003F36D5" w:rsidRDefault="003F36D5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3F36D5" w:rsidRPr="003F36D5" w:rsidRDefault="003F36D5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抽检依据GB 19300-2014《食品安全国家标准 坚果与籽类食品》、GB 2762-2017《食品安全国家标准 食品中污染物限量》、GB 2760-2014《食品安全国家标准 食品添加剂</w:t>
      </w: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使用标准》、GB 2761-2017《食品安全国家标准 食品中真菌毒素限量》标准和指标的要求。</w:t>
      </w:r>
    </w:p>
    <w:p w:rsidR="003F36D5" w:rsidRPr="003F36D5" w:rsidRDefault="003F36D5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3F36D5" w:rsidRPr="003F36D5" w:rsidRDefault="003F36D5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开心果、杏仁、松仁、瓜子检验项目包括：酸价（以脂肪计）、过氧化值（以脂肪计）、铅（以Pb计）、黄曲霉毒素B</w:t>
      </w:r>
      <w:r w:rsidRPr="00BE286A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、糖精钠（以糖精计）、甜蜜素（以环己基氨基磺酸计）、三氯蔗糖、纽甜、二氧化硫残留量、大肠菌群、霉菌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3F36D5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 w:rsidRPr="003F36D5">
        <w:rPr>
          <w:rFonts w:ascii="黑体" w:eastAsia="黑体" w:hAnsi="黑体" w:cs="黑体" w:hint="eastAsia"/>
          <w:kern w:val="0"/>
          <w:sz w:val="32"/>
          <w:szCs w:val="32"/>
        </w:rPr>
        <w:t>、食用油、油脂及其制品</w:t>
      </w:r>
    </w:p>
    <w:p w:rsidR="003F36D5" w:rsidRPr="003F36D5" w:rsidRDefault="003F36D5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3F36D5" w:rsidRPr="002016C4" w:rsidRDefault="002016C4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01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 GB/T 19111-2017《玉米油》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201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2716-2018《食品安全国家标准 植物油》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201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201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2761-2017《食品安全国家标准 食品中真菌毒素限量》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201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201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GB/T 1535-2017《大豆油》、GB/T 1534-2017《花生油》标准和指标的要求。</w:t>
      </w:r>
    </w:p>
    <w:p w:rsidR="003F36D5" w:rsidRPr="003F36D5" w:rsidRDefault="003F36D5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2016C4" w:rsidRPr="002016C4" w:rsidRDefault="002016C4" w:rsidP="0042074E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01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 玉米油检验项目包括：酸价、过氧化值、总砷（以As计）、铅（以Pb计）、黄曲霉毒素B</w:t>
      </w:r>
      <w:r w:rsidRPr="002016C4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 w:rsidRPr="00201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、苯并[a]芘、溶剂残留量、丁基羟基茴香醚（BHA）、二丁基羟基甲苯（BHT）、特丁基对苯二酚（TBHQ）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016C4" w:rsidRPr="002016C4" w:rsidRDefault="002016C4" w:rsidP="0042074E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01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 花生油检验项目包括：酸价、过氧化值、总砷（以</w:t>
      </w:r>
      <w:r w:rsidRPr="00201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As计）、铅（以Pb计）、黄曲霉毒素B</w:t>
      </w:r>
      <w:r w:rsidRPr="002016C4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 w:rsidRPr="00201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、苯并[a]芘、溶剂残留量、丁基羟基茴香醚（BHA）、二丁基羟基甲苯（BHT）、特丁基对苯二酚（TBHQ）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016C4" w:rsidRDefault="002016C4" w:rsidP="0042074E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01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 大豆油检验项目包括：酸价、过氧化值、总砷（以As计）、铅（以Pb计）、苯并[a]芘、溶剂残留量、丁基羟基茴香醚（BHA）、二丁基羟基甲苯（BHT）、特丁基对苯二酚（TBHQ）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F3912" w:rsidRPr="00AF3912" w:rsidRDefault="00AF3912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</w:t>
      </w:r>
      <w:r w:rsidRPr="00AF3912">
        <w:rPr>
          <w:rFonts w:ascii="黑体" w:eastAsia="黑体" w:hAnsi="黑体" w:cs="黑体" w:hint="eastAsia"/>
          <w:kern w:val="0"/>
          <w:sz w:val="32"/>
          <w:szCs w:val="32"/>
        </w:rPr>
        <w:t>、饮料</w:t>
      </w:r>
    </w:p>
    <w:p w:rsidR="00AF3912" w:rsidRPr="00AF3912" w:rsidRDefault="00AF3912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39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AF3912" w:rsidRPr="00AF3912" w:rsidRDefault="00AF3912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39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A40135" w:rsidRP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GB 8537-2008 </w:t>
      </w:r>
      <w:r w:rsid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A40135" w:rsidRP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饮用天然矿泉水</w:t>
      </w:r>
      <w:r w:rsid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="00A40135" w:rsidRP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、《产品明示标准及质量要求》</w:t>
      </w:r>
      <w:r w:rsid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19298-2014《食品安全国家标准 包装饮用水》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F39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GB/T 21733-2008《茶饮料》、GB 2762-2017《食品安全国家标准 食品中污染物限量》、GB 2761-2017《食品安全国家标准 食品中真菌毒素限量》、GB 2760-2014《食品安全国家标准 食品添加剂使用标准》、GB 7101-2015《食品安全国家标准 饮料》、GB 29921-2013《食品安全国家标准 食品中致病菌限量》、GB/T 10792-2008 碳酸饮料（汽水）标准和指标的要求。</w:t>
      </w:r>
    </w:p>
    <w:p w:rsidR="00AF3912" w:rsidRPr="00AF3912" w:rsidRDefault="00AF3912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39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AF3912" w:rsidRPr="00AF3912" w:rsidRDefault="00AF3912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39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 果、蔬汁饮料检验项目包括：铅(以Pb计)、展青霉素、苯甲酸及其钠盐(以苯甲酸计、山梨酸及其钾盐(以山梨酸计)、脱氢乙酸及其钠盐(以脱氢乙酸计)、纳他霉素、糖</w:t>
      </w:r>
      <w:r w:rsidRPr="00AF39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</w:p>
    <w:p w:rsidR="00AF3912" w:rsidRPr="00AF3912" w:rsidRDefault="00AF3912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39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 碳酸饮料(汽水)检验项目包括：二氧化碳气容量、苯甲酸及其钠盐(以苯甲酸计)、山梨酸及其钾盐(以山梨酸计)、糖精钠(以糖精计)、甜蜜素(以环己基氨基磺酸计)、菌落总数、大肠菌群、霉菌、酵母</w:t>
      </w:r>
    </w:p>
    <w:p w:rsidR="00AF3912" w:rsidRPr="00AF3912" w:rsidRDefault="00AF3912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39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 茶饮料检验项目包括：茶多酚、咖啡因、甜蜜素(以环己基氨基磺酸计)、菌落总数、金黄色葡萄球菌、沙门氏菌</w:t>
      </w:r>
    </w:p>
    <w:p w:rsidR="00AF3912" w:rsidRDefault="00AF3912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饮用纯净水检验项目包括：耗氧量(以O2计)、亚硝酸盐(以NO</w:t>
      </w:r>
      <w:r w:rsidRPr="00AF3912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2</w:t>
      </w:r>
      <w:r w:rsidRPr="00BE286A">
        <w:rPr>
          <w:rFonts w:ascii="仿宋_GB2312" w:eastAsia="仿宋_GB2312" w:hAnsi="宋体" w:cs="宋体" w:hint="eastAsia"/>
          <w:color w:val="000000"/>
          <w:kern w:val="0"/>
          <w:sz w:val="40"/>
          <w:szCs w:val="32"/>
          <w:vertAlign w:val="superscript"/>
        </w:rPr>
        <w:t>-</w:t>
      </w: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计)、余氯(游离氯)、三氯甲烷、溴酸盐、大肠菌群、铜绿假单胞菌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40135" w:rsidRDefault="00A40135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5.饮用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天然矿泉水</w:t>
      </w: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P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界限指标、镍、锑、溴酸盐、硝酸盐(以NO</w:t>
      </w:r>
      <w:r w:rsidRPr="00A40135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3</w:t>
      </w:r>
      <w:r w:rsidRPr="00BE286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perscript"/>
        </w:rPr>
        <w:t>-</w:t>
      </w:r>
      <w:r w:rsidRP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计)、亚硝酸盐(以NO</w:t>
      </w:r>
      <w:r w:rsidRPr="00A40135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2</w:t>
      </w:r>
      <w:r w:rsidRPr="00BE286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perscript"/>
        </w:rPr>
        <w:t>-</w:t>
      </w:r>
      <w:r w:rsidRP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计)、大肠菌群、粪链球菌、产气荚膜梭菌、铜绿假单胞菌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40135" w:rsidRDefault="00A40135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其他饮用水</w:t>
      </w: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P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浊度、耗氧量(以O</w:t>
      </w:r>
      <w:r w:rsidRPr="00A40135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2</w:t>
      </w:r>
      <w:r w:rsidRP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计)、亚硝酸盐(以NO</w:t>
      </w:r>
      <w:r w:rsidRPr="00A40135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2</w:t>
      </w:r>
      <w:r w:rsidRPr="00BE286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perscript"/>
        </w:rPr>
        <w:t>-</w:t>
      </w:r>
      <w:r w:rsidRP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计)、余氯(游离氯)、三氯甲烷、溴酸盐、挥发性酚(以苯酚计)、大肠菌群、铜绿假单胞菌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40135" w:rsidRPr="00A40135" w:rsidRDefault="00A40135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7.固体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饮料</w:t>
      </w: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P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蛋白质、铅(以Pb计)、赭曲霉毒素A、苯甲酸及其钠盐(以苯甲酸计)、山梨酸及其钾</w:t>
      </w:r>
      <w:r w:rsidRPr="00A40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盐(以山梨酸计)、防腐剂混合使用时各自用量占其最大使用量的比例之和、糖精钠(以糖精计)、安赛蜜、甜蜜素(以环己基氨基磺酸计)、合成着色剂（苋菜红、胭脂红、柠檬黄、日落黄、亮蓝）、菌落总数、大肠菌群、霉菌、金黄色葡萄球菌、沙门氏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3F36D5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</w:t>
      </w:r>
      <w:r w:rsidRPr="003F36D5">
        <w:rPr>
          <w:rFonts w:ascii="黑体" w:eastAsia="黑体" w:hAnsi="黑体" w:cs="黑体" w:hint="eastAsia"/>
          <w:kern w:val="0"/>
          <w:sz w:val="32"/>
          <w:szCs w:val="32"/>
        </w:rPr>
        <w:t>、食用农产品</w:t>
      </w:r>
    </w:p>
    <w:p w:rsidR="003F36D5" w:rsidRPr="003F36D5" w:rsidRDefault="003F36D5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3F36D5" w:rsidRPr="003F36D5" w:rsidRDefault="003F36D5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抽检依据GB 2762-2017《食品安全国家标准 食品中污染物限量》、GB 2763-2016《 食品安全国家标准 食品中农药最大残留限量》、GB 2761-2017《食品安全国家标准 食品中真菌毒素限量》、GB 2763.1-2018《食品安全国家标准 食品中百草枯等43种农药最大残留限量》、GB 19300-2014《食品安全国家标准 坚果与籽类食品》、GB 2760-2014《食品安全国家标准 食品添加剂使用标准》、 GB 2733-2015《食品安全国家标准 鲜、冻动物性水产品》、农业部公告第235号《动物性食品中兽药最高残留限量》 、农业部公告第560号《兽药地方标准废止目录》，农业部公告第2292号发布在食品动物中停止使用洛美沙星、培氟沙星、氧氟沙星、诺氟沙星4种兽药的决定》、 GB 2707-2016《食品安全国家标准 鲜(冻)畜、禽产品》、整顿办函[2010]50号《食品中可能违法添加的非食用物质和易滥用的食品添加剂品种名单(第四批)》标准和指标的要求。</w:t>
      </w:r>
    </w:p>
    <w:p w:rsidR="003F36D5" w:rsidRPr="003F36D5" w:rsidRDefault="003F36D5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（二）检验项目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芹菜检验项目包括：铅（以Pb计）、镉（以Cd计）、阿维菌素、百菌清、倍硫磷、毒死蜱、氟虫腈、甲拌磷、克百威、乐果、硫线磷、氯氟氰菊酯和高效氯氟氰菊酯、氯氰菊酯和高效氯氰菊酯、灭多威、杀扑磷、水胺硫磷、辛硫磷、氧乐果、肟菌酯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油麦菜检验项目包括：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番茄检验项目包括：铅（以Pb计）、镉（以Cd计）、阿维菌素、苯醚甲环唑、苯酰菌胺、啶氧菌酯、氟虫腈、甲氨基阿维菌素苯甲酸盐、硫线磷、氯氟氰菊酯和高效氯氟氰菊酯、氯氰菊酯和高效氯氰菊酯、嘧菌酯、灭多威、噻虫胺、杀扑磷、双甲脒、水胺硫磷、肟菌酯、氧乐果、乙霉威、唑螨酯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菠菜检验项目包括：铅（以Pb计）、镉（以Cd计）、毒死蜱、氧乐果、氯氰菊酯和高效氯氰菊酯、氟虫腈、甲霜灵和精甲霜灵、阿维菌素、倍硫磷、二嗪磷、伏杀硫磷、硫线磷、灭多威、杀扑磷、水胺硫磷、克百威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5.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白菜检验项目包括：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豆类检验项目包括：铅（以Pb计）、镉（以Cd计）、铬（以Cr计）、赭曲霉毒素A、烯草酮、丙炔氟草胺、氯嘧磺隆、氟磺胺草醚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韭菜检验项目包括：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8.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普通白菜检验项目包括：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生干籽类检验项目包括：酸价（以脂肪计）、过氧化值（以脂肪计）、铅（以Pb计）、镉（以Cd计）、黄曲霉毒素B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、粉唑醇、多菌灵、苯醚甲环唑、二氧化硫残留量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柑、橘检验项目包括：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鸡肉检验项目包括：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12.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羊肉检验项目包括：挥发性盐基氮、铅（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猪肉检验项目包括：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猪肝检验项目包括：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牛肉检验项目包括：挥发性盐基氮、克伦特罗、沙丁胺醇、莱克多巴胺、特布他林、呋喃唑酮代谢物、呋喃它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P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淡水鱼检验项目包括：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F36D5" w:rsidRDefault="00FE412A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17.</w:t>
      </w:r>
      <w:r w:rsidR="003F36D5"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鸡肝检验项目包括：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</w:r>
      <w:r w:rsid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FE412A" w:rsidRPr="003F36D5" w:rsidRDefault="00FE412A" w:rsidP="00FE412A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</w:t>
      </w:r>
      <w:r w:rsidR="001006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3F3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西瓜检验项目包括：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FE412A" w:rsidRDefault="001006B3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06B3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</w:t>
      </w:r>
      <w:r w:rsidRPr="001006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鲜食用菌检验项目包括：铅（以Pb计）、镉（以Cd计）、总汞（以Hg计）、总砷（以As计）、氯氰菊酯和高效氯氰菊酯、氯氟氰菊酯和高效氯氟氰菊酯、氟氯氰菊酯和高效氟氯氰菊酯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96294" w:rsidRPr="00996294" w:rsidRDefault="00996294" w:rsidP="00996294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0.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鸭肉检验项目包括：挥发性盐基氮、呋喃唑酮代谢物、呋喃它酮代谢物、呋喃西林代谢物、呋喃妥因代谢物、氯霉素、氟苯尼考、多西环素(强力霉素）、土霉素 、金霉素、四环素、恩诺沙星（以恩诺沙星与环丙沙星之和计）、洛美沙星、培氟沙星、氧氟沙星、诺氟沙星、磺胺类（总量）、五氯酚酸钠（以五氯酚计）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96294" w:rsidRPr="00996294" w:rsidRDefault="00996294" w:rsidP="00996294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21.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牛肾检验项目包括：克伦特罗、沙丁胺醇、莱克多巴胺、特布他林、呋喃唑酮代谢物、呋喃它酮代谢物、呋喃西林代谢物、氯霉素、氟苯尼考、多西环素(强力霉素）、土霉素、恩诺沙星（以恩诺沙星与环丙沙星之和计）、洛美沙星、培氟沙星、氧氟沙星、诺氟沙星、磺胺类（总量）、五氯酚酸钠（以五氯酚计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96294" w:rsidRDefault="00996294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22.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畜副产品检验项目包括：克伦特罗、沙丁胺醇、莱克多巴胺、特布他林、呋喃唑酮代谢物、呋喃它酮代谢物、呋喃西林代谢物、氯霉素、洛美沙星、培氟沙星、氧氟沙星、诺氟沙星、五氯酚酸钠（以五氯酚计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16650" w:rsidRDefault="00E16650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23.</w:t>
      </w:r>
      <w:r w:rsidR="007E0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菠萝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F60028" w:rsidRPr="00F600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 Pb 计）、莠灭净、辛硫磷、烯酰吗啉、丙环唑、二嗪磷、溴氰菊酯、久效磷、硫环磷、硫线磷、灭多威、内吸磷</w:t>
      </w:r>
      <w:r w:rsidR="00F600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16650" w:rsidRPr="00996294" w:rsidRDefault="00E16650" w:rsidP="00E1665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7E0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橙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F60028" w:rsidRPr="00F600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 Pb 计）、抑霉唑、乙螨唑、溴氰菊酯、辛硫磷、戊唑醇、四螨嗪、三唑磷、噻嗪酮、噻菌灵、氰戊菊酯和 S-氰戊菊酯、嘧菌酯、氯唑磷氰菊酯和高效氯氰菊酯、氯氟氰菊酯和高效氯氟氰菊酯、螺螨酯、联苯菊酯、克百威 、氟氯氰菊酯和高效氟氯氰菊酯、氟虫腈、毒死蜱、狄氏剂、草甘膦、丙溴磷、苯醚甲环唑、阿维菌素、杀扑磷、氯吡脲、氧乐果</w:t>
      </w:r>
      <w:r w:rsidR="00F600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16650" w:rsidRPr="00996294" w:rsidRDefault="00E16650" w:rsidP="00E1665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6B42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黄瓜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铅（以Pb计），镉（以Cd计），阿维菌素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苯醚甲环唑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吡虫啉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吡唑醚菌酯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哒螨灵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毒死蜱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呋虫胺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氟虫腈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甲氨基阿维菌素苯甲酸盐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甲拌磷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甲霜灵和精甲霜灵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腈苯唑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腈菌唑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克百威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联苯肼酯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硫线磷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氯唑磷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醚菌酯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灭多威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内吸磷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噻虫啉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杀扑磷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杀线威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水胺硫磷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四螨嗪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氧乐果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乙霉威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唑螨酯</w:t>
      </w:r>
      <w:r w:rsid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16650" w:rsidRPr="00996294" w:rsidRDefault="00E16650" w:rsidP="00E1665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CA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辣椒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铅（以Pb计）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镉（以Cd计），倍硫磷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吡唑醚菌酯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虫酰肼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敌百虫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氟虫腈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甲拌磷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甲霜灵和精甲霜灵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克百威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硫线磷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氯氰菊酯和高效氯氰菊酯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氯唑磷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咪鲜胺和咪鲜胺锰盐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灭多威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内吸磷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三唑醇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杀扑磷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水胺硫磷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氧乐果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唑螨酯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多菌灵</w:t>
      </w:r>
      <w:r w:rsid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16650" w:rsidRPr="00996294" w:rsidRDefault="00E16650" w:rsidP="00E1665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CA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梨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1A189C" w:rsidRPr="001A18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 Pb 计）、氧乐果、辛硫磷、烯唑醇、四螨嗪、噻菌灵、氰戊菊酯和S-氰戊菊酯、灭线磷、醚菌酯、氯氟氰菊酯和高效氯氟氰菊酯、腈菌唑、甲基硫菌灵、氟氯氰菊酯和高效氟氯氰菊酯、氟硅唑、氟虫腈、多菌灵、毒死蜱 、敌敌畏、吡虫啉、苯醚甲环唑、百菌清 、阿维菌素、甲基异柳磷、氯氰菊酯和高效氯氰菊酯、克百威</w:t>
      </w:r>
      <w:r w:rsidR="001A18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16650" w:rsidRPr="00996294" w:rsidRDefault="00E16650" w:rsidP="00E1665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CA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苹果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1A189C" w:rsidRPr="001A18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铅（以Pb计）、辛硫磷 、烯唑醇、戊唑醇、四螨嗪 、噻螨酮 、噻菌灵 、螺螨酯 、腈菌唑、甲基硫菌灵、氟氯氰菊酯和高效氟氯氰菊酯、氟环唑、氟虫脲、氟虫腈、毒死蜱、啶酰菌胺、丙溴磷、吡唑醚菌酯 、苯醚甲环唑、阿维菌素、甲基异柳磷、氯氰菊酯和高效氯氰菊酯、丙环唑、对硫磷、敌敌畏</w:t>
      </w:r>
      <w:r w:rsidR="001A18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16650" w:rsidRPr="00996294" w:rsidRDefault="00E16650" w:rsidP="00E1665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CA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葡萄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F60028" w:rsidRPr="00F600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 Pb 计）、辛硫磷、戊唑醇、戊菌唑、噻菌灵、氰戊菊酯和 S-氰戊菊酯、嘧霉胺、嘧菌酯、氯吡脲、甲霜灵和精甲霜灵、己唑醇、氟硅唑、氟虫腈、啶酰菌胺、苯醚甲环唑、溴氰菊酯、百菌清</w:t>
      </w:r>
      <w:r w:rsidR="00F600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16650" w:rsidRPr="00996294" w:rsidRDefault="00E16650" w:rsidP="00E1665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CA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香蕉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1A189C" w:rsidRPr="001A18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 Pb 计）、镉（以 Cd 计）、溴氰菊酯、辛硫磷、烯唑醇、肟菌酯、噻菌灵、氰戊菊酯和 S-氰戊菊酯、嘧菌酯、腈菌唑、腈苯唑、氟环唑、氟虫腈、丙环唑、苯醚甲环唑、百菌清、吡唑醚菌酯</w:t>
      </w:r>
      <w:r w:rsidR="001A18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16650" w:rsidRPr="00996294" w:rsidRDefault="00E16650" w:rsidP="00E1665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CA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桃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1A189C" w:rsidRPr="001A18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 Pb 计）、辛硫磷、戊唑醇、氰戊菊酯和 S-氰戊菊酯、氯氰菊酯和高效氯氰菊酯、</w:t>
      </w:r>
      <w:r w:rsidR="001A189C" w:rsidRPr="001A18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抗蚜威、腈苯唑、氟虫腈、吡唑醚菌酯、苯醚甲环唑、啶虫脒、乐果、多菌灵、氯唑磷</w:t>
      </w:r>
      <w:r w:rsidR="001A18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16650" w:rsidRDefault="00E16650" w:rsidP="00E1665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CA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茄子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铅（以Pb计），镉（以Cd计），阿维菌素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倍硫磷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敌百虫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啶虫脒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氟虫腈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甲胺磷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甲拌磷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克百威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硫线磷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氯氰菊酯和高效氯氰菊酯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氯唑磷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灭多威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内吸磷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噻虫啉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噻螨酮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三唑醇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杀扑磷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水胺硫磷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氧乐果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肟菌酯</w:t>
      </w:r>
      <w:r w:rsidR="000C59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4BE0" w:rsidRP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唑螨酯</w:t>
      </w:r>
      <w:r w:rsidR="00704B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1A189C" w:rsidRPr="00996294" w:rsidRDefault="001A189C" w:rsidP="00E1665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33.</w:t>
      </w:r>
      <w:r w:rsidRPr="001A189C">
        <w:rPr>
          <w:rFonts w:hint="eastAsia"/>
        </w:rPr>
        <w:t xml:space="preserve"> </w:t>
      </w:r>
      <w:r w:rsidRPr="001A18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芒果</w:t>
      </w:r>
      <w:r w:rsidRPr="009962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Pr="001A18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 Pb 计）、氧乐果 、溴氰菊酯 、辛硫磷、戊唑醇、噻菌灵、氰戊菊酯和 S-氰戊菊酯、嘧菌酯、嘧菌环胺、氟虫腈、丙溴磷、吡唑醚菌酯、苯醚甲环唑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82D7C" w:rsidRPr="00B82D7C" w:rsidRDefault="00B82D7C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B82D7C">
        <w:rPr>
          <w:rFonts w:ascii="黑体" w:eastAsia="黑体" w:hAnsi="黑体" w:cs="黑体" w:hint="eastAsia"/>
          <w:kern w:val="0"/>
          <w:sz w:val="32"/>
          <w:szCs w:val="32"/>
        </w:rPr>
        <w:t>七、粮食加工品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抽检依据GB 2762-2017《食品安全国家标准 食品中污染物限量》、 GB 2760-2014《食品安全国家标准 食品添加剂使用标准》标准和指标的要求。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1.普通挂面、手工面检验项目包括：铅（以Pb计）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2.生湿面制品检验项目包括：铅（以Pb计）、苯甲酸及其钠盐（以苯甲酸计）、山梨酸及其钾盐（以山梨酸计）、脱氢乙酸及其钠盐（以脱氢乙酸计）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2074E" w:rsidRPr="0042074E" w:rsidRDefault="0042074E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</w:t>
      </w:r>
      <w:r w:rsidRPr="0042074E">
        <w:rPr>
          <w:rFonts w:ascii="黑体" w:eastAsia="黑体" w:hAnsi="黑体" w:cs="黑体" w:hint="eastAsia"/>
          <w:kern w:val="0"/>
          <w:sz w:val="32"/>
          <w:szCs w:val="32"/>
        </w:rPr>
        <w:t>、肉制品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（一）抽检依据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Pr="0042074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42074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42074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食品整治办[2008]3号《食品中可能违法添加的非食用物质和易滥用的食品添加剂品种名单(第一批)》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42074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整顿办函[2011]1号《食品中可能违法添加的非食用物质和易滥用的食品添加剂品种名单(第五批)》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42074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2726-2016《食品安全国家标准 熟肉制品》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42074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29921-2013《食品安全国家标准 食品中致病菌限量》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 酱卤肉制品检验项目包括：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胭脂红、糖精钠（以糖精计）、菌落总数、大肠菌群、沙门氏菌、金黄色葡萄球菌、单核细胞增生李斯特氏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 熏煮香肠火腿制品检验项目包括：铅（以Pb计）、镉（以Cd计）、铬（以Cr计）、氯霉素、亚硝酸盐（以亚硝酸钠计）、苯甲酸及其钠盐（以苯甲酸计）、山梨酸及其钾盐（以山梨酸计）、脱氢乙酸及其钠盐（以脱氢乙酸计）、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糖精钠（以糖精计）、菌落总数、大肠菌群、沙门氏菌、金黄色葡萄球菌、单核细胞增生李斯特氏菌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2074E" w:rsidRDefault="0042074E" w:rsidP="0042074E">
      <w:pPr>
        <w:ind w:firstLineChars="200" w:firstLine="640"/>
        <w:rPr>
          <w:rFonts w:asciiTheme="minorEastAsia" w:hAnsiTheme="minorEastAsia" w:cs="黑体"/>
          <w:b/>
          <w:color w:val="000000" w:themeColor="text1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</w:t>
      </w:r>
      <w:r w:rsidRPr="0042074E">
        <w:rPr>
          <w:rFonts w:ascii="黑体" w:eastAsia="黑体" w:hAnsi="黑体" w:cs="黑体" w:hint="eastAsia"/>
          <w:kern w:val="0"/>
          <w:sz w:val="32"/>
          <w:szCs w:val="32"/>
        </w:rPr>
        <w:t>、蔬菜制品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Pr="0042074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42074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42074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2714-2015《食品安全国家标准 酱腌菜》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42074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29921-2013《食品安全国家标准 食品中致病菌限量》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酱腌菜检验项目包括：铅（以Pb计）、亚硝酸盐（以NaNO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2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计）、阿斯巴甜、苯甲酸及其钠盐（以苯甲酸计）、二氧化硫残留量、纽甜、三氯蔗糖、山梨酸及其钾盐（以山梨酸计）、糖精钠（以糖精计）、甜蜜素（以环己基氨基磺酸计）、脱氢乙酸及其钠盐（以脱氢乙酸计）、大肠菌群、金黄色葡萄球菌、沙门氏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2074E" w:rsidRPr="0042074E" w:rsidRDefault="0042074E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</w:t>
      </w:r>
      <w:r w:rsidRPr="0042074E">
        <w:rPr>
          <w:rFonts w:ascii="黑体" w:eastAsia="黑体" w:hAnsi="黑体" w:cs="黑体" w:hint="eastAsia"/>
          <w:kern w:val="0"/>
          <w:sz w:val="32"/>
          <w:szCs w:val="32"/>
        </w:rPr>
        <w:t>、调味品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抽检依据GB 2717-2003《酱油卫生标准》、GB/T 18186-2000《酿造酱油》、SB/T 10336-2012《配制酱油》、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产品明示标准和质量要求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、GB 2762-2017《食品安全国家标准 食品中污染物限量》、GB 2760-2014《食品安全国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家标准 食品添加剂使用标准》、GB 2761-2017《食品安全国家标准 食品中真菌毒素限量》、GB 29921-2013《食品安全国家标准 食品中致病菌限量》、GB 2719-2003《食醋卫生标准》、GB/T 18187-2000《酿造食醋》、SB/T 10337-2012《配制食醋》、食品中可能违法添加的非食用物质和易滥用的食品添加剂名单（第三批)、GB 2718-2014《食品安全国家标准 酿造酱》标准和指标的要求。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 酿造酱油、配制酱油检验项目包括：氨基酸态氮、铵盐（以占氨基酸态氮的百分比计）、铅（以Pb计）、总砷（以As计）、黄曲霉毒素B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苯甲酸及其钠盐（以苯甲酸计）、山梨酸及其钾盐（以山梨酸计）、脱氢乙酸及其钠盐（以脱氢乙酸计）、对羟基苯甲酸酯类及其钠盐（以对羟基苯甲酸计）、糖精钠（以糖精计）、大肠菌群、金黄色葡萄球菌、沙门氏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2074E" w:rsidRPr="0042074E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 酿造食醋、配制食醋检验项目包括：总酸（以乙酸计）、游离矿酸、铅（以Pb计）、总砷（以As计）、黄曲霉毒素B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苯甲酸及其钠盐（以苯甲酸计）、山梨酸及其钾盐（以山梨酸计）、脱氢乙酸及其钠盐（以脱氢乙酸计）、对羟基苯甲酸酯类及其钠盐（以对羟基苯甲酸计）、糖精钠（以糖精计）、阿斯巴甜、菌落总数、大肠菌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6001F" w:rsidRDefault="0042074E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3. 黄豆酱、甜面酱等检验项目包括：氨基酸态氮 、铅（以Pb计）、总砷（以As计）、黄曲霉毒素B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、苯甲酸及其钠盐（以苯甲酸计）、山梨酸及其钾盐（以山梨酸计）、脱氢乙酸及其钠盐（以脱氢乙酸计）、糖精钠（以糖精计）、大肠菌群、金黄色葡萄球菌、沙门氏菌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C0F69" w:rsidRDefault="003C0F69" w:rsidP="003C0F69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十一、</w:t>
      </w:r>
      <w:r w:rsidRPr="003C0F69">
        <w:rPr>
          <w:rFonts w:ascii="黑体" w:eastAsia="黑体" w:hAnsi="黑体" w:cs="黑体" w:hint="eastAsia"/>
          <w:kern w:val="0"/>
          <w:sz w:val="32"/>
          <w:szCs w:val="32"/>
        </w:rPr>
        <w:t>茶叶及相关制品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601C33" w:rsidRPr="00601C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 w:rsidR="00601C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601C33" w:rsidRPr="00601C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2763-2016《食品安全国家标准 食品中农药最大残留限量》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055EAD" w:rsidRPr="007E22D7" w:rsidRDefault="007E22D7" w:rsidP="003C0F69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601C33" w:rsidRPr="00601C33">
        <w:rPr>
          <w:rFonts w:hint="eastAsia"/>
        </w:rPr>
        <w:t xml:space="preserve"> </w:t>
      </w:r>
      <w:r w:rsidR="00601C33" w:rsidRPr="00601C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绿茶、红茶、乌龙茶、黄茶、白茶、黑茶、花茶、袋泡茶、紧压茶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601C33" w:rsidRPr="00601C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C0F69" w:rsidRDefault="003C0F69" w:rsidP="003C0F69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C0F69">
        <w:rPr>
          <w:rFonts w:ascii="黑体" w:eastAsia="黑体" w:hAnsi="黑体" w:cs="黑体" w:hint="eastAsia"/>
          <w:kern w:val="0"/>
          <w:sz w:val="32"/>
          <w:szCs w:val="32"/>
        </w:rPr>
        <w:t>十二</w:t>
      </w:r>
      <w:r w:rsidRPr="003C0F69">
        <w:rPr>
          <w:rFonts w:ascii="黑体" w:eastAsia="黑体" w:hAnsi="黑体" w:cs="黑体"/>
          <w:kern w:val="0"/>
          <w:sz w:val="32"/>
          <w:szCs w:val="32"/>
        </w:rPr>
        <w:t>、</w:t>
      </w:r>
      <w:r w:rsidRPr="003C0F69">
        <w:rPr>
          <w:rFonts w:ascii="黑体" w:eastAsia="黑体" w:hAnsi="黑体" w:cs="黑体" w:hint="eastAsia"/>
          <w:kern w:val="0"/>
          <w:sz w:val="32"/>
          <w:szCs w:val="32"/>
        </w:rPr>
        <w:t>蛋制品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205B09" w:rsidRP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 w:rsid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05B09" w:rsidRP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2760-2014《食品安全国家标准 食品添加</w:t>
      </w:r>
      <w:r w:rsidR="00205B09" w:rsidRP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剂使用标准》</w:t>
      </w:r>
      <w:r w:rsid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05B09" w:rsidRP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2749-2015《食品安全国家标准 蛋与蛋制品》</w:t>
      </w:r>
      <w:r w:rsid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05B09" w:rsidRP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29921-2013《食品安全国家标准 食品中致病菌限量》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E12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再制蛋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</w:t>
      </w:r>
      <w:r w:rsidR="00E12B16"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205B09" w:rsidRP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铅（以Pb计）</w:t>
      </w:r>
      <w:r w:rsidR="001278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05B09" w:rsidRP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苯甲酸及其钠盐（以苯甲酸计），山梨酸及其钾盐（以山梨酸计）</w:t>
      </w:r>
      <w:r w:rsidR="001278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05B09" w:rsidRP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菌落总数（不含糟蛋；即食再制蛋制品检测）</w:t>
      </w:r>
      <w:r w:rsidR="001278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05B09" w:rsidRP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大肠菌群（即食再制蛋制品检测）</w:t>
      </w:r>
      <w:r w:rsidR="001278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05B09" w:rsidRP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沙门氏菌（即食类预包装食品检测）</w:t>
      </w:r>
      <w:r w:rsidR="001278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05B09" w:rsidRPr="00205B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商业无菌（以罐头食品加工工艺生产的产品检测）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C0F69" w:rsidRDefault="003C0F69" w:rsidP="003C0F69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C0F69">
        <w:rPr>
          <w:rFonts w:ascii="黑体" w:eastAsia="黑体" w:hAnsi="黑体" w:cs="黑体" w:hint="eastAsia"/>
          <w:kern w:val="0"/>
          <w:sz w:val="32"/>
          <w:szCs w:val="32"/>
        </w:rPr>
        <w:t>十三</w:t>
      </w:r>
      <w:r w:rsidRPr="003C0F69">
        <w:rPr>
          <w:rFonts w:ascii="黑体" w:eastAsia="黑体" w:hAnsi="黑体" w:cs="黑体"/>
          <w:kern w:val="0"/>
          <w:sz w:val="32"/>
          <w:szCs w:val="32"/>
        </w:rPr>
        <w:t>、</w:t>
      </w:r>
      <w:r w:rsidRPr="003C0F69">
        <w:rPr>
          <w:rFonts w:ascii="黑体" w:eastAsia="黑体" w:hAnsi="黑体" w:cs="黑体" w:hint="eastAsia"/>
          <w:kern w:val="0"/>
          <w:sz w:val="32"/>
          <w:szCs w:val="32"/>
        </w:rPr>
        <w:t>豆制品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8A1DB5" w:rsidRP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 w:rsid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8A1DB5" w:rsidRP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2761-2017《食品安全国家标准 食品中真菌毒素限量》</w:t>
      </w:r>
      <w:r w:rsid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8A1DB5" w:rsidRP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2760-2014《食品安全国家标准 食品添加剂使用标准》</w:t>
      </w:r>
      <w:r w:rsid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8A1DB5" w:rsidRP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2712-2014《食品安全国家标准 豆制品》</w:t>
      </w:r>
      <w:r w:rsid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8A1DB5" w:rsidRP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29921-2013《食品安全国家标准 食品中致病菌限量》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055EAD" w:rsidRPr="007E22D7" w:rsidRDefault="007E22D7" w:rsidP="003C0F69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8A1DB5" w:rsidRPr="008A1DB5">
        <w:rPr>
          <w:rFonts w:hint="eastAsia"/>
        </w:rPr>
        <w:t xml:space="preserve"> </w:t>
      </w:r>
      <w:r w:rsidR="008A1DB5" w:rsidRP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腐乳、豆豉、纳豆等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8A1DB5" w:rsidRP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铅（以Pb计）、黄曲霉毒素B</w:t>
      </w:r>
      <w:r w:rsidR="008A1DB5" w:rsidRPr="00715E5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>1</w:t>
      </w:r>
      <w:r w:rsidR="008A1DB5" w:rsidRP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、苯甲酸及其钠盐（以苯甲酸计）、山梨酸及其钾盐（以山梨酸计）、脱氢乙酸及其钠盐（以脱氢乙酸计）、糖精钠（以糖精计）、甜蜜素（以环己基氨基磺酸计）、铝</w:t>
      </w:r>
      <w:r w:rsidR="008A1DB5" w:rsidRPr="008A1D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的残留量（干样品,以Al计）、大肠菌群、沙门氏菌、金黄色葡萄球菌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C0F69" w:rsidRDefault="003C0F69" w:rsidP="003C0F69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C0F69">
        <w:rPr>
          <w:rFonts w:ascii="黑体" w:eastAsia="黑体" w:hAnsi="黑体" w:cs="黑体" w:hint="eastAsia"/>
          <w:kern w:val="0"/>
          <w:sz w:val="32"/>
          <w:szCs w:val="32"/>
        </w:rPr>
        <w:t>十四</w:t>
      </w:r>
      <w:r w:rsidRPr="003C0F69">
        <w:rPr>
          <w:rFonts w:ascii="黑体" w:eastAsia="黑体" w:hAnsi="黑体" w:cs="黑体"/>
          <w:kern w:val="0"/>
          <w:sz w:val="32"/>
          <w:szCs w:val="32"/>
        </w:rPr>
        <w:t>、</w:t>
      </w:r>
      <w:r w:rsidRPr="003C0F69">
        <w:rPr>
          <w:rFonts w:ascii="黑体" w:eastAsia="黑体" w:hAnsi="黑体" w:cs="黑体" w:hint="eastAsia"/>
          <w:kern w:val="0"/>
          <w:sz w:val="32"/>
          <w:szCs w:val="32"/>
        </w:rPr>
        <w:t>方便食品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产品明示标准和质量要求</w:t>
      </w:r>
      <w:r w:rsid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 w:rsid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2761-2017《食品安全国家标准 食品中真菌毒素限量》</w:t>
      </w:r>
      <w:r w:rsid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2760-2014《食品安全国家标准 食品添加剂使用标准》</w:t>
      </w:r>
      <w:r w:rsid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19640-2016《食品安全国家标准 冲调谷物制品》</w:t>
      </w:r>
      <w:r w:rsid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7098-2015《食用菌罐头卫生标准》</w:t>
      </w:r>
      <w:r w:rsid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29921-2013《食品安全国家标准 食品中致病菌限量》</w:t>
      </w:r>
      <w:r w:rsid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6213E" w:rsidRP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17400-2015《食品安全国家标准 方便面》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055EAD" w:rsidRDefault="007E22D7" w:rsidP="003C0F69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4F275F" w:rsidRPr="004F275F">
        <w:rPr>
          <w:rFonts w:hint="eastAsia"/>
        </w:rPr>
        <w:t xml:space="preserve"> 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方便粥，方便盒饭，冷面及其他熟制方便食品等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酸价（以脂肪计）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过氧化值（以脂肪计）（适用于含油脂，坚果仁类，肉类产品检测）（产品明示标准），铅（以Pb计）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黄曲霉毒素 B</w:t>
      </w:r>
      <w:r w:rsidR="004F275F" w:rsidRPr="00205B09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（冲调类方便食品（限玉米制品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花生制品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以谷物为主的冲调谷物制品）检测）（产品明示标准）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苯甲酸及其钠盐(以苯甲酸计) 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山梨酸及其钾盐(以山梨酸计)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糖精钠（以糖精计）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菌落总数（产品明示标准）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大肠菌群（产品明示标准）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霉菌（限冲调谷物制品检测）（产品明示标准）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商业无菌（限采用罐头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工艺生产的方便食品）（产品明示标准）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沙门氏菌（产品明示标准）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F275F" w:rsidRPr="004F27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金黄色葡萄球菌（产品明示标准）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6213E" w:rsidRPr="007E22D7" w:rsidRDefault="0076213E" w:rsidP="003C0F69">
      <w:pPr>
        <w:widowControl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2．</w:t>
      </w:r>
      <w:r w:rsidRP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油炸面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非油炸面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方便米粉（米线）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方便粉丝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P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水分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酸价（以脂肪计）（仅油炸面面饼检测）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过氧化值（以脂肪计）（仅油炸面面饼检测）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菌落总数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大肠菌群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沙门氏菌金</w:t>
      </w:r>
      <w:r w:rsidR="005B78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621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黄色葡萄球菌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C0F69" w:rsidRDefault="003C0F69" w:rsidP="003C0F69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C0F69">
        <w:rPr>
          <w:rFonts w:ascii="黑体" w:eastAsia="黑体" w:hAnsi="黑体" w:cs="黑体" w:hint="eastAsia"/>
          <w:kern w:val="0"/>
          <w:sz w:val="32"/>
          <w:szCs w:val="32"/>
        </w:rPr>
        <w:t>十五</w:t>
      </w:r>
      <w:r w:rsidRPr="003C0F69">
        <w:rPr>
          <w:rFonts w:ascii="黑体" w:eastAsia="黑体" w:hAnsi="黑体" w:cs="黑体"/>
          <w:kern w:val="0"/>
          <w:sz w:val="32"/>
          <w:szCs w:val="32"/>
        </w:rPr>
        <w:t>、</w:t>
      </w:r>
      <w:r w:rsidRPr="003C0F69">
        <w:rPr>
          <w:rFonts w:ascii="黑体" w:eastAsia="黑体" w:hAnsi="黑体" w:cs="黑体" w:hint="eastAsia"/>
          <w:kern w:val="0"/>
          <w:sz w:val="32"/>
          <w:szCs w:val="32"/>
        </w:rPr>
        <w:t>乳制品</w:t>
      </w:r>
    </w:p>
    <w:p w:rsidR="00991AD9" w:rsidRPr="0042074E" w:rsidRDefault="00991AD9" w:rsidP="00F606A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991AD9" w:rsidRPr="0042074E" w:rsidRDefault="00991AD9" w:rsidP="00F606A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F606A0" w:rsidRP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25190-2010《食品安全国家标准 灭菌乳》</w:t>
      </w:r>
      <w:r w:rsid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F606A0" w:rsidRP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19302-2010《食品安全国家标准 发酵乳》</w:t>
      </w:r>
      <w:r w:rsid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F606A0" w:rsidRP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25191-2010《食品安全国家标准 调制乳》</w:t>
      </w:r>
      <w:r w:rsid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F606A0" w:rsidRP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19644-2010《食品安全国家标准 乳粉》</w:t>
      </w:r>
      <w:r w:rsid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F606A0" w:rsidRP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 w:rsid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F606A0" w:rsidRP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2761-2017《食品安全国家标准 食品中真菌毒素限量》</w:t>
      </w:r>
      <w:r w:rsid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F606A0" w:rsidRP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卫生部、工业和信息化部、农业部、工商总局、质检总局公告2011年第10号《关于三聚氰胺在食品中的限量值的公告》</w:t>
      </w:r>
      <w:r w:rsid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F606A0" w:rsidRPr="00F606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农业部公告第235号《动物性食品中兽药最高残留限量》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991AD9" w:rsidRPr="0042074E" w:rsidRDefault="00991AD9" w:rsidP="00F606A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055EAD" w:rsidRPr="00991AD9" w:rsidRDefault="00991AD9" w:rsidP="00F606A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2478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灭菌</w:t>
      </w:r>
      <w:r w:rsidRPr="00991AD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乳检验项目包括：</w:t>
      </w:r>
      <w:r w:rsidR="005B1EF2" w:rsidRPr="005B1E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脂肪、蛋白质、非脂乳固体、酸度、铅(以Pb计)、铬(以Cr计)、黄曲霉毒素M1、地塞米松、三聚氰胺、商业无菌</w:t>
      </w:r>
      <w:r w:rsidR="005B1E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91AD9" w:rsidRPr="00991AD9" w:rsidRDefault="00991AD9" w:rsidP="00F606A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991AD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乳粉、脱脂乳粉、部分脱脂乳粉、调制乳粉</w:t>
      </w:r>
      <w:r w:rsidRPr="00991AD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检验项目包括：</w:t>
      </w:r>
      <w:r w:rsidR="005B1EF2" w:rsidRPr="005B1E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脂肪、蛋白质、水分、铅(以Pb计)、总砷(以As计) 、铬(以Cr计)、黄曲霉毒素M</w:t>
      </w:r>
      <w:r w:rsidR="005B1EF2" w:rsidRPr="005B1EF2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 w:rsidR="005B1EF2" w:rsidRPr="005B1E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、亚硝酸盐(以NaNO</w:t>
      </w:r>
      <w:r w:rsidR="005B1EF2" w:rsidRPr="005B1EF2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2</w:t>
      </w:r>
      <w:r w:rsidR="005B1EF2" w:rsidRPr="005B1E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计)、三聚氰胺、菌落总数、大肠菌群、金黄色葡萄球菌、沙门氏菌</w:t>
      </w:r>
      <w:r w:rsidR="005B1E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91AD9" w:rsidRPr="00991AD9" w:rsidRDefault="00991AD9" w:rsidP="00F606A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2478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发酵乳</w:t>
      </w:r>
      <w:r w:rsidR="0024786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检验</w:t>
      </w:r>
      <w:r w:rsidRPr="00991AD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项目包括：</w:t>
      </w:r>
      <w:r w:rsidR="005B1EF2" w:rsidRPr="005B1E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脂肪、蛋白质、非脂乳固体、酸度、乳酸菌数、铅(以Pb计)、铬(以Cr计)、黄曲霉毒素M</w:t>
      </w:r>
      <w:r w:rsidR="005B1EF2" w:rsidRPr="005B1EF2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 w:rsidR="005B1EF2" w:rsidRPr="005B1E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、三聚氰胺、山梨酸及其钾盐（以山梨酸计）、酵母、金黄色葡萄球菌、霉菌、沙门氏菌、大肠菌群</w:t>
      </w:r>
      <w:r w:rsidR="005B1E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91AD9" w:rsidRPr="00991AD9" w:rsidRDefault="00991AD9" w:rsidP="00F606A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2478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调制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乳</w:t>
      </w:r>
      <w:r w:rsidRPr="00991AD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检验项目包括：</w:t>
      </w:r>
      <w:r w:rsidR="005B1EF2" w:rsidRPr="005B1E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脂肪、蛋白质、铅(以Pb计)、铬(以Cr计)、黄曲霉毒素M</w:t>
      </w:r>
      <w:r w:rsidR="005B1EF2" w:rsidRPr="005B1EF2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 w:rsidR="005B1EF2" w:rsidRPr="005B1E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、三聚氰胺、菌落总数、大肠菌群、金黄色葡萄球菌、沙门氏菌、商业无菌</w:t>
      </w:r>
      <w:r w:rsidR="005B1E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C0F69" w:rsidRDefault="003C0F69" w:rsidP="00F606A0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C0F69">
        <w:rPr>
          <w:rFonts w:ascii="黑体" w:eastAsia="黑体" w:hAnsi="黑体" w:cs="黑体"/>
          <w:kern w:val="0"/>
          <w:sz w:val="32"/>
          <w:szCs w:val="32"/>
        </w:rPr>
        <w:t>十六、水产制品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700432" w:rsidRPr="007004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 w:rsidR="007004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0432" w:rsidRPr="007004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2760-2014《食品安全国家标准 食品添加剂使用标准》</w:t>
      </w:r>
      <w:r w:rsidR="007004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700432" w:rsidRPr="007004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29921-2013《食品安全国家标准 食品中致病菌限量》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7E22D7" w:rsidRPr="0042074E" w:rsidRDefault="007E22D7" w:rsidP="007E22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7E22D7" w:rsidRDefault="007E22D7" w:rsidP="00F606A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700432" w:rsidRPr="00700432">
        <w:rPr>
          <w:rFonts w:hint="eastAsia"/>
        </w:rPr>
        <w:t xml:space="preserve"> </w:t>
      </w:r>
      <w:r w:rsidR="00700432" w:rsidRPr="007004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熟制动物性水产制品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700432" w:rsidRPr="007004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镉（以Cd计）、N-二甲基亚硝胺、苯并[a]芘、苯甲酸及其钠盐（以苯甲酸计）、山梨酸及其钾盐（以山梨酸计）、糖精钠（以糖精计）、</w:t>
      </w:r>
      <w:r w:rsidR="00700432" w:rsidRPr="007004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二氧化硫残留量、沙门氏菌、金黄色葡萄球菌、副溶血性弧菌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B61EB" w:rsidRDefault="007B61EB" w:rsidP="007B61EB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C0F69">
        <w:rPr>
          <w:rFonts w:ascii="黑体" w:eastAsia="黑体" w:hAnsi="黑体" w:cs="黑体"/>
          <w:kern w:val="0"/>
          <w:sz w:val="32"/>
          <w:szCs w:val="32"/>
        </w:rPr>
        <w:t>十</w:t>
      </w: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 w:rsidRPr="003C0F69">
        <w:rPr>
          <w:rFonts w:ascii="黑体" w:eastAsia="黑体" w:hAnsi="黑体" w:cs="黑体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淀粉及淀粉制品</w:t>
      </w:r>
    </w:p>
    <w:p w:rsidR="007B61EB" w:rsidRPr="0042074E" w:rsidRDefault="007B61EB" w:rsidP="007B61EB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7B61EB" w:rsidRPr="0042074E" w:rsidRDefault="007B61EB" w:rsidP="007B61EB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0B6ECC" w:rsidRPr="000B6E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2760-2014《食品安全国家标准 食品添加剂使用标准》</w:t>
      </w:r>
      <w:r w:rsidR="000B6E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0B6ECC" w:rsidRPr="000B6E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 w:rsidR="000B6E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0B6ECC" w:rsidRPr="000B6E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31637-2016、</w:t>
      </w:r>
      <w:r w:rsid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AB483D" w:rsidRPr="000B6E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产品明示标准和质量要求</w:t>
      </w:r>
      <w:r w:rsid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7B61EB" w:rsidRPr="0042074E" w:rsidRDefault="007B61EB" w:rsidP="007B61EB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7B61EB" w:rsidRDefault="007B61EB" w:rsidP="000B6ECC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Pr="00700432">
        <w:rPr>
          <w:rFonts w:hint="eastAsia"/>
        </w:rPr>
        <w:t xml:space="preserve"> </w:t>
      </w:r>
      <w:r w:rsidR="000B6E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淀粉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0B6ECC" w:rsidRPr="000B6E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</w:t>
      </w:r>
      <w:r w:rsidR="000B6E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计）、二氧化硫残留量、菌落总数、大肠菌群、霉菌和酵母、霉菌。</w:t>
      </w:r>
    </w:p>
    <w:p w:rsidR="00074AB9" w:rsidRDefault="00074AB9" w:rsidP="00074AB9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C0F69">
        <w:rPr>
          <w:rFonts w:ascii="黑体" w:eastAsia="黑体" w:hAnsi="黑体" w:cs="黑体"/>
          <w:kern w:val="0"/>
          <w:sz w:val="32"/>
          <w:szCs w:val="32"/>
        </w:rPr>
        <w:t>十</w:t>
      </w:r>
      <w:r>
        <w:rPr>
          <w:rFonts w:ascii="黑体" w:eastAsia="黑体" w:hAnsi="黑体" w:cs="黑体" w:hint="eastAsia"/>
          <w:kern w:val="0"/>
          <w:sz w:val="32"/>
          <w:szCs w:val="32"/>
        </w:rPr>
        <w:t>八</w:t>
      </w:r>
      <w:r w:rsidRPr="003C0F69">
        <w:rPr>
          <w:rFonts w:ascii="黑体" w:eastAsia="黑体" w:hAnsi="黑体" w:cs="黑体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糕点</w:t>
      </w:r>
    </w:p>
    <w:p w:rsidR="00074AB9" w:rsidRPr="0042074E" w:rsidRDefault="00074AB9" w:rsidP="00074AB9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074AB9" w:rsidRPr="0042074E" w:rsidRDefault="00074AB9" w:rsidP="00074AB9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F879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7099-2015《</w:t>
      </w:r>
      <w:r w:rsidR="00F879E5" w:rsidRPr="00074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食品安全国家标准 糕点、面包</w:t>
      </w:r>
      <w:r w:rsidR="00F879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Pr="00074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、GB 2762-2017</w:t>
      </w:r>
      <w:r w:rsidR="00F879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F879E5" w:rsidRPr="00074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食品安全国家标准 食品中污染物限量</w:t>
      </w:r>
      <w:r w:rsidR="00F879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Pr="00074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、GB 2760-2014</w:t>
      </w:r>
      <w:r w:rsidR="00F879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F879E5" w:rsidRPr="00074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食品安全国家标准 食品添加剂使用标准</w:t>
      </w:r>
      <w:r w:rsidR="00F879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Pr="00074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、GB 29921-2013 </w:t>
      </w:r>
      <w:r w:rsidR="00F879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F879E5" w:rsidRPr="00074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食品安全国家标准 食品中致病菌限量</w:t>
      </w:r>
      <w:r w:rsidR="00F879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Pr="00074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、整顿办函《2011》1号、食品整治办《2009》5号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074AB9" w:rsidRPr="0042074E" w:rsidRDefault="00074AB9" w:rsidP="00074AB9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074AB9" w:rsidRDefault="00074AB9" w:rsidP="00074AB9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Pr="00700432">
        <w:rPr>
          <w:rFonts w:hint="eastAsia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糕点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F879E5" w:rsidRPr="00F879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酸价（以脂肪计）、过氧化值（以脂肪计）、铅（以Pb计）、富马酸二甲酯、苏丹红I-IV、</w:t>
      </w:r>
      <w:r w:rsidR="00F879E5" w:rsidRPr="00F879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</w:t>
      </w:r>
      <w:r w:rsidR="00F879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B483D" w:rsidRDefault="00AB483D" w:rsidP="00AB483D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C0F69">
        <w:rPr>
          <w:rFonts w:ascii="黑体" w:eastAsia="黑体" w:hAnsi="黑体" w:cs="黑体"/>
          <w:kern w:val="0"/>
          <w:sz w:val="32"/>
          <w:szCs w:val="32"/>
        </w:rPr>
        <w:t>十</w:t>
      </w:r>
      <w:r>
        <w:rPr>
          <w:rFonts w:ascii="黑体" w:eastAsia="黑体" w:hAnsi="黑体" w:cs="黑体" w:hint="eastAsia"/>
          <w:kern w:val="0"/>
          <w:sz w:val="32"/>
          <w:szCs w:val="32"/>
        </w:rPr>
        <w:t>九</w:t>
      </w:r>
      <w:r w:rsidRPr="003C0F69">
        <w:rPr>
          <w:rFonts w:ascii="黑体" w:eastAsia="黑体" w:hAnsi="黑体" w:cs="黑体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冷冻饮品</w:t>
      </w:r>
    </w:p>
    <w:p w:rsidR="00AB483D" w:rsidRPr="0042074E" w:rsidRDefault="00AB483D" w:rsidP="00AB483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AB483D" w:rsidRPr="0042074E" w:rsidRDefault="00AB483D" w:rsidP="00AB483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GB/T 31114-2014《冷冻饮品 冰淇淋》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GB/T 31119-2014《冷冻饮品 雪糕》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、《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产品明示标准和质量要求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》、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2759-2015《食品安全国家标准 冷冻饮品和制作料》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29921-2013《食品安全国家标准 食品中致病菌限量》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AB483D" w:rsidRPr="0042074E" w:rsidRDefault="00AB483D" w:rsidP="00AB483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AB483D" w:rsidRPr="007E22D7" w:rsidRDefault="00AB483D" w:rsidP="00AB483D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Pr="00700432">
        <w:rPr>
          <w:rFonts w:hint="eastAsia"/>
        </w:rPr>
        <w:t xml:space="preserve"> 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冰淇淋，雪糕，雪泥，冰棍，食用冰，甜味冰，其他类</w:t>
      </w:r>
      <w:r w:rsidRPr="004207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蛋白质（仅冰淇淋，雪糕检测），铅（以Pb计）</w:t>
      </w:r>
      <w:r w:rsidR="003504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糖精钠（以糖精计）</w:t>
      </w:r>
      <w:r w:rsidR="003504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甜蜜素（以环己基氨基磺酸计）</w:t>
      </w:r>
      <w:r w:rsidR="003504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菌落总数</w:t>
      </w:r>
      <w:r w:rsidR="003504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大肠菌群</w:t>
      </w:r>
      <w:r w:rsidR="003504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沙门氏菌</w:t>
      </w:r>
      <w:r w:rsidR="003504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B4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金黄色葡萄球菌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AB483D" w:rsidRPr="007E22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93" w:rsidRDefault="007D4993">
      <w:r>
        <w:separator/>
      </w:r>
    </w:p>
  </w:endnote>
  <w:endnote w:type="continuationSeparator" w:id="0">
    <w:p w:rsidR="007D4993" w:rsidRDefault="007D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C597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C597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93" w:rsidRDefault="007D4993">
      <w:r>
        <w:separator/>
      </w:r>
    </w:p>
  </w:footnote>
  <w:footnote w:type="continuationSeparator" w:id="0">
    <w:p w:rsidR="007D4993" w:rsidRDefault="007D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368D6B00"/>
    <w:multiLevelType w:val="hybridMultilevel"/>
    <w:tmpl w:val="97B2FA1C"/>
    <w:lvl w:ilvl="0" w:tplc="14D452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3A"/>
    <w:rsid w:val="00036D59"/>
    <w:rsid w:val="000477E4"/>
    <w:rsid w:val="00055EAD"/>
    <w:rsid w:val="00074AB9"/>
    <w:rsid w:val="0008324A"/>
    <w:rsid w:val="000922E9"/>
    <w:rsid w:val="000A1A51"/>
    <w:rsid w:val="000B2299"/>
    <w:rsid w:val="000B6ECC"/>
    <w:rsid w:val="000C5977"/>
    <w:rsid w:val="000D78FA"/>
    <w:rsid w:val="000E0C84"/>
    <w:rsid w:val="001006B3"/>
    <w:rsid w:val="001062CC"/>
    <w:rsid w:val="00107A86"/>
    <w:rsid w:val="00113809"/>
    <w:rsid w:val="001162E5"/>
    <w:rsid w:val="00122D40"/>
    <w:rsid w:val="00124E70"/>
    <w:rsid w:val="00125DA4"/>
    <w:rsid w:val="0012639A"/>
    <w:rsid w:val="00127827"/>
    <w:rsid w:val="00136E30"/>
    <w:rsid w:val="00151B45"/>
    <w:rsid w:val="00181818"/>
    <w:rsid w:val="001818A9"/>
    <w:rsid w:val="001A04D1"/>
    <w:rsid w:val="001A189C"/>
    <w:rsid w:val="001A545E"/>
    <w:rsid w:val="001B4016"/>
    <w:rsid w:val="001D5544"/>
    <w:rsid w:val="001E0B9C"/>
    <w:rsid w:val="001E3800"/>
    <w:rsid w:val="002016C4"/>
    <w:rsid w:val="00205B09"/>
    <w:rsid w:val="00211509"/>
    <w:rsid w:val="0023314D"/>
    <w:rsid w:val="00241320"/>
    <w:rsid w:val="00247869"/>
    <w:rsid w:val="00253A88"/>
    <w:rsid w:val="00255DBC"/>
    <w:rsid w:val="002561FC"/>
    <w:rsid w:val="002843CC"/>
    <w:rsid w:val="002A4270"/>
    <w:rsid w:val="002E5A19"/>
    <w:rsid w:val="002E7A13"/>
    <w:rsid w:val="002F2AAA"/>
    <w:rsid w:val="003056FB"/>
    <w:rsid w:val="00312DDA"/>
    <w:rsid w:val="0031766F"/>
    <w:rsid w:val="00326D34"/>
    <w:rsid w:val="00340770"/>
    <w:rsid w:val="003475DF"/>
    <w:rsid w:val="00350481"/>
    <w:rsid w:val="00351940"/>
    <w:rsid w:val="00382BE5"/>
    <w:rsid w:val="003C0F69"/>
    <w:rsid w:val="003E192A"/>
    <w:rsid w:val="003F27B5"/>
    <w:rsid w:val="003F36D5"/>
    <w:rsid w:val="003F6CCF"/>
    <w:rsid w:val="0042074E"/>
    <w:rsid w:val="00440429"/>
    <w:rsid w:val="0044343E"/>
    <w:rsid w:val="004555DE"/>
    <w:rsid w:val="004575C1"/>
    <w:rsid w:val="004C0B3B"/>
    <w:rsid w:val="004C4AD3"/>
    <w:rsid w:val="004C594F"/>
    <w:rsid w:val="004E08E2"/>
    <w:rsid w:val="004F275F"/>
    <w:rsid w:val="004F3EDD"/>
    <w:rsid w:val="00513F29"/>
    <w:rsid w:val="00530EE4"/>
    <w:rsid w:val="00535765"/>
    <w:rsid w:val="0053790E"/>
    <w:rsid w:val="00546227"/>
    <w:rsid w:val="0055433B"/>
    <w:rsid w:val="00567B3F"/>
    <w:rsid w:val="00573755"/>
    <w:rsid w:val="005858C8"/>
    <w:rsid w:val="00591643"/>
    <w:rsid w:val="005A1565"/>
    <w:rsid w:val="005B1EF2"/>
    <w:rsid w:val="005B5A1C"/>
    <w:rsid w:val="005B7631"/>
    <w:rsid w:val="005B7800"/>
    <w:rsid w:val="005C33AD"/>
    <w:rsid w:val="005D3E91"/>
    <w:rsid w:val="005E4B9F"/>
    <w:rsid w:val="005F0616"/>
    <w:rsid w:val="005F4B2C"/>
    <w:rsid w:val="005F53F5"/>
    <w:rsid w:val="005F6521"/>
    <w:rsid w:val="005F7002"/>
    <w:rsid w:val="00601C33"/>
    <w:rsid w:val="006150DC"/>
    <w:rsid w:val="00623EB4"/>
    <w:rsid w:val="0062435D"/>
    <w:rsid w:val="00632161"/>
    <w:rsid w:val="006345D1"/>
    <w:rsid w:val="00634A43"/>
    <w:rsid w:val="00634C76"/>
    <w:rsid w:val="00642142"/>
    <w:rsid w:val="0064423C"/>
    <w:rsid w:val="00645E0C"/>
    <w:rsid w:val="00655896"/>
    <w:rsid w:val="00666C66"/>
    <w:rsid w:val="00670E8C"/>
    <w:rsid w:val="006A75CD"/>
    <w:rsid w:val="006B1412"/>
    <w:rsid w:val="006B42C3"/>
    <w:rsid w:val="006C2592"/>
    <w:rsid w:val="006C51EC"/>
    <w:rsid w:val="006C57F8"/>
    <w:rsid w:val="006D08FB"/>
    <w:rsid w:val="006E0EE2"/>
    <w:rsid w:val="006E1CC6"/>
    <w:rsid w:val="006E3D45"/>
    <w:rsid w:val="006F46EF"/>
    <w:rsid w:val="006F4E0A"/>
    <w:rsid w:val="00700432"/>
    <w:rsid w:val="00704BE0"/>
    <w:rsid w:val="00715E50"/>
    <w:rsid w:val="00733396"/>
    <w:rsid w:val="00734A20"/>
    <w:rsid w:val="0073553D"/>
    <w:rsid w:val="00753CF0"/>
    <w:rsid w:val="0076213E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B61EB"/>
    <w:rsid w:val="007C2449"/>
    <w:rsid w:val="007D24FF"/>
    <w:rsid w:val="007D366C"/>
    <w:rsid w:val="007D4993"/>
    <w:rsid w:val="007D62E3"/>
    <w:rsid w:val="007E03C7"/>
    <w:rsid w:val="007E22D7"/>
    <w:rsid w:val="0081334B"/>
    <w:rsid w:val="008239EB"/>
    <w:rsid w:val="00823C68"/>
    <w:rsid w:val="00852541"/>
    <w:rsid w:val="00865429"/>
    <w:rsid w:val="00866C39"/>
    <w:rsid w:val="008964C4"/>
    <w:rsid w:val="008A1DB5"/>
    <w:rsid w:val="008B04CE"/>
    <w:rsid w:val="008C3EE7"/>
    <w:rsid w:val="008E674A"/>
    <w:rsid w:val="009145E5"/>
    <w:rsid w:val="0093642F"/>
    <w:rsid w:val="00942C71"/>
    <w:rsid w:val="00960615"/>
    <w:rsid w:val="00971388"/>
    <w:rsid w:val="0097272A"/>
    <w:rsid w:val="0098044F"/>
    <w:rsid w:val="00991AD9"/>
    <w:rsid w:val="00996294"/>
    <w:rsid w:val="009B48F1"/>
    <w:rsid w:val="009C5881"/>
    <w:rsid w:val="009D5152"/>
    <w:rsid w:val="009D77E8"/>
    <w:rsid w:val="009E0F08"/>
    <w:rsid w:val="00A40135"/>
    <w:rsid w:val="00A55846"/>
    <w:rsid w:val="00A61E2C"/>
    <w:rsid w:val="00A731BF"/>
    <w:rsid w:val="00A75833"/>
    <w:rsid w:val="00A8792E"/>
    <w:rsid w:val="00A87A47"/>
    <w:rsid w:val="00AB483D"/>
    <w:rsid w:val="00AB56D6"/>
    <w:rsid w:val="00AC68FF"/>
    <w:rsid w:val="00AD51CB"/>
    <w:rsid w:val="00AE2C7D"/>
    <w:rsid w:val="00AF35B8"/>
    <w:rsid w:val="00AF3912"/>
    <w:rsid w:val="00AF3E35"/>
    <w:rsid w:val="00B30EC6"/>
    <w:rsid w:val="00B437A1"/>
    <w:rsid w:val="00B45442"/>
    <w:rsid w:val="00B54988"/>
    <w:rsid w:val="00B6670F"/>
    <w:rsid w:val="00B767AF"/>
    <w:rsid w:val="00B82D7C"/>
    <w:rsid w:val="00B945A1"/>
    <w:rsid w:val="00BC21C8"/>
    <w:rsid w:val="00BD00DD"/>
    <w:rsid w:val="00BD3B74"/>
    <w:rsid w:val="00BE286A"/>
    <w:rsid w:val="00BF2EA2"/>
    <w:rsid w:val="00C02A21"/>
    <w:rsid w:val="00C12652"/>
    <w:rsid w:val="00C142B7"/>
    <w:rsid w:val="00C30863"/>
    <w:rsid w:val="00C356EC"/>
    <w:rsid w:val="00C40F1C"/>
    <w:rsid w:val="00C55E87"/>
    <w:rsid w:val="00C6001F"/>
    <w:rsid w:val="00C62633"/>
    <w:rsid w:val="00C85F42"/>
    <w:rsid w:val="00CA2BF8"/>
    <w:rsid w:val="00CB6C42"/>
    <w:rsid w:val="00CC69C6"/>
    <w:rsid w:val="00CE20AE"/>
    <w:rsid w:val="00CF04B8"/>
    <w:rsid w:val="00CF7E55"/>
    <w:rsid w:val="00D14645"/>
    <w:rsid w:val="00D40076"/>
    <w:rsid w:val="00D43951"/>
    <w:rsid w:val="00D522CF"/>
    <w:rsid w:val="00D90FE4"/>
    <w:rsid w:val="00D96754"/>
    <w:rsid w:val="00DC17F6"/>
    <w:rsid w:val="00DC1C70"/>
    <w:rsid w:val="00DC3BB0"/>
    <w:rsid w:val="00DD023F"/>
    <w:rsid w:val="00DF6CA1"/>
    <w:rsid w:val="00E12B16"/>
    <w:rsid w:val="00E16650"/>
    <w:rsid w:val="00E27A77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E0418"/>
    <w:rsid w:val="00EE12E5"/>
    <w:rsid w:val="00EF0F38"/>
    <w:rsid w:val="00F07A10"/>
    <w:rsid w:val="00F16A5E"/>
    <w:rsid w:val="00F26324"/>
    <w:rsid w:val="00F34B39"/>
    <w:rsid w:val="00F60028"/>
    <w:rsid w:val="00F606A0"/>
    <w:rsid w:val="00F67CC1"/>
    <w:rsid w:val="00F70F04"/>
    <w:rsid w:val="00F879E5"/>
    <w:rsid w:val="00F90196"/>
    <w:rsid w:val="00F94825"/>
    <w:rsid w:val="00FB1477"/>
    <w:rsid w:val="00FB4463"/>
    <w:rsid w:val="00FB4C21"/>
    <w:rsid w:val="00FD1D13"/>
    <w:rsid w:val="00FD6AE1"/>
    <w:rsid w:val="00FE412A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93BB0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26</Pages>
  <Words>2002</Words>
  <Characters>11415</Characters>
  <Application>Microsoft Office Word</Application>
  <DocSecurity>0</DocSecurity>
  <Lines>95</Lines>
  <Paragraphs>26</Paragraphs>
  <ScaleCrop>false</ScaleCrop>
  <Company>微软中国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206</cp:revision>
  <cp:lastPrinted>2019-01-08T02:13:00Z</cp:lastPrinted>
  <dcterms:created xsi:type="dcterms:W3CDTF">2014-10-29T12:08:00Z</dcterms:created>
  <dcterms:modified xsi:type="dcterms:W3CDTF">2019-12-06T03:00:00Z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