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部分不合格项目说明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sz w:val="32"/>
          <w:szCs w:val="32"/>
        </w:rPr>
        <w:t>是一种多环芳烃化合物。食用植物油中苯并（a）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芘超标的原因可能是油脂原料受环境污染、生产工艺控制不当、炒制温度过高、原料存贮或晾晒不当等。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磺胺类药物是人工合成的抗生素类药物，包括二十个以上的具体品种，可用于治疗链球菌感染等情况。农业部公告第235号《动物性食品中兽药最高残留限量》中规定，磺胺类药物在动物肌肉中的最大允许限量为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μg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kg。人体摄入磺胺类药物可能产生过敏反应、皮疹、发热等情况，可能造成肾脏损坏和对造血系统形成不良影响，长期使用磺胺类药物超标的是哦，对于中枢神经系统和胃肠消化系统也有一定的不良影响。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line="640" w:lineRule="exact"/>
        <w:ind w:firstLine="643" w:firstLineChars="200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57C9D"/>
    <w:rsid w:val="00061F76"/>
    <w:rsid w:val="00062611"/>
    <w:rsid w:val="00062DCC"/>
    <w:rsid w:val="0007233C"/>
    <w:rsid w:val="000800AE"/>
    <w:rsid w:val="00082944"/>
    <w:rsid w:val="00082CA4"/>
    <w:rsid w:val="0008576D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1BFE"/>
    <w:rsid w:val="00143CEB"/>
    <w:rsid w:val="00150D3C"/>
    <w:rsid w:val="00156C2C"/>
    <w:rsid w:val="0016724E"/>
    <w:rsid w:val="001901F9"/>
    <w:rsid w:val="001A2D03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647ED"/>
    <w:rsid w:val="003713C0"/>
    <w:rsid w:val="003748F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5F5E52"/>
    <w:rsid w:val="00606587"/>
    <w:rsid w:val="00612F81"/>
    <w:rsid w:val="006334D0"/>
    <w:rsid w:val="0063484B"/>
    <w:rsid w:val="00650BF6"/>
    <w:rsid w:val="0065550E"/>
    <w:rsid w:val="0066169B"/>
    <w:rsid w:val="00674ABF"/>
    <w:rsid w:val="006752F3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60EF3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9F6EAF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03F9B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87CAE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14644BD"/>
    <w:rsid w:val="043658F2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10C8383C"/>
    <w:rsid w:val="11672B56"/>
    <w:rsid w:val="11881FAD"/>
    <w:rsid w:val="11A3232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8B465AE"/>
    <w:rsid w:val="298B461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0E13B6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B6704AA"/>
    <w:rsid w:val="5C8A301B"/>
    <w:rsid w:val="5FE554F9"/>
    <w:rsid w:val="5FFE1CA7"/>
    <w:rsid w:val="60E678AE"/>
    <w:rsid w:val="615A2455"/>
    <w:rsid w:val="63095B0B"/>
    <w:rsid w:val="63181B39"/>
    <w:rsid w:val="646E693F"/>
    <w:rsid w:val="64DE698B"/>
    <w:rsid w:val="65536C8D"/>
    <w:rsid w:val="656136E1"/>
    <w:rsid w:val="662C4FCC"/>
    <w:rsid w:val="66DD38AC"/>
    <w:rsid w:val="68612102"/>
    <w:rsid w:val="68F67635"/>
    <w:rsid w:val="69B23B9D"/>
    <w:rsid w:val="6A14036E"/>
    <w:rsid w:val="6A5132D5"/>
    <w:rsid w:val="6F1201CC"/>
    <w:rsid w:val="6F482EF7"/>
    <w:rsid w:val="6FC74873"/>
    <w:rsid w:val="6FE30F88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  <w:rsid w:val="7F2A2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死了的心最干净</cp:lastModifiedBy>
  <cp:lastPrinted>2016-09-01T02:58:00Z</cp:lastPrinted>
  <dcterms:modified xsi:type="dcterms:W3CDTF">2019-11-05T09:25:33Z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