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58" w:rsidRDefault="000165C7" w:rsidP="00923A23">
      <w:pPr>
        <w:spacing w:line="5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附件1</w:t>
      </w:r>
    </w:p>
    <w:p w:rsidR="00487A58" w:rsidRDefault="000165C7" w:rsidP="00923A23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010AC2" w:rsidRPr="00F95AE7" w:rsidRDefault="00010AC2" w:rsidP="00010AC2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F95AE7">
        <w:rPr>
          <w:rFonts w:ascii="黑体" w:eastAsia="黑体" w:hAnsi="黑体" w:cs="宋体" w:hint="eastAsia"/>
          <w:sz w:val="32"/>
          <w:szCs w:val="32"/>
        </w:rPr>
        <w:t>一、餐饮食品</w:t>
      </w:r>
    </w:p>
    <w:p w:rsidR="007614E1" w:rsidRPr="004E77E2" w:rsidRDefault="007614E1" w:rsidP="007614E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7614E1" w:rsidRPr="004E77E2" w:rsidRDefault="007614E1" w:rsidP="007614E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2762-2017《食品安全国家标准 食品中污染物限量》、GB 14934-2016《食品安全国家标准 消毒餐（饮）具》等标准及产品明示标准和指标要求。</w:t>
      </w:r>
    </w:p>
    <w:p w:rsidR="007614E1" w:rsidRPr="004E77E2" w:rsidRDefault="007614E1" w:rsidP="007614E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7614E1" w:rsidRPr="004E77E2" w:rsidRDefault="007614E1" w:rsidP="007614E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1.发酵面制品(自制)抽检项目包括苯甲酸及其钠盐(以苯甲酸计)、山梨酸及其钾盐(以山梨酸计)、糖精钠(以糖精计）。</w:t>
      </w:r>
    </w:p>
    <w:p w:rsidR="007614E1" w:rsidRPr="004E77E2" w:rsidRDefault="007614E1" w:rsidP="007614E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2.</w:t>
      </w:r>
      <w:r w:rsidR="00DF1A6F" w:rsidRPr="00DF1A6F">
        <w:rPr>
          <w:rFonts w:ascii="方正仿宋_GBK" w:eastAsia="方正仿宋_GBK" w:hAnsi="宋体" w:cs="宋体" w:hint="eastAsia"/>
          <w:sz w:val="32"/>
          <w:szCs w:val="32"/>
        </w:rPr>
        <w:t xml:space="preserve"> </w:t>
      </w:r>
      <w:r w:rsidR="00DF1A6F" w:rsidRPr="004E77E2">
        <w:rPr>
          <w:rFonts w:ascii="方正仿宋_GBK" w:eastAsia="方正仿宋_GBK" w:hAnsi="宋体" w:cs="宋体" w:hint="eastAsia"/>
          <w:sz w:val="32"/>
          <w:szCs w:val="32"/>
        </w:rPr>
        <w:t>生湿面制品(餐饮)抽检项目包括甲醛次硫酸氢钠（以甲醛计）。</w:t>
      </w:r>
    </w:p>
    <w:p w:rsidR="00010AC2" w:rsidRPr="00F95AE7" w:rsidRDefault="00010AC2" w:rsidP="00010AC2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</w:t>
      </w:r>
      <w:r w:rsidRPr="00F95AE7">
        <w:rPr>
          <w:rFonts w:ascii="黑体" w:eastAsia="黑体" w:hAnsi="黑体" w:cs="宋体" w:hint="eastAsia"/>
          <w:sz w:val="32"/>
          <w:szCs w:val="32"/>
        </w:rPr>
        <w:t>、炒货食品及坚果制品</w:t>
      </w:r>
    </w:p>
    <w:p w:rsidR="007614E1" w:rsidRPr="004E77E2" w:rsidRDefault="007614E1" w:rsidP="007614E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7614E1" w:rsidRPr="004E77E2" w:rsidRDefault="007614E1" w:rsidP="007614E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</w:t>
      </w:r>
      <w:r>
        <w:rPr>
          <w:rFonts w:ascii="方正仿宋_GBK" w:eastAsia="方正仿宋_GBK" w:hAnsi="宋体" w:cs="宋体" w:hint="eastAsia"/>
          <w:sz w:val="32"/>
          <w:szCs w:val="32"/>
        </w:rPr>
        <w:t>、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GB 19300-2014《食品安全国家标准 坚果与籽类食品》、等标准及产品明示标准和指标要求。</w:t>
      </w:r>
    </w:p>
    <w:p w:rsidR="007614E1" w:rsidRPr="004E77E2" w:rsidRDefault="007614E1" w:rsidP="007614E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7614E1" w:rsidRDefault="007614E1" w:rsidP="007614E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开心果、杏仁、松仁、瓜子抽检项目包括过氧化值（以脂肪计）、糖精钠（以糖精计）。</w:t>
      </w:r>
    </w:p>
    <w:p w:rsidR="004A1153" w:rsidRPr="00F95AE7" w:rsidRDefault="00C85489" w:rsidP="004A1153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</w:t>
      </w:r>
      <w:r w:rsidR="004A1153" w:rsidRPr="00F95AE7">
        <w:rPr>
          <w:rFonts w:ascii="黑体" w:eastAsia="黑体" w:hAnsi="黑体" w:cs="宋体" w:hint="eastAsia"/>
          <w:sz w:val="32"/>
          <w:szCs w:val="32"/>
        </w:rPr>
        <w:t>、酒类</w:t>
      </w:r>
    </w:p>
    <w:p w:rsidR="00381763" w:rsidRPr="004E77E2" w:rsidRDefault="00381763" w:rsidP="0038176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lastRenderedPageBreak/>
        <w:t>（一）抽检依据</w:t>
      </w:r>
    </w:p>
    <w:p w:rsidR="00381763" w:rsidRPr="004E77E2" w:rsidRDefault="00381763" w:rsidP="0038176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抽检依据是GB 2757-2012《食品安全国家标准 蒸馏酒及配制酒》、</w:t>
      </w:r>
      <w:bookmarkStart w:id="0" w:name="_GoBack"/>
      <w:bookmarkEnd w:id="0"/>
      <w:r w:rsidRPr="004E77E2">
        <w:rPr>
          <w:rFonts w:ascii="方正仿宋_GBK" w:eastAsia="方正仿宋_GBK" w:hAnsi="宋体" w:cs="宋体" w:hint="eastAsia"/>
          <w:sz w:val="32"/>
          <w:szCs w:val="32"/>
        </w:rPr>
        <w:t>GB 2758-2012《食品安全国家标准 发酵酒及其配制酒》、GB 2760-2014《食品安全国家标准 食品添加剂使用标准》、GB 2762-2017《食品安全国家标准 食品中污染物限量》等标准及产品明示标准和指标要求。</w:t>
      </w:r>
    </w:p>
    <w:p w:rsidR="00381763" w:rsidRPr="004E77E2" w:rsidRDefault="00381763" w:rsidP="0038176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C7277" w:rsidRDefault="000C7277" w:rsidP="000C37AC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葡萄酒抽检项目包括酒精度、铅（以Pb计）、甲醇、苯甲酸及其钠盐（以苯甲酸计）、山梨酸及其钾盐（以山梨酸计）、脱氢乙酸及其钠盐（以脱氢乙酸计）、二氧化硫残留量、糖精钠（以糖精计）、甜蜜素（以环己基氨基磺酸计）。</w:t>
      </w:r>
    </w:p>
    <w:p w:rsidR="000C7277" w:rsidRPr="004E77E2" w:rsidRDefault="000C7277" w:rsidP="000C7277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四、</w:t>
      </w:r>
      <w:r w:rsidRPr="004E77E2">
        <w:rPr>
          <w:rFonts w:ascii="黑体" w:eastAsia="黑体" w:hAnsi="黑体" w:cs="宋体" w:hint="eastAsia"/>
          <w:sz w:val="32"/>
          <w:szCs w:val="32"/>
        </w:rPr>
        <w:t>蜂产品</w:t>
      </w:r>
    </w:p>
    <w:p w:rsidR="000C7277" w:rsidRPr="004E77E2" w:rsidRDefault="000C7277" w:rsidP="000C7277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C7277" w:rsidRPr="004E77E2" w:rsidRDefault="000C7277" w:rsidP="000C7277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抽检依据是GB 14963-2011《食品安全国家标准 蜂蜜》等标准及产品明示标准和指标要求。</w:t>
      </w:r>
    </w:p>
    <w:p w:rsidR="000C7277" w:rsidRPr="004E77E2" w:rsidRDefault="000C7277" w:rsidP="000C7277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C7277" w:rsidRDefault="000C7277" w:rsidP="000C7277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蜂蜜抽检项目包括菌落总数、大肠菌群、霉菌计数、嗜渗酵母计数。</w:t>
      </w:r>
    </w:p>
    <w:p w:rsidR="000C7277" w:rsidRPr="004E77E2" w:rsidRDefault="000C7277" w:rsidP="000C7277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五、</w:t>
      </w:r>
      <w:r w:rsidRPr="004E77E2">
        <w:rPr>
          <w:rFonts w:ascii="黑体" w:eastAsia="黑体" w:hAnsi="黑体" w:cs="宋体" w:hint="eastAsia"/>
          <w:sz w:val="32"/>
          <w:szCs w:val="32"/>
        </w:rPr>
        <w:t>肉制品</w:t>
      </w:r>
    </w:p>
    <w:p w:rsidR="000C7277" w:rsidRPr="004E77E2" w:rsidRDefault="000C7277" w:rsidP="000C7277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C7277" w:rsidRPr="004E77E2" w:rsidRDefault="000C7277" w:rsidP="000C7277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 xml:space="preserve">抽检依据是GB 2726-2016《食品安全国家标准 熟肉制品》、GB 2760-2014《食品安全国家标准 食品添加剂使用标准》、GB 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lastRenderedPageBreak/>
        <w:t>29921-2013《食品安全国家标准 食品中致病菌限量》等标准及产品明示标准和指标要求。</w:t>
      </w:r>
    </w:p>
    <w:p w:rsidR="000C7277" w:rsidRPr="004E77E2" w:rsidRDefault="000C7277" w:rsidP="000C7277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C7277" w:rsidRPr="000C7277" w:rsidRDefault="000C7277" w:rsidP="000C7277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酱卤肉制品抽检项目包括氯霉素、亚硝酸盐（以 亚硝酸钠计）、苯甲酸及其钠盐（以苯甲酸计）、山梨酸及其钾盐（以山梨酸计）、脱氢乙酸及其钠盐（以脱氢乙酸计）、防腐剂混合使用时各自用量占其最大使用量的比例之和、胭脂红、菌落总数、大肠菌群、沙门氏菌、金黄色葡萄球菌、单核细胞增生李斯特氏菌、大肠埃希氏菌O157:H7、商业无菌。</w:t>
      </w:r>
    </w:p>
    <w:p w:rsidR="000C37AC" w:rsidRPr="004E77E2" w:rsidRDefault="000C7277" w:rsidP="000C37AC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六</w:t>
      </w:r>
      <w:r w:rsidR="000C40F1">
        <w:rPr>
          <w:rFonts w:ascii="黑体" w:eastAsia="黑体" w:hAnsi="黑体" w:cs="宋体" w:hint="eastAsia"/>
          <w:sz w:val="32"/>
          <w:szCs w:val="32"/>
        </w:rPr>
        <w:t>、</w:t>
      </w:r>
      <w:r w:rsidR="000C37AC" w:rsidRPr="004E77E2">
        <w:rPr>
          <w:rFonts w:ascii="黑体" w:eastAsia="黑体" w:hAnsi="黑体" w:cs="宋体" w:hint="eastAsia"/>
          <w:sz w:val="32"/>
          <w:szCs w:val="32"/>
        </w:rPr>
        <w:t>乳制品</w:t>
      </w:r>
    </w:p>
    <w:p w:rsidR="000C37AC" w:rsidRPr="004E77E2" w:rsidRDefault="000C37AC" w:rsidP="000C37AC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C37AC" w:rsidRPr="004E77E2" w:rsidRDefault="000C37AC" w:rsidP="000C37AC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抽检依据是GB 2762-2017《食品安全国家标准 食品中污染物限量》等标准及产品明示标准和指标要求。</w:t>
      </w:r>
    </w:p>
    <w:p w:rsidR="000C37AC" w:rsidRPr="004E77E2" w:rsidRDefault="000C37AC" w:rsidP="000C37AC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C37AC" w:rsidRPr="004E77E2" w:rsidRDefault="000C37AC" w:rsidP="000C37AC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调制乳抽检项目包括脂肪、蛋白质、铅(以Pb计)、铬(以Cr计)、黄曲霉毒素M1、三聚氰胺、菌落总数、大肠菌群、金黄色葡萄球菌、沙门氏菌、商业无菌。</w:t>
      </w:r>
    </w:p>
    <w:p w:rsidR="00BF7EEA" w:rsidRPr="00F95AE7" w:rsidRDefault="000C7277" w:rsidP="00BF7EEA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七</w:t>
      </w:r>
      <w:r w:rsidR="00BF7EEA" w:rsidRPr="00F95AE7">
        <w:rPr>
          <w:rFonts w:ascii="黑体" w:eastAsia="黑体" w:hAnsi="黑体" w:cs="宋体" w:hint="eastAsia"/>
          <w:sz w:val="32"/>
          <w:szCs w:val="32"/>
        </w:rPr>
        <w:t>、食用农产品</w:t>
      </w:r>
    </w:p>
    <w:p w:rsidR="00381763" w:rsidRPr="004E77E2" w:rsidRDefault="00381763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2761-2017《食品安全国家标准 食品中真菌毒素限量》、GB 2762-2017《食品安全国家标准 食品中污染物限量》、GB 2763-2016《食品安全国家标准 食品中农药最大残留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lastRenderedPageBreak/>
        <w:t>限量》、GB 22556-2008《豆芽卫生标准》等标准及产品明示标准和指标要求。</w:t>
      </w:r>
    </w:p>
    <w:p w:rsidR="00381763" w:rsidRPr="004E77E2" w:rsidRDefault="00381763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381763" w:rsidRPr="004E77E2" w:rsidRDefault="00381763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1.猪肉抽检项目包括挥发性盐基氮、克伦特罗、沙丁胺醇、莱克多巴胺、特布他林、氯霉素、土霉素、多西环素(强力霉素)、恩诺沙星（以恩诺沙星与环丙沙星之和计）。</w:t>
      </w:r>
    </w:p>
    <w:p w:rsidR="00381763" w:rsidRPr="004E77E2" w:rsidRDefault="00381763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2.牛肉抽检项目包括挥发性盐基氮、克伦特罗、沙丁胺醇、莱克多巴胺、特布他林、氯霉素、土霉素、多西环素(强力霉素)、恩诺沙星（以恩诺沙星与环丙沙星之和计）。</w:t>
      </w:r>
    </w:p>
    <w:p w:rsidR="00381763" w:rsidRPr="000C7277" w:rsidRDefault="00381763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3.羊肉抽检项目包括挥发性盐基氮、铅(以Pb计）、克伦特罗、沙丁胺醇、莱克多巴胺、特布他林、氯霉素、土霉素、恩诺沙星（以恩诺沙星与环丙沙星之和计）。</w:t>
      </w:r>
    </w:p>
    <w:p w:rsidR="00381763" w:rsidRDefault="00381763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4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.鸡肉抽检项目包括挥发性盐基氮、氯霉素、土霉素、多西环素(强力霉素)、四环素、金霉素、恩诺沙星（以恩诺沙星与环丙沙星之和计）。</w:t>
      </w:r>
    </w:p>
    <w:p w:rsidR="000C7277" w:rsidRPr="004E77E2" w:rsidRDefault="000C7277" w:rsidP="000C7277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5.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鸭肉抽检项目包括挥发性盐基氮、氯霉素、土霉素、多西环素(强力霉素)、四环素、金霉素、恩诺沙星（以恩诺沙星与环丙沙星之和计）。</w:t>
      </w:r>
    </w:p>
    <w:p w:rsidR="000C7277" w:rsidRDefault="000C7277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6.</w:t>
      </w:r>
      <w:r w:rsidRPr="000C7277">
        <w:rPr>
          <w:rFonts w:ascii="方正仿宋_GBK" w:eastAsia="方正仿宋_GBK" w:hAnsi="宋体" w:cs="宋体" w:hint="eastAsia"/>
          <w:sz w:val="32"/>
          <w:szCs w:val="32"/>
        </w:rPr>
        <w:t xml:space="preserve"> 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普通白菜抽检项目包括铅（以Pb计）、镉（以Cd计）、毒死蜱、克百威、甲胺磷。</w:t>
      </w:r>
    </w:p>
    <w:p w:rsidR="00381763" w:rsidRPr="004E77E2" w:rsidRDefault="000C7277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7</w:t>
      </w:r>
      <w:r w:rsidR="00381763" w:rsidRPr="004E77E2">
        <w:rPr>
          <w:rFonts w:ascii="方正仿宋_GBK" w:eastAsia="方正仿宋_GBK" w:hAnsi="宋体" w:cs="宋体" w:hint="eastAsia"/>
          <w:sz w:val="32"/>
          <w:szCs w:val="32"/>
        </w:rPr>
        <w:t>.淡水鱼抽检项目包括挥发性盐基氮、镉（以Cd计）、孔雀石绿、氯霉素、恩诺沙星（以恩诺沙星与环丙沙星之和计）。</w:t>
      </w:r>
    </w:p>
    <w:p w:rsidR="00381763" w:rsidRPr="004E77E2" w:rsidRDefault="00381763" w:rsidP="000C7277">
      <w:pPr>
        <w:tabs>
          <w:tab w:val="left" w:pos="110"/>
          <w:tab w:val="left" w:pos="2229"/>
          <w:tab w:val="center" w:pos="4365"/>
        </w:tabs>
        <w:rPr>
          <w:rFonts w:ascii="方正仿宋_GBK" w:eastAsia="方正仿宋_GBK" w:hAnsi="宋体" w:cs="宋体"/>
          <w:sz w:val="32"/>
          <w:szCs w:val="32"/>
        </w:rPr>
      </w:pPr>
    </w:p>
    <w:p w:rsidR="00381763" w:rsidRDefault="000C7277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8</w:t>
      </w:r>
      <w:r w:rsidR="00381763" w:rsidRPr="004E77E2">
        <w:rPr>
          <w:rFonts w:ascii="方正仿宋_GBK" w:eastAsia="方正仿宋_GBK" w:hAnsi="宋体" w:cs="宋体" w:hint="eastAsia"/>
          <w:sz w:val="32"/>
          <w:szCs w:val="32"/>
        </w:rPr>
        <w:t>.鸡蛋抽检项目包括氯霉素、氟苯尼考、恩诺沙星（以恩诺沙星与环丙沙星之和计）。</w:t>
      </w:r>
    </w:p>
    <w:p w:rsidR="000C7277" w:rsidRPr="000C7277" w:rsidRDefault="000C7277" w:rsidP="000C7277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9.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其他禽蛋抽检项目包括氯霉素、氟苯尼考。</w:t>
      </w:r>
    </w:p>
    <w:p w:rsidR="000C7277" w:rsidRPr="004E77E2" w:rsidRDefault="000C7277" w:rsidP="000C7277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八</w:t>
      </w:r>
      <w:r w:rsidRPr="004E77E2">
        <w:rPr>
          <w:rFonts w:ascii="黑体" w:eastAsia="黑体" w:hAnsi="黑体" w:cs="宋体" w:hint="eastAsia"/>
          <w:sz w:val="32"/>
          <w:szCs w:val="32"/>
        </w:rPr>
        <w:t>、速冻食品</w:t>
      </w:r>
    </w:p>
    <w:p w:rsidR="000C7277" w:rsidRPr="004E77E2" w:rsidRDefault="000C7277" w:rsidP="000C7277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C7277" w:rsidRPr="004E77E2" w:rsidRDefault="000C7277" w:rsidP="000C7277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 xml:space="preserve">抽检依据是GB 2760-2014《食品安全国家标准 食品添加剂使用标准》、GB 19295-2011《食品安全国家标准 </w:t>
      </w:r>
      <w:r>
        <w:rPr>
          <w:rFonts w:ascii="方正仿宋_GBK" w:eastAsia="方正仿宋_GBK" w:hAnsi="宋体" w:cs="宋体" w:hint="eastAsia"/>
          <w:sz w:val="32"/>
          <w:szCs w:val="32"/>
        </w:rPr>
        <w:t>速冻面米制品》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等标准及产品明示标准和指标要求。</w:t>
      </w:r>
    </w:p>
    <w:p w:rsidR="000C7277" w:rsidRPr="004E77E2" w:rsidRDefault="000C7277" w:rsidP="000C7277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C7277" w:rsidRPr="004E77E2" w:rsidRDefault="000C7277" w:rsidP="000C7277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1.水饺、元宵、馄饨等生制品抽检项目包括过氧化值（以脂肪计）、糖精钠（以糖精计）。</w:t>
      </w:r>
    </w:p>
    <w:p w:rsidR="000C7277" w:rsidRPr="004E77E2" w:rsidRDefault="000C7277" w:rsidP="000C7277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.速冻水产制品抽检项目包括过氧化值（以脂肪计）、苯甲酸及其钠盐（以苯甲酸计）、山梨酸及其钾盐（以山梨酸计）。</w:t>
      </w:r>
    </w:p>
    <w:p w:rsidR="00A02441" w:rsidRPr="000C7277" w:rsidRDefault="00A02441" w:rsidP="00A0244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黑体" w:eastAsia="黑体" w:hAnsi="宋体" w:cs="宋体"/>
          <w:sz w:val="32"/>
          <w:szCs w:val="32"/>
        </w:rPr>
      </w:pPr>
    </w:p>
    <w:sectPr w:rsidR="00A02441" w:rsidRPr="000C7277" w:rsidSect="00487A58">
      <w:headerReference w:type="default" r:id="rId8"/>
      <w:footerReference w:type="default" r:id="rId9"/>
      <w:pgSz w:w="11906" w:h="16838"/>
      <w:pgMar w:top="1985" w:right="1531" w:bottom="1985" w:left="153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47F" w:rsidRDefault="00F1647F" w:rsidP="00487A58">
      <w:pPr>
        <w:spacing w:line="240" w:lineRule="auto"/>
      </w:pPr>
      <w:r>
        <w:separator/>
      </w:r>
    </w:p>
  </w:endnote>
  <w:endnote w:type="continuationSeparator" w:id="1">
    <w:p w:rsidR="00F1647F" w:rsidRDefault="00F1647F" w:rsidP="00487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897304"/>
      <w:docPartObj>
        <w:docPartGallery w:val="Page Numbers (Bottom of Page)"/>
        <w:docPartUnique/>
      </w:docPartObj>
    </w:sdtPr>
    <w:sdtContent>
      <w:p w:rsidR="0063499A" w:rsidRDefault="002F070D">
        <w:pPr>
          <w:pStyle w:val="a3"/>
          <w:jc w:val="center"/>
        </w:pPr>
        <w:fldSimple w:instr=" PAGE   \* MERGEFORMAT ">
          <w:r w:rsidR="000C7277" w:rsidRPr="000C7277">
            <w:rPr>
              <w:noProof/>
              <w:lang w:val="zh-CN"/>
            </w:rPr>
            <w:t>-</w:t>
          </w:r>
          <w:r w:rsidR="000C7277">
            <w:rPr>
              <w:noProof/>
            </w:rPr>
            <w:t xml:space="preserve"> 5 -</w:t>
          </w:r>
        </w:fldSimple>
      </w:p>
    </w:sdtContent>
  </w:sdt>
  <w:p w:rsidR="00487A58" w:rsidRDefault="00487A5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47F" w:rsidRDefault="00F1647F" w:rsidP="00487A58">
      <w:pPr>
        <w:spacing w:line="240" w:lineRule="auto"/>
      </w:pPr>
      <w:r>
        <w:separator/>
      </w:r>
    </w:p>
  </w:footnote>
  <w:footnote w:type="continuationSeparator" w:id="1">
    <w:p w:rsidR="00F1647F" w:rsidRDefault="00F1647F" w:rsidP="00487A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A58" w:rsidRDefault="00487A58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336F26"/>
    <w:multiLevelType w:val="singleLevel"/>
    <w:tmpl w:val="A9336F2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A09"/>
    <w:rsid w:val="00010AC2"/>
    <w:rsid w:val="000165C7"/>
    <w:rsid w:val="00017A7F"/>
    <w:rsid w:val="00033B68"/>
    <w:rsid w:val="00040FF7"/>
    <w:rsid w:val="00046503"/>
    <w:rsid w:val="000571EC"/>
    <w:rsid w:val="00071A09"/>
    <w:rsid w:val="00092936"/>
    <w:rsid w:val="00097F1E"/>
    <w:rsid w:val="000A0E92"/>
    <w:rsid w:val="000C37AC"/>
    <w:rsid w:val="000C40F1"/>
    <w:rsid w:val="000C557D"/>
    <w:rsid w:val="000C7277"/>
    <w:rsid w:val="000D3A6D"/>
    <w:rsid w:val="000E227E"/>
    <w:rsid w:val="000E31DA"/>
    <w:rsid w:val="00104F6F"/>
    <w:rsid w:val="0014490A"/>
    <w:rsid w:val="001639AB"/>
    <w:rsid w:val="00165CDC"/>
    <w:rsid w:val="001933CD"/>
    <w:rsid w:val="001A1F15"/>
    <w:rsid w:val="001D0ABE"/>
    <w:rsid w:val="001D5F8D"/>
    <w:rsid w:val="0021135E"/>
    <w:rsid w:val="00225C9B"/>
    <w:rsid w:val="00232DC2"/>
    <w:rsid w:val="00234B08"/>
    <w:rsid w:val="00234D0C"/>
    <w:rsid w:val="002433D4"/>
    <w:rsid w:val="00267277"/>
    <w:rsid w:val="00267724"/>
    <w:rsid w:val="002913BF"/>
    <w:rsid w:val="00293F13"/>
    <w:rsid w:val="002A1B40"/>
    <w:rsid w:val="002B1640"/>
    <w:rsid w:val="002C557A"/>
    <w:rsid w:val="002C5B7C"/>
    <w:rsid w:val="002C6EB0"/>
    <w:rsid w:val="002E3478"/>
    <w:rsid w:val="002F070D"/>
    <w:rsid w:val="0030573E"/>
    <w:rsid w:val="0030661A"/>
    <w:rsid w:val="00313769"/>
    <w:rsid w:val="00317527"/>
    <w:rsid w:val="003419B5"/>
    <w:rsid w:val="00342CFC"/>
    <w:rsid w:val="00346210"/>
    <w:rsid w:val="00381763"/>
    <w:rsid w:val="003867E9"/>
    <w:rsid w:val="00386DEC"/>
    <w:rsid w:val="003960C4"/>
    <w:rsid w:val="003A7D21"/>
    <w:rsid w:val="003B7510"/>
    <w:rsid w:val="003C344B"/>
    <w:rsid w:val="003D2F32"/>
    <w:rsid w:val="003D5DD5"/>
    <w:rsid w:val="003E3BC7"/>
    <w:rsid w:val="003E55D5"/>
    <w:rsid w:val="003F7BC0"/>
    <w:rsid w:val="00413027"/>
    <w:rsid w:val="00413D9D"/>
    <w:rsid w:val="004256F1"/>
    <w:rsid w:val="00432466"/>
    <w:rsid w:val="00433A3C"/>
    <w:rsid w:val="00433F86"/>
    <w:rsid w:val="00440A7D"/>
    <w:rsid w:val="0047141A"/>
    <w:rsid w:val="00480BA4"/>
    <w:rsid w:val="004814BA"/>
    <w:rsid w:val="00481A77"/>
    <w:rsid w:val="00487A58"/>
    <w:rsid w:val="00492D91"/>
    <w:rsid w:val="004A0496"/>
    <w:rsid w:val="004A1153"/>
    <w:rsid w:val="004A4705"/>
    <w:rsid w:val="004D1A42"/>
    <w:rsid w:val="004E1EA6"/>
    <w:rsid w:val="004E3330"/>
    <w:rsid w:val="004E5B16"/>
    <w:rsid w:val="004F1F11"/>
    <w:rsid w:val="004F66E2"/>
    <w:rsid w:val="00512B3D"/>
    <w:rsid w:val="00516683"/>
    <w:rsid w:val="00533F94"/>
    <w:rsid w:val="00534FE6"/>
    <w:rsid w:val="00552EA0"/>
    <w:rsid w:val="0055310E"/>
    <w:rsid w:val="005644D2"/>
    <w:rsid w:val="005708E2"/>
    <w:rsid w:val="00574F59"/>
    <w:rsid w:val="005905E4"/>
    <w:rsid w:val="005A1479"/>
    <w:rsid w:val="005B2D84"/>
    <w:rsid w:val="005B7686"/>
    <w:rsid w:val="005C6777"/>
    <w:rsid w:val="005D00D0"/>
    <w:rsid w:val="005F488C"/>
    <w:rsid w:val="0063499A"/>
    <w:rsid w:val="0065441A"/>
    <w:rsid w:val="00690CAD"/>
    <w:rsid w:val="006A2201"/>
    <w:rsid w:val="006B2FA5"/>
    <w:rsid w:val="006C3B9B"/>
    <w:rsid w:val="007127B6"/>
    <w:rsid w:val="00727F2D"/>
    <w:rsid w:val="0073346B"/>
    <w:rsid w:val="007614E1"/>
    <w:rsid w:val="00783299"/>
    <w:rsid w:val="007A5871"/>
    <w:rsid w:val="007D1430"/>
    <w:rsid w:val="007E6379"/>
    <w:rsid w:val="007F2AB7"/>
    <w:rsid w:val="008017B9"/>
    <w:rsid w:val="0083154E"/>
    <w:rsid w:val="008321DE"/>
    <w:rsid w:val="00845016"/>
    <w:rsid w:val="0085333B"/>
    <w:rsid w:val="008554FF"/>
    <w:rsid w:val="00864A15"/>
    <w:rsid w:val="0089028B"/>
    <w:rsid w:val="00895F22"/>
    <w:rsid w:val="008D3B12"/>
    <w:rsid w:val="009015BB"/>
    <w:rsid w:val="009017E8"/>
    <w:rsid w:val="00913A8C"/>
    <w:rsid w:val="00914416"/>
    <w:rsid w:val="00917C2A"/>
    <w:rsid w:val="00923A23"/>
    <w:rsid w:val="00924F1F"/>
    <w:rsid w:val="00943592"/>
    <w:rsid w:val="009451CA"/>
    <w:rsid w:val="00947377"/>
    <w:rsid w:val="00977FC7"/>
    <w:rsid w:val="00980948"/>
    <w:rsid w:val="009B1370"/>
    <w:rsid w:val="009C14AA"/>
    <w:rsid w:val="009F67EB"/>
    <w:rsid w:val="00A02441"/>
    <w:rsid w:val="00A066D5"/>
    <w:rsid w:val="00A20BBB"/>
    <w:rsid w:val="00A57F55"/>
    <w:rsid w:val="00A710F0"/>
    <w:rsid w:val="00A775A9"/>
    <w:rsid w:val="00A82F9D"/>
    <w:rsid w:val="00A9330B"/>
    <w:rsid w:val="00AC000D"/>
    <w:rsid w:val="00AD15F3"/>
    <w:rsid w:val="00AD2089"/>
    <w:rsid w:val="00AD2585"/>
    <w:rsid w:val="00AD4660"/>
    <w:rsid w:val="00AE7805"/>
    <w:rsid w:val="00AF1002"/>
    <w:rsid w:val="00B140C8"/>
    <w:rsid w:val="00B22321"/>
    <w:rsid w:val="00B369AC"/>
    <w:rsid w:val="00B82D4E"/>
    <w:rsid w:val="00BA00E0"/>
    <w:rsid w:val="00BB2BB0"/>
    <w:rsid w:val="00BC1724"/>
    <w:rsid w:val="00BC7597"/>
    <w:rsid w:val="00BD0895"/>
    <w:rsid w:val="00BD420B"/>
    <w:rsid w:val="00BF5EE3"/>
    <w:rsid w:val="00BF7EEA"/>
    <w:rsid w:val="00C2579D"/>
    <w:rsid w:val="00C3197A"/>
    <w:rsid w:val="00C377DE"/>
    <w:rsid w:val="00C47D86"/>
    <w:rsid w:val="00C75358"/>
    <w:rsid w:val="00C85489"/>
    <w:rsid w:val="00CC0B02"/>
    <w:rsid w:val="00CC4523"/>
    <w:rsid w:val="00CF017F"/>
    <w:rsid w:val="00D60A49"/>
    <w:rsid w:val="00D94E93"/>
    <w:rsid w:val="00DA3580"/>
    <w:rsid w:val="00DA3BA1"/>
    <w:rsid w:val="00DF1A6F"/>
    <w:rsid w:val="00E0784C"/>
    <w:rsid w:val="00E2285E"/>
    <w:rsid w:val="00E62232"/>
    <w:rsid w:val="00E77F7E"/>
    <w:rsid w:val="00E857D1"/>
    <w:rsid w:val="00EA5DC7"/>
    <w:rsid w:val="00EB450D"/>
    <w:rsid w:val="00EB6E33"/>
    <w:rsid w:val="00ED3FD0"/>
    <w:rsid w:val="00EE3A12"/>
    <w:rsid w:val="00F1647F"/>
    <w:rsid w:val="00F176D6"/>
    <w:rsid w:val="00F27DE3"/>
    <w:rsid w:val="00F65BCE"/>
    <w:rsid w:val="00F706C7"/>
    <w:rsid w:val="00F73A53"/>
    <w:rsid w:val="00F83958"/>
    <w:rsid w:val="00F8669F"/>
    <w:rsid w:val="00FB43E4"/>
    <w:rsid w:val="025F13AD"/>
    <w:rsid w:val="03834352"/>
    <w:rsid w:val="0649406E"/>
    <w:rsid w:val="156E67F7"/>
    <w:rsid w:val="1FC32F01"/>
    <w:rsid w:val="3CAB5336"/>
    <w:rsid w:val="73B3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58"/>
    <w:pPr>
      <w:widowControl w:val="0"/>
      <w:spacing w:line="5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87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87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87A5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87A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FTT</cp:lastModifiedBy>
  <cp:revision>40</cp:revision>
  <dcterms:created xsi:type="dcterms:W3CDTF">2019-06-26T08:16:00Z</dcterms:created>
  <dcterms:modified xsi:type="dcterms:W3CDTF">2019-10-10T10:02:00Z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