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cs="仿宋_GB2312"/>
          <w:sz w:val="32"/>
          <w:szCs w:val="32"/>
        </w:rPr>
      </w:pPr>
      <w:r>
        <w:rPr>
          <w:rFonts w:hint="eastAsia" w:ascii="仿宋_GB2312" w:hAnsi="华文中宋" w:eastAsia="仿宋_GB2312" w:cs="仿宋_GB2312"/>
          <w:sz w:val="32"/>
          <w:szCs w:val="32"/>
        </w:rPr>
        <w:t>附件</w:t>
      </w:r>
      <w:r>
        <w:rPr>
          <w:rFonts w:ascii="仿宋_GB2312" w:hAnsi="华文中宋" w:eastAsia="仿宋_GB2312" w:cs="仿宋_GB2312"/>
          <w:sz w:val="32"/>
          <w:szCs w:val="32"/>
        </w:rPr>
        <w:t>1</w:t>
      </w:r>
    </w:p>
    <w:p>
      <w:pPr>
        <w:ind w:firstLine="960" w:firstLineChars="300"/>
        <w:rPr>
          <w:rFonts w:ascii="新宋体" w:hAnsi="新宋体" w:eastAsia="新宋体" w:cs="新宋体"/>
          <w:b/>
          <w:bCs/>
          <w:sz w:val="36"/>
          <w:szCs w:val="36"/>
        </w:rPr>
      </w:pPr>
      <w:r>
        <w:rPr>
          <w:rFonts w:ascii="仿宋_GB2312" w:hAnsi="仿宋_GB2312" w:eastAsia="仿宋_GB2312" w:cs="仿宋_GB2312"/>
          <w:sz w:val="32"/>
          <w:szCs w:val="32"/>
        </w:rPr>
        <w:t xml:space="preserve">             </w:t>
      </w:r>
      <w:r>
        <w:rPr>
          <w:rFonts w:ascii="仿宋_GB2312" w:hAnsi="仿宋_GB2312" w:eastAsia="仿宋_GB2312" w:cs="仿宋_GB2312"/>
          <w:sz w:val="44"/>
          <w:szCs w:val="44"/>
        </w:rPr>
        <w:t xml:space="preserve"> </w:t>
      </w:r>
      <w:r>
        <w:rPr>
          <w:rFonts w:hint="eastAsia" w:ascii="新宋体" w:hAnsi="新宋体" w:eastAsia="新宋体" w:cs="新宋体"/>
          <w:b/>
          <w:bCs/>
          <w:sz w:val="36"/>
          <w:szCs w:val="36"/>
        </w:rPr>
        <w:t xml:space="preserve">本次检验项目 </w:t>
      </w:r>
    </w:p>
    <w:p>
      <w:pPr>
        <w:ind w:firstLine="640" w:firstLineChars="200"/>
        <w:jc w:val="both"/>
        <w:rPr>
          <w:rFonts w:ascii="黑体" w:hAnsi="黑体" w:eastAsia="黑体" w:cs="黑体"/>
          <w:sz w:val="32"/>
          <w:szCs w:val="32"/>
        </w:rPr>
      </w:pPr>
      <w:r>
        <w:rPr>
          <w:rFonts w:hint="eastAsia" w:ascii="黑体" w:hAnsi="黑体" w:eastAsia="黑体" w:cs="黑体"/>
          <w:sz w:val="32"/>
          <w:szCs w:val="32"/>
        </w:rPr>
        <w:t>一、餐饮食品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《食品安全国家标准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食品中污染物限量》（</w:t>
      </w:r>
      <w:r>
        <w:rPr>
          <w:rFonts w:ascii="仿宋_GB2312" w:hAnsi="仿宋" w:eastAsia="仿宋_GB2312" w:cs="仿宋_GB2312"/>
          <w:sz w:val="32"/>
          <w:szCs w:val="32"/>
        </w:rPr>
        <w:t>GB 2762-201</w:t>
      </w:r>
      <w:r>
        <w:rPr>
          <w:rFonts w:hint="eastAsia" w:ascii="仿宋_GB2312" w:hAnsi="仿宋" w:eastAsia="仿宋_GB2312" w:cs="仿宋_GB2312"/>
          <w:sz w:val="32"/>
          <w:szCs w:val="32"/>
        </w:rPr>
        <w:t>7）、食品整治办</w:t>
      </w:r>
      <w:r>
        <w:rPr>
          <w:rFonts w:hint="eastAsia" w:ascii="仿宋" w:hAnsi="仿宋" w:eastAsia="仿宋" w:cs="仿宋_GB2312"/>
          <w:sz w:val="32"/>
          <w:szCs w:val="32"/>
        </w:rPr>
        <w:t>﹝2008﹞3号、</w:t>
      </w:r>
      <w:r>
        <w:rPr>
          <w:rFonts w:hint="eastAsia" w:ascii="仿宋_GB2312" w:hAnsi="仿宋" w:eastAsia="仿宋_GB2312" w:cs="仿宋_GB2312"/>
          <w:sz w:val="32"/>
          <w:szCs w:val="32"/>
        </w:rPr>
        <w:t>整顿办函（2011）1号</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pPr>
      <w:r>
        <w:rPr>
          <w:rFonts w:hint="eastAsia" w:ascii="仿宋_GB2312" w:hAnsi="仿宋" w:eastAsia="仿宋_GB2312" w:cs="仿宋_GB2312"/>
          <w:sz w:val="32"/>
          <w:szCs w:val="32"/>
        </w:rPr>
        <w:t>1.生湿面制品（餐饮）</w:t>
      </w:r>
      <w:r>
        <w:rPr>
          <w:rFonts w:hint="eastAsia" w:ascii="仿宋_GB2312" w:hAnsi="仿宋_GB2312" w:eastAsia="仿宋_GB2312" w:cs="仿宋_GB2312"/>
          <w:sz w:val="32"/>
          <w:szCs w:val="32"/>
        </w:rPr>
        <w:t>检验项目包括铅（以Pb计）、苯甲酸及其钠盐（以苯甲酸计）、山梨酸及其钾盐（以山梨酸计）、脱氢乙酸及其钠盐(以脱氢乙酸计)、甲醛次硫酸氢钠（以甲醛计）、过氧化苯甲酰、滑石粉等项目</w:t>
      </w:r>
      <w:r>
        <w:rPr>
          <w:rFonts w:hint="eastAsia"/>
        </w:rPr>
        <w:t>。</w:t>
      </w:r>
    </w:p>
    <w:p>
      <w:pPr>
        <w:ind w:firstLine="640" w:firstLineChars="200"/>
        <w:jc w:val="both"/>
        <w:rPr>
          <w:rFonts w:ascii="仿宋_GB2312" w:hAnsi="仿宋_GB2312" w:eastAsia="仿宋_GB2312" w:cs="仿宋_GB2312"/>
          <w:sz w:val="32"/>
          <w:szCs w:val="32"/>
        </w:rPr>
      </w:pPr>
      <w:r>
        <w:rPr>
          <w:rFonts w:hint="eastAsia" w:ascii="仿宋_GB2312" w:hAnsi="仿宋" w:eastAsia="仿宋_GB2312" w:cs="仿宋_GB2312"/>
          <w:sz w:val="32"/>
          <w:szCs w:val="32"/>
        </w:rPr>
        <w:t>2.</w:t>
      </w:r>
      <w:r>
        <w:rPr>
          <w:rFonts w:hint="eastAsia"/>
        </w:rPr>
        <w:t xml:space="preserve"> </w:t>
      </w:r>
      <w:r>
        <w:rPr>
          <w:rFonts w:hint="eastAsia" w:ascii="仿宋_GB2312" w:hAnsi="仿宋" w:eastAsia="仿宋_GB2312" w:cs="仿宋_GB2312"/>
          <w:sz w:val="32"/>
          <w:szCs w:val="32"/>
        </w:rPr>
        <w:t>发酵面制品(自制)</w:t>
      </w:r>
      <w:r>
        <w:rPr>
          <w:rFonts w:hint="eastAsia" w:ascii="仿宋_GB2312" w:hAnsi="仿宋_GB2312" w:eastAsia="仿宋_GB2312" w:cs="仿宋_GB2312"/>
          <w:sz w:val="32"/>
          <w:szCs w:val="32"/>
        </w:rPr>
        <w:t xml:space="preserve"> 检验项目包括苯甲酸及其钠盐(以苯甲酸计)、山梨酸及其钾盐(以山梨酸计)、糖精钠(以糖精计）。</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z w:val="32"/>
          <w:szCs w:val="32"/>
        </w:rPr>
        <w:t>油炸面制品(自制)检验项目铝的残留量(干样品,以Al计)。</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rPr>
        <w:t xml:space="preserve"> </w:t>
      </w:r>
      <w:r>
        <w:rPr>
          <w:rFonts w:hint="eastAsia" w:ascii="仿宋_GB2312" w:hAnsi="仿宋_GB2312" w:eastAsia="仿宋_GB2312" w:cs="仿宋_GB2312"/>
          <w:sz w:val="32"/>
          <w:szCs w:val="32"/>
        </w:rPr>
        <w:t>酱卤肉制品、肉灌肠、其他熟肉(自制)</w:t>
      </w:r>
      <w:r>
        <w:rPr>
          <w:rFonts w:hint="eastAsia"/>
        </w:rPr>
        <w:t xml:space="preserve"> </w:t>
      </w:r>
      <w:r>
        <w:rPr>
          <w:rFonts w:hint="eastAsia" w:ascii="仿宋_GB2312" w:hAnsi="仿宋_GB2312" w:eastAsia="仿宋_GB2312" w:cs="仿宋_GB2312"/>
          <w:sz w:val="32"/>
          <w:szCs w:val="32"/>
        </w:rPr>
        <w:t>检验项目包括胭脂红、亚硝酸盐(以亚硝酸钠计)、苯甲酸及其钠盐(以苯甲酸计)、山梨酸及其钾盐(以山梨酸计)。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火锅调味料(底料、蘸料)(自制)检验项目包括罂粟碱、吗啡、可待因、那可丁、蒂巴因。</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酿皮、粳皮（餐饮）检验项目包括过氧化苯甲酰、甲醛次硫酸氢钠（以甲醛计）。</w:t>
      </w:r>
    </w:p>
    <w:p>
      <w:pPr>
        <w:ind w:firstLine="960" w:firstLineChars="300"/>
        <w:jc w:val="both"/>
        <w:rPr>
          <w:rFonts w:ascii="黑体" w:hAnsi="黑体" w:eastAsia="黑体" w:cs="黑体"/>
          <w:sz w:val="32"/>
          <w:szCs w:val="32"/>
        </w:rPr>
      </w:pPr>
      <w:r>
        <w:rPr>
          <w:rFonts w:hint="eastAsia" w:ascii="黑体" w:hAnsi="黑体" w:eastAsia="黑体" w:cs="黑体"/>
          <w:sz w:val="32"/>
          <w:szCs w:val="32"/>
        </w:rPr>
        <w:t>二、食用油、油脂及其制品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食品中真菌毒素限量》（</w:t>
      </w:r>
      <w:r>
        <w:rPr>
          <w:rFonts w:ascii="仿宋_GB2312" w:hAnsi="仿宋_GB2312" w:eastAsia="仿宋_GB2312" w:cs="仿宋_GB2312"/>
          <w:sz w:val="32"/>
          <w:szCs w:val="32"/>
        </w:rPr>
        <w:t>GB 2761-201</w:t>
      </w:r>
      <w:r>
        <w:rPr>
          <w:rFonts w:hint="eastAsia" w:ascii="仿宋_GB2312" w:hAnsi="仿宋_GB2312" w:eastAsia="仿宋_GB2312" w:cs="仿宋_GB2312"/>
          <w:sz w:val="32"/>
          <w:szCs w:val="32"/>
        </w:rPr>
        <w:t>7）、《食品安全国家标准 植物油》（GB 2716-2018）、</w:t>
      </w:r>
      <w:r>
        <w:rPr>
          <w:rFonts w:hint="eastAsia" w:ascii="仿宋_GB2312" w:hAnsi="仿宋" w:eastAsia="仿宋_GB2312" w:cs="仿宋_GB2312"/>
          <w:sz w:val="32"/>
          <w:szCs w:val="32"/>
        </w:rPr>
        <w:t>《食品安全国家标准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食品中污染物限量》（</w:t>
      </w:r>
      <w:r>
        <w:rPr>
          <w:rFonts w:ascii="仿宋_GB2312" w:hAnsi="仿宋" w:eastAsia="仿宋_GB2312" w:cs="仿宋_GB2312"/>
          <w:sz w:val="32"/>
          <w:szCs w:val="32"/>
        </w:rPr>
        <w:t>GB 2762-201</w:t>
      </w:r>
      <w:r>
        <w:rPr>
          <w:rFonts w:hint="eastAsia" w:ascii="仿宋_GB2312" w:hAnsi="仿宋" w:eastAsia="仿宋_GB2312" w:cs="仿宋_GB2312"/>
          <w:sz w:val="32"/>
          <w:szCs w:val="32"/>
        </w:rPr>
        <w:t>7）</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r>
        <w:t> </w:t>
      </w:r>
    </w:p>
    <w:p>
      <w:pPr>
        <w:numPr>
          <w:ilvl w:val="0"/>
          <w:numId w:val="1"/>
        </w:numPr>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检验项目</w:t>
      </w:r>
    </w:p>
    <w:p>
      <w:pPr>
        <w:numPr>
          <w:ilvl w:val="0"/>
          <w:numId w:val="2"/>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食用植物油检验项目包括酸价、过氧化值、溶剂残留量、总砷（以As计）、铅（以Pb计）、黄曲霉毒素B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、苯并（a）芘、丁基羟基茴香醚（BHA）、二丁基羟基甲苯（BHT）、特丁基对苯二酚（TBHQ）等项目。</w:t>
      </w:r>
    </w:p>
    <w:p>
      <w:pPr>
        <w:numPr>
          <w:ilvl w:val="0"/>
          <w:numId w:val="2"/>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煎炸过程用油</w:t>
      </w:r>
      <w:r>
        <w:rPr>
          <w:rFonts w:hint="eastAsia" w:ascii="仿宋_GB2312" w:hAnsi="仿宋_GB2312" w:eastAsia="仿宋_GB2312" w:cs="仿宋_GB2312"/>
          <w:sz w:val="32"/>
          <w:szCs w:val="32"/>
        </w:rPr>
        <w:t>检验项目包括酸价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极性组分。</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rPr>
        <w:t xml:space="preserve"> </w:t>
      </w:r>
      <w:r>
        <w:rPr>
          <w:rFonts w:hint="eastAsia" w:ascii="仿宋_GB2312" w:hAnsi="仿宋_GB2312" w:eastAsia="仿宋_GB2312" w:cs="仿宋_GB2312"/>
          <w:sz w:val="32"/>
          <w:szCs w:val="32"/>
        </w:rPr>
        <w:t>菜籽油检验项目包括酸值/酸价、过氧化值、总砷（以As计）、铅（以Pb计）、苯并[a]芘、溶剂残留量、丁基羟基茴香醚（BHA）、二丁基羟基甲苯（BHT）、特丁基对苯二酚（TBHQ）等项目。</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食用植物调和油检验项目包括酸价、过氧化值、总砷（以As计）、铅（以Pb计）、苯并[a]芘、溶剂残留量、丁基羟基茴香醚（BHA）、二丁基羟基甲苯（BHT）、特丁基对苯二酚（TBHQ）等项目。</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芝麻油检验项目包括酸值/酸价、过氧化值、总砷（以As计）、铅（以Pb计）、苯并[a]芘、溶剂残留量、丁基羟基茴香醚（BHA）、二丁基羟基甲苯（BHT）、特丁基对苯二酚（TBHQ）等项目。</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橄榄油、油橄榄果渣油检验项目包括酸值/酸价、过氧化值、总砷（以As计）、铅（以Pb计）、苯并[a]芘、溶剂残留量、丁基羟基茴香醚（BHA）、二丁基羟基甲苯（BHT）、特丁基对苯二酚（TBHQ）等项目。</w:t>
      </w:r>
    </w:p>
    <w:p>
      <w:pPr>
        <w:ind w:firstLine="960" w:firstLineChars="300"/>
        <w:jc w:val="both"/>
        <w:rPr>
          <w:rFonts w:ascii="黑体" w:hAnsi="黑体" w:eastAsia="黑体" w:cs="黑体"/>
          <w:sz w:val="32"/>
          <w:szCs w:val="32"/>
        </w:rPr>
      </w:pPr>
      <w:r>
        <w:rPr>
          <w:rFonts w:hint="eastAsia" w:ascii="黑体" w:hAnsi="黑体" w:eastAsia="黑体" w:cs="黑体"/>
          <w:sz w:val="32"/>
          <w:szCs w:val="32"/>
        </w:rPr>
        <w:t>三、水果制品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）、《食品安全国家标准 食品中真菌毒素限量》（GB 2761-2017）、《食品安全国家标准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食品中污染物限量》（</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7）、《食品安全</w:t>
      </w:r>
      <w:r>
        <w:rPr>
          <w:rFonts w:hint="eastAsia" w:ascii="仿宋_GB2312" w:hAnsi="仿宋" w:eastAsia="仿宋_GB2312" w:cs="仿宋_GB2312"/>
          <w:sz w:val="32"/>
          <w:szCs w:val="32"/>
        </w:rPr>
        <w:t>国家标准 食品中农药最大残留限量》（GB 2763-2016）、《食品安全国家标准 蜜饯》（GB 14884-2016）、《食品安全国家标准 食品中致病菌限量》（GB29921-2013）</w:t>
      </w:r>
      <w:r>
        <w:rPr>
          <w:rFonts w:hint="eastAsia" w:ascii="仿宋_GB2312" w:hAnsi="仿宋_GB2312" w:eastAsia="仿宋_GB2312" w:cs="仿宋_GB2312"/>
          <w:sz w:val="32"/>
          <w:szCs w:val="32"/>
        </w:rPr>
        <w:t>及产品明示标准等标准要求。</w:t>
      </w:r>
    </w:p>
    <w:p>
      <w:pPr>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蜜饯类、凉果类、果脯类、话化类、果糕类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果丹皮类</w:t>
      </w:r>
      <w:r>
        <w:rPr>
          <w:rFonts w:hint="eastAsia" w:ascii="仿宋_GB2312" w:hAnsi="仿宋_GB2312" w:eastAsia="仿宋_GB2312" w:cs="仿宋_GB2312"/>
          <w:sz w:val="32"/>
          <w:szCs w:val="32"/>
        </w:rPr>
        <w:t>检验项目包括</w:t>
      </w:r>
      <w:r>
        <w:rPr>
          <w:rFonts w:hint="eastAsia" w:ascii="仿宋_GB2312" w:hAnsi="仿宋" w:eastAsia="仿宋_GB2312" w:cs="仿宋_GB2312"/>
          <w:sz w:val="32"/>
          <w:szCs w:val="32"/>
        </w:rPr>
        <w:t>二氧化硫残留量、苯甲酸及其钠盐（以苯甲酸计）、山梨酸及其钾盐（以山梨酸计）、糖精钠（以糖精计）、甜蜜素、菌落总数、大肠菌群、沙门氏菌、金黄色葡萄球菌、霉菌等项目</w:t>
      </w:r>
      <w:r>
        <w:rPr>
          <w:rFonts w:hint="eastAsia" w:ascii="仿宋_GB2312" w:hAnsi="仿宋_GB2312" w:eastAsia="仿宋_GB2312" w:cs="仿宋_GB2312"/>
          <w:sz w:val="32"/>
          <w:szCs w:val="32"/>
        </w:rPr>
        <w:t>。</w:t>
      </w:r>
    </w:p>
    <w:p>
      <w:pPr>
        <w:ind w:firstLine="960" w:firstLineChars="300"/>
        <w:jc w:val="both"/>
        <w:rPr>
          <w:rFonts w:ascii="黑体" w:hAnsi="黑体" w:eastAsia="黑体" w:cs="黑体"/>
          <w:sz w:val="32"/>
          <w:szCs w:val="32"/>
        </w:rPr>
      </w:pPr>
      <w:r>
        <w:rPr>
          <w:rFonts w:hint="eastAsia" w:ascii="黑体" w:hAnsi="黑体" w:eastAsia="黑体" w:cs="黑体"/>
          <w:sz w:val="32"/>
          <w:szCs w:val="32"/>
        </w:rPr>
        <w:t>四、饮料</w:t>
      </w:r>
    </w:p>
    <w:p>
      <w:pPr>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rPr>
        <w:t>抽检依据</w:t>
      </w:r>
      <w:r>
        <w:rPr>
          <w:rFonts w:hint="eastAsia" w:ascii="仿宋_GB2312" w:hAnsi="仿宋" w:eastAsia="仿宋_GB2312" w:cs="仿宋_GB2312"/>
          <w:sz w:val="32"/>
          <w:szCs w:val="32"/>
        </w:rPr>
        <w:t>《食品安全国家标准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食品中污染物限量》（</w:t>
      </w:r>
      <w:r>
        <w:rPr>
          <w:rFonts w:ascii="仿宋_GB2312" w:hAnsi="仿宋" w:eastAsia="仿宋_GB2312" w:cs="仿宋_GB2312"/>
          <w:sz w:val="32"/>
          <w:szCs w:val="32"/>
        </w:rPr>
        <w:t>GB 2762-201</w:t>
      </w:r>
      <w:r>
        <w:rPr>
          <w:rFonts w:hint="eastAsia" w:ascii="仿宋_GB2312" w:hAnsi="仿宋" w:eastAsia="仿宋_GB2312" w:cs="仿宋_GB2312"/>
          <w:sz w:val="32"/>
          <w:szCs w:val="32"/>
        </w:rPr>
        <w:t>7）、《</w:t>
      </w:r>
      <w:r>
        <w:rPr>
          <w:rFonts w:ascii="仿宋_GB2312" w:hAnsi="仿宋" w:eastAsia="仿宋_GB2312" w:cs="仿宋_GB2312"/>
          <w:sz w:val="32"/>
          <w:szCs w:val="32"/>
        </w:rPr>
        <w:t>饮用天然矿泉水</w:t>
      </w:r>
      <w:r>
        <w:rPr>
          <w:rFonts w:hint="eastAsia" w:ascii="仿宋_GB2312" w:hAnsi="仿宋" w:eastAsia="仿宋_GB2312" w:cs="仿宋_GB2312"/>
          <w:sz w:val="32"/>
          <w:szCs w:val="32"/>
        </w:rPr>
        <w:t>》（</w:t>
      </w:r>
      <w:r>
        <w:rPr>
          <w:rFonts w:ascii="仿宋_GB2312" w:hAnsi="仿宋" w:eastAsia="仿宋_GB2312" w:cs="仿宋_GB2312"/>
          <w:sz w:val="32"/>
          <w:szCs w:val="32"/>
        </w:rPr>
        <w:t>GB 8537-2008</w:t>
      </w:r>
      <w:r>
        <w:rPr>
          <w:rFonts w:hint="eastAsia" w:ascii="仿宋_GB2312" w:hAnsi="仿宋" w:eastAsia="仿宋_GB2312" w:cs="仿宋_GB2312"/>
          <w:sz w:val="32"/>
          <w:szCs w:val="32"/>
        </w:rPr>
        <w:t>）、《食品安全国家标准 包装饮用水》 （GB 19298-2014）</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_GB2312" w:eastAsia="仿宋_GB2312" w:cs="仿宋_GB2312"/>
          <w:sz w:val="32"/>
          <w:szCs w:val="32"/>
        </w:rPr>
      </w:pP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其他饮用水检验项目包括浑浊度、耗氧量（以O</w:t>
      </w:r>
      <w:r>
        <w:rPr>
          <w:rFonts w:hint="eastAsia" w:ascii="仿宋_GB2312" w:hAnsi="仿宋" w:eastAsia="仿宋_GB2312" w:cs="仿宋_GB2312"/>
          <w:sz w:val="32"/>
          <w:szCs w:val="32"/>
          <w:vertAlign w:val="subscript"/>
        </w:rPr>
        <w:t>2</w:t>
      </w:r>
      <w:r>
        <w:rPr>
          <w:rFonts w:hint="eastAsia" w:ascii="仿宋_GB2312" w:hAnsi="仿宋" w:eastAsia="仿宋_GB2312" w:cs="仿宋_GB2312"/>
          <w:sz w:val="32"/>
          <w:szCs w:val="32"/>
        </w:rPr>
        <w:t>计）、亚硝酸盐（以NaNO</w:t>
      </w:r>
      <w:r>
        <w:rPr>
          <w:rFonts w:hint="eastAsia" w:ascii="仿宋_GB2312" w:hAnsi="仿宋" w:eastAsia="仿宋_GB2312" w:cs="仿宋_GB2312"/>
          <w:sz w:val="32"/>
          <w:szCs w:val="32"/>
          <w:vertAlign w:val="subscript"/>
        </w:rPr>
        <w:t>2</w:t>
      </w:r>
      <w:r>
        <w:rPr>
          <w:rFonts w:hint="eastAsia" w:ascii="仿宋_GB2312" w:hAnsi="仿宋" w:eastAsia="仿宋_GB2312" w:cs="仿宋_GB2312"/>
          <w:sz w:val="32"/>
          <w:szCs w:val="32"/>
        </w:rPr>
        <w:t>计））、余氯、三氯甲烷、溴酸盐、</w:t>
      </w:r>
      <w:r>
        <w:rPr>
          <w:rFonts w:hint="eastAsia" w:ascii="仿宋_GB2312" w:hAnsi="仿宋" w:eastAsia="仿宋_GB2312" w:cs="仿宋_GB2312"/>
          <w:sz w:val="32"/>
          <w:szCs w:val="32"/>
          <w:lang w:val="en-US" w:eastAsia="zh-CN"/>
        </w:rPr>
        <w:t>挥发性酚（以苯酚计）、</w:t>
      </w:r>
      <w:r>
        <w:rPr>
          <w:rFonts w:hint="eastAsia" w:ascii="仿宋_GB2312" w:hAnsi="仿宋" w:eastAsia="仿宋_GB2312" w:cs="仿宋_GB2312"/>
          <w:sz w:val="32"/>
          <w:szCs w:val="32"/>
        </w:rPr>
        <w:t>大肠菌群、铜绿假单胞菌</w:t>
      </w:r>
      <w:r>
        <w:rPr>
          <w:rFonts w:hint="eastAsia" w:ascii="仿宋_GB2312" w:hAnsi="仿宋_GB2312" w:eastAsia="仿宋_GB2312" w:cs="仿宋_GB2312"/>
          <w:sz w:val="32"/>
          <w:szCs w:val="32"/>
        </w:rPr>
        <w:t>等项目。</w:t>
      </w:r>
    </w:p>
    <w:p>
      <w:pPr>
        <w:ind w:firstLine="640" w:firstLineChars="200"/>
        <w:jc w:val="both"/>
        <w:rPr>
          <w:rFonts w:ascii="仿宋_GB2312" w:hAnsi="仿宋_GB2312" w:eastAsia="仿宋_GB2312" w:cs="仿宋_GB2312"/>
          <w:sz w:val="32"/>
          <w:szCs w:val="32"/>
        </w:rPr>
      </w:pP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饮用天然矿泉水检验项目包括界限指标、镍、锑、溴酸盐、硝酸盐(以NO</w:t>
      </w:r>
      <w:r>
        <w:rPr>
          <w:rFonts w:hint="eastAsia" w:ascii="仿宋_GB2312" w:hAnsi="仿宋" w:eastAsia="仿宋_GB2312" w:cs="仿宋_GB2312"/>
          <w:sz w:val="32"/>
          <w:szCs w:val="32"/>
          <w:vertAlign w:val="subscript"/>
        </w:rPr>
        <w:t>3</w:t>
      </w:r>
      <w:r>
        <w:rPr>
          <w:rFonts w:hint="eastAsia" w:ascii="仿宋_GB2312" w:hAnsi="仿宋" w:eastAsia="仿宋_GB2312" w:cs="仿宋_GB2312"/>
          <w:sz w:val="32"/>
          <w:szCs w:val="32"/>
          <w:vertAlign w:val="superscript"/>
        </w:rPr>
        <w:t>-</w:t>
      </w:r>
      <w:r>
        <w:rPr>
          <w:rFonts w:hint="eastAsia" w:ascii="仿宋_GB2312" w:hAnsi="仿宋" w:eastAsia="仿宋_GB2312" w:cs="仿宋_GB2312"/>
          <w:sz w:val="32"/>
          <w:szCs w:val="32"/>
        </w:rPr>
        <w:t>计)、亚硝酸盐(以NO</w:t>
      </w:r>
      <w:r>
        <w:rPr>
          <w:rFonts w:hint="eastAsia" w:ascii="仿宋_GB2312" w:hAnsi="仿宋" w:eastAsia="仿宋_GB2312" w:cs="仿宋_GB2312"/>
          <w:sz w:val="32"/>
          <w:szCs w:val="32"/>
          <w:vertAlign w:val="subscript"/>
        </w:rPr>
        <w:t>2</w:t>
      </w:r>
      <w:r>
        <w:rPr>
          <w:rFonts w:hint="eastAsia" w:ascii="仿宋_GB2312" w:hAnsi="仿宋" w:eastAsia="仿宋_GB2312" w:cs="仿宋_GB2312"/>
          <w:sz w:val="32"/>
          <w:szCs w:val="32"/>
          <w:vertAlign w:val="superscript"/>
        </w:rPr>
        <w:t>-</w:t>
      </w:r>
      <w:r>
        <w:rPr>
          <w:rFonts w:hint="eastAsia" w:ascii="仿宋_GB2312" w:hAnsi="仿宋" w:eastAsia="仿宋_GB2312" w:cs="仿宋_GB2312"/>
          <w:sz w:val="32"/>
          <w:szCs w:val="32"/>
        </w:rPr>
        <w:t>计)、大肠菌群、粪链球菌、产气荚膜梭菌、铜绿假单胞菌等项目</w:t>
      </w:r>
      <w:r>
        <w:rPr>
          <w:rFonts w:hint="eastAsia" w:ascii="仿宋_GB2312" w:hAnsi="仿宋_GB2312" w:eastAsia="仿宋_GB2312" w:cs="仿宋_GB2312"/>
          <w:sz w:val="32"/>
          <w:szCs w:val="32"/>
        </w:rPr>
        <w:t>。</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饮用纯净水</w:t>
      </w:r>
      <w:r>
        <w:rPr>
          <w:rFonts w:hint="eastAsia" w:ascii="仿宋_GB2312" w:hAnsi="仿宋" w:eastAsia="仿宋_GB2312" w:cs="仿宋_GB2312"/>
          <w:sz w:val="32"/>
          <w:szCs w:val="32"/>
        </w:rPr>
        <w:t>检验项目包括耗氧量(以O</w:t>
      </w:r>
      <w:r>
        <w:rPr>
          <w:rFonts w:hint="eastAsia" w:ascii="仿宋_GB2312" w:hAnsi="仿宋" w:eastAsia="仿宋_GB2312" w:cs="仿宋_GB2312"/>
          <w:sz w:val="32"/>
          <w:szCs w:val="32"/>
          <w:vertAlign w:val="subscript"/>
        </w:rPr>
        <w:t>2</w:t>
      </w:r>
      <w:r>
        <w:rPr>
          <w:rFonts w:hint="eastAsia" w:ascii="仿宋_GB2312" w:hAnsi="仿宋" w:eastAsia="仿宋_GB2312" w:cs="仿宋_GB2312"/>
          <w:sz w:val="32"/>
          <w:szCs w:val="32"/>
        </w:rPr>
        <w:t>计)、亚硝酸盐(以NO</w:t>
      </w:r>
      <w:r>
        <w:rPr>
          <w:rFonts w:hint="eastAsia" w:ascii="仿宋_GB2312" w:hAnsi="仿宋" w:eastAsia="仿宋_GB2312" w:cs="仿宋_GB2312"/>
          <w:sz w:val="32"/>
          <w:szCs w:val="32"/>
          <w:vertAlign w:val="subscript"/>
        </w:rPr>
        <w:t>2</w:t>
      </w:r>
      <w:r>
        <w:rPr>
          <w:rFonts w:hint="eastAsia" w:ascii="仿宋_GB2312" w:hAnsi="仿宋" w:eastAsia="仿宋_GB2312" w:cs="仿宋_GB2312"/>
          <w:sz w:val="32"/>
          <w:szCs w:val="32"/>
          <w:vertAlign w:val="superscript"/>
        </w:rPr>
        <w:t>-</w:t>
      </w:r>
      <w:r>
        <w:rPr>
          <w:rFonts w:hint="eastAsia" w:ascii="仿宋_GB2312" w:hAnsi="仿宋" w:eastAsia="仿宋_GB2312" w:cs="仿宋_GB2312"/>
          <w:sz w:val="32"/>
          <w:szCs w:val="32"/>
        </w:rPr>
        <w:t>计)、余氯(游离氯)、三氯甲烷、溴酸盐、大肠菌群、铜绿假单胞菌等项目。</w:t>
      </w:r>
    </w:p>
    <w:p>
      <w:pPr>
        <w:ind w:firstLine="960" w:firstLineChars="300"/>
        <w:jc w:val="both"/>
        <w:rPr>
          <w:rFonts w:ascii="黑体" w:hAnsi="黑体" w:eastAsia="黑体" w:cs="黑体"/>
          <w:sz w:val="32"/>
          <w:szCs w:val="32"/>
        </w:rPr>
      </w:pPr>
      <w:r>
        <w:rPr>
          <w:rFonts w:hint="eastAsia" w:ascii="黑体" w:hAnsi="黑体" w:eastAsia="黑体" w:cs="黑体"/>
          <w:sz w:val="32"/>
          <w:szCs w:val="32"/>
        </w:rPr>
        <w:t>五、乳制品</w:t>
      </w:r>
    </w:p>
    <w:p>
      <w:pPr>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食品中污染物限量》（</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食品中真菌毒素限量》（</w:t>
      </w:r>
      <w:r>
        <w:rPr>
          <w:rFonts w:ascii="仿宋_GB2312" w:hAnsi="仿宋_GB2312" w:eastAsia="仿宋_GB2312" w:cs="仿宋_GB2312"/>
          <w:sz w:val="32"/>
          <w:szCs w:val="32"/>
        </w:rPr>
        <w:t>GB 2761-201</w:t>
      </w:r>
      <w:r>
        <w:rPr>
          <w:rFonts w:hint="eastAsia" w:ascii="仿宋_GB2312" w:hAnsi="仿宋_GB2312" w:eastAsia="仿宋_GB2312" w:cs="仿宋_GB2312"/>
          <w:sz w:val="32"/>
          <w:szCs w:val="32"/>
        </w:rPr>
        <w:t>7）、《关于三聚氰胺在食品中的限量值的公告》（卫生部、工业和信息化部、农业部、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工商总局质检总局公告</w:t>
      </w:r>
      <w:r>
        <w:rPr>
          <w:rFonts w:ascii="仿宋_GB2312" w:hAnsi="仿宋_GB2312" w:eastAsia="仿宋_GB2312" w:cs="仿宋_GB2312"/>
          <w:sz w:val="32"/>
          <w:szCs w:val="32"/>
        </w:rPr>
        <w:t xml:space="preserve"> 2011 </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号）</w:t>
      </w:r>
      <w:r>
        <w:rPr>
          <w:rFonts w:hint="eastAsia" w:ascii="仿宋_GB2312" w:hAnsi="仿宋" w:eastAsia="仿宋_GB2312" w:cs="仿宋_GB2312"/>
          <w:sz w:val="32"/>
          <w:szCs w:val="32"/>
        </w:rPr>
        <w:t>、《食品安全国家标准 灭菌乳》（GB25190-2010）、《食品安全国家标准 调制乳》（GB 25191-2010）、《食品安全国家标准 发酵乳》（GB19302-2010）、</w:t>
      </w:r>
      <w:r>
        <w:rPr>
          <w:rFonts w:ascii="仿宋_GB2312" w:hAnsi="仿宋" w:eastAsia="仿宋_GB2312" w:cs="仿宋_GB2312"/>
          <w:sz w:val="32"/>
          <w:szCs w:val="32"/>
        </w:rPr>
        <w:t>《动物性食品中兽药最高残留限量》</w:t>
      </w:r>
      <w:r>
        <w:rPr>
          <w:rFonts w:hint="eastAsia" w:ascii="仿宋_GB2312" w:hAnsi="仿宋" w:eastAsia="仿宋_GB2312" w:cs="仿宋_GB2312"/>
          <w:sz w:val="32"/>
          <w:szCs w:val="32"/>
        </w:rPr>
        <w:t>（农业部公告第235号）等标准要求。</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1.灭菌乳检验项目包括脂肪、蛋白质、非脂乳固体、酸度、铅(以Pb计)、铬(以Cr计)、黄曲霉毒素M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、地塞米松、三聚氰胺、商业无菌等项目。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2.发酵乳检验项目包括脂肪、蛋白质、非脂乳固体、酸度、乳酸菌数、铅(以Pb计)、铬(以Cr计)、黄曲霉毒素M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、三聚氰胺、山梨酸及其钾盐（以山梨酸计）、酵母、金黄色葡萄球菌、霉菌、沙门氏菌、大肠菌群等项目。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3.调制乳检验项目包括脂肪、蛋白质、铅(以Pb计)、铬(以Cr计)、黄曲霉毒素M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、三聚氰胺、菌落总数、大肠菌群、金黄色葡萄球菌、沙门氏菌、商业无菌等项目。</w:t>
      </w:r>
    </w:p>
    <w:p>
      <w:pPr>
        <w:ind w:firstLine="960" w:firstLineChars="300"/>
        <w:jc w:val="both"/>
        <w:rPr>
          <w:rFonts w:ascii="黑体" w:hAnsi="黑体" w:eastAsia="黑体" w:cs="黑体"/>
          <w:sz w:val="32"/>
          <w:szCs w:val="32"/>
        </w:rPr>
      </w:pPr>
      <w:r>
        <w:rPr>
          <w:rFonts w:hint="eastAsia" w:ascii="黑体" w:hAnsi="黑体" w:eastAsia="黑体" w:cs="黑体"/>
          <w:sz w:val="32"/>
          <w:szCs w:val="32"/>
        </w:rPr>
        <w:t>六、酒类</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color w:val="000000"/>
          <w:sz w:val="16"/>
          <w:szCs w:val="16"/>
        </w:rPr>
      </w:pPr>
      <w:r>
        <w:rPr>
          <w:rFonts w:hint="eastAsia" w:ascii="仿宋_GB2312" w:hAnsi="仿宋" w:eastAsia="仿宋_GB2312" w:cs="仿宋_GB2312"/>
          <w:sz w:val="32"/>
          <w:szCs w:val="32"/>
        </w:rPr>
        <w:t>抽检依据《食品安全国家标准 蒸馏酒及其配制酒》（GB 2757-2012）、《食品安全国家标准 食品添加剂使用标准》（GB2760-2014）和《食品安全国家标准 食品污染物限量》（GB2762-2017）</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rPr>
        <w:t>白酒检验项目包括酒精度、铅（以Pb计）、甲醇、氰化物（以HCN计）、糖精钠（以糖精计）、甜蜜素（以环己基氨基磺酸计）、三氯蔗糖等项目</w:t>
      </w:r>
      <w:r>
        <w:rPr>
          <w:rFonts w:hint="eastAsia" w:ascii="仿宋_GB2312" w:hAnsi="仿宋" w:eastAsia="仿宋_GB2312" w:cs="仿宋_GB2312"/>
          <w:sz w:val="32"/>
          <w:szCs w:val="32"/>
        </w:rPr>
        <w:t>。</w:t>
      </w:r>
    </w:p>
    <w:p>
      <w:pPr>
        <w:ind w:firstLine="640" w:firstLineChars="200"/>
        <w:jc w:val="both"/>
        <w:rPr>
          <w:rFonts w:ascii="黑体" w:hAnsi="黑体" w:eastAsia="黑体" w:cs="黑体"/>
          <w:sz w:val="32"/>
          <w:szCs w:val="32"/>
        </w:rPr>
      </w:pPr>
      <w:r>
        <w:rPr>
          <w:rFonts w:hint="eastAsia" w:ascii="黑体" w:hAnsi="黑体" w:eastAsia="黑体" w:cs="仿宋_GB2312"/>
          <w:sz w:val="32"/>
          <w:szCs w:val="32"/>
        </w:rPr>
        <w:t>七</w:t>
      </w:r>
      <w:r>
        <w:rPr>
          <w:rFonts w:hint="eastAsia" w:ascii="黑体" w:hAnsi="黑体" w:eastAsia="黑体"/>
        </w:rPr>
        <w:t>、</w:t>
      </w:r>
      <w:r>
        <w:rPr>
          <w:rFonts w:hint="eastAsia" w:ascii="黑体" w:hAnsi="黑体" w:eastAsia="黑体" w:cs="黑体"/>
          <w:sz w:val="32"/>
          <w:szCs w:val="32"/>
        </w:rPr>
        <w:t>肉制品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hint="eastAsia"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食品中污染物限量》（</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w:t>
      </w:r>
      <w:r>
        <w:rPr>
          <w:rFonts w:hint="eastAsia" w:ascii="仿宋_GB2312" w:hAnsi="仿宋" w:eastAsia="仿宋_GB2312" w:cs="仿宋_GB2312"/>
          <w:sz w:val="32"/>
          <w:szCs w:val="32"/>
        </w:rPr>
        <w:t>《食品安全国家标准</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食品添加剂使用标准》（</w:t>
      </w:r>
      <w:r>
        <w:rPr>
          <w:rFonts w:ascii="仿宋_GB2312" w:hAnsi="仿宋" w:eastAsia="仿宋_GB2312" w:cs="仿宋_GB2312"/>
          <w:sz w:val="32"/>
          <w:szCs w:val="32"/>
        </w:rPr>
        <w:t>GB 2760-2014</w:t>
      </w:r>
      <w:r>
        <w:rPr>
          <w:rFonts w:hint="eastAsia" w:ascii="仿宋_GB2312" w:hAnsi="仿宋" w:eastAsia="仿宋_GB2312" w:cs="仿宋_GB2312"/>
          <w:sz w:val="32"/>
          <w:szCs w:val="32"/>
        </w:rPr>
        <w:t>）、《食品安全国家标准 食品中致病菌限量》（GB29921-2013）、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食品安全国家标准 熟肉制品</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GB 2726-2016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整顿办函</w:t>
      </w:r>
      <w:r>
        <w:rPr>
          <w:rFonts w:hint="eastAsia" w:ascii="仿宋" w:hAnsi="仿宋" w:eastAsia="仿宋" w:cs="仿宋_GB2312"/>
          <w:sz w:val="32"/>
          <w:szCs w:val="32"/>
        </w:rPr>
        <w:t>﹝2011﹞1号</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熟肉干制品检验项目包括铅（以Pb计）、镉（以Cd计）、铬（以Cr计）、氯霉素、苯甲酸及其钠盐（以苯甲酸计）、山梨酸及其钾盐（以山梨酸计）、脱氢乙酸及其钠盐（以脱氢乙酸计）、菌落总数、大肠菌群、沙门氏菌、金黄色葡萄球菌、单核细胞增生李斯特氏菌、大肠埃希氏菌O157:H7等项目。</w:t>
      </w:r>
    </w:p>
    <w:p>
      <w:pPr>
        <w:ind w:firstLine="960" w:firstLineChars="300"/>
        <w:jc w:val="both"/>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、粮食加工品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5"/>
        <w:jc w:val="both"/>
        <w:rPr>
          <w:rFonts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《食品安全国家标准 食品中真菌毒素限量》（GB2761-2017）、《食品安全国家标准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食品中污染物限量》（</w:t>
      </w:r>
      <w:r>
        <w:rPr>
          <w:rFonts w:ascii="仿宋_GB2312" w:hAnsi="仿宋" w:eastAsia="仿宋_GB2312" w:cs="仿宋_GB2312"/>
          <w:sz w:val="32"/>
          <w:szCs w:val="32"/>
        </w:rPr>
        <w:t>GB 2762-201</w:t>
      </w:r>
      <w:r>
        <w:rPr>
          <w:rFonts w:hint="eastAsia" w:ascii="仿宋_GB2312" w:hAnsi="仿宋" w:eastAsia="仿宋_GB2312" w:cs="仿宋_GB2312"/>
          <w:sz w:val="32"/>
          <w:szCs w:val="32"/>
        </w:rPr>
        <w:t>7）、《卫生部等7部门关于撤销食品添加剂过氧化苯甲酰、过氧化钙的公告》（卫生部公告﹝2011﹞4号）</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1、大米检验项目包括</w:t>
      </w:r>
      <w:r>
        <w:rPr>
          <w:rFonts w:hint="eastAsia" w:ascii="仿宋_GB2312" w:hAnsi="仿宋" w:eastAsia="仿宋_GB2312" w:cs="仿宋_GB2312"/>
          <w:sz w:val="32"/>
          <w:szCs w:val="32"/>
        </w:rPr>
        <w:t>总汞（以Hg计）、无机砷（以As计）、铅（以Pb计）、铬（以Cr计）、镉（以Cd计）、黄曲霉毒素B</w:t>
      </w:r>
      <w:r>
        <w:rPr>
          <w:rFonts w:hint="eastAsia" w:ascii="仿宋_GB2312" w:hAnsi="仿宋" w:eastAsia="仿宋_GB2312" w:cs="仿宋_GB2312"/>
          <w:sz w:val="32"/>
          <w:szCs w:val="32"/>
          <w:vertAlign w:val="subscript"/>
        </w:rPr>
        <w:t>1</w:t>
      </w:r>
      <w:r>
        <w:rPr>
          <w:rFonts w:hint="eastAsia" w:ascii="仿宋_GB2312" w:hAnsi="仿宋_GB2312" w:eastAsia="仿宋_GB2312" w:cs="仿宋_GB2312"/>
          <w:sz w:val="32"/>
          <w:szCs w:val="32"/>
        </w:rPr>
        <w:t>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2、通用小麦粉、专用小麦粉检验项目包括</w:t>
      </w:r>
      <w:r>
        <w:rPr>
          <w:rFonts w:hint="eastAsia" w:ascii="仿宋_GB2312" w:hAnsi="仿宋" w:eastAsia="仿宋_GB2312" w:cs="仿宋_GB2312"/>
          <w:sz w:val="32"/>
          <w:szCs w:val="32"/>
        </w:rPr>
        <w:t>铅（以Pb计）、镉（以Cd计）、玉米赤霉烯酮、脱氧雪腐镰刀菌烯醇、赭曲霉毒素A、黄曲霉毒素B</w:t>
      </w:r>
      <w:r>
        <w:rPr>
          <w:rFonts w:hint="eastAsia" w:ascii="仿宋_GB2312" w:hAnsi="仿宋" w:eastAsia="仿宋_GB2312" w:cs="仿宋_GB2312"/>
          <w:sz w:val="32"/>
          <w:szCs w:val="32"/>
          <w:vertAlign w:val="subscript"/>
        </w:rPr>
        <w:t>1</w:t>
      </w:r>
      <w:r>
        <w:rPr>
          <w:rFonts w:hint="eastAsia" w:ascii="仿宋_GB2312" w:hAnsi="仿宋" w:eastAsia="仿宋_GB2312" w:cs="仿宋_GB2312"/>
          <w:sz w:val="32"/>
          <w:szCs w:val="32"/>
        </w:rPr>
        <w:t>、苯并[a]芘、过氧化苯甲酰、滑石粉、二氧化钛等项目</w:t>
      </w:r>
      <w:r>
        <w:rPr>
          <w:rFonts w:hint="eastAsia" w:ascii="仿宋_GB2312" w:hAnsi="仿宋_GB2312"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3.玉米粉、玉米片、玉米渣检验项目包括铅（以Pb计）、总砷（以As计）、铬（以Cr计）、镉（以Cd计）、黄曲霉毒素B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、脱氧雪腐镰刀菌烯醇、赭曲霉毒素A、玉米赤霉烯酮</w:t>
      </w:r>
      <w:r>
        <w:rPr>
          <w:rFonts w:hint="eastAsia" w:ascii="仿宋_GB2312" w:hAnsi="仿宋" w:eastAsia="仿宋_GB2312" w:cs="仿宋_GB2312"/>
          <w:sz w:val="32"/>
          <w:szCs w:val="32"/>
        </w:rPr>
        <w:t>等项目</w:t>
      </w:r>
      <w:r>
        <w:rPr>
          <w:rFonts w:hint="eastAsia" w:ascii="仿宋_GB2312" w:hAnsi="仿宋_GB2312"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4.其他谷物碾磨加工品检验项目包括铅（以Pb计）、总砷（以As计）、铬（以Cr计）、赭曲霉毒素A</w:t>
      </w:r>
      <w:r>
        <w:rPr>
          <w:rFonts w:hint="eastAsia" w:ascii="仿宋_GB2312" w:hAnsi="仿宋" w:eastAsia="仿宋_GB2312" w:cs="仿宋_GB2312"/>
          <w:sz w:val="32"/>
          <w:szCs w:val="32"/>
        </w:rPr>
        <w:t>等项目</w:t>
      </w:r>
      <w:r>
        <w:rPr>
          <w:rFonts w:hint="eastAsia" w:ascii="仿宋_GB2312" w:hAnsi="仿宋_GB2312" w:eastAsia="仿宋_GB2312" w:cs="仿宋_GB2312"/>
          <w:sz w:val="32"/>
          <w:szCs w:val="32"/>
        </w:rPr>
        <w:t>。</w:t>
      </w:r>
    </w:p>
    <w:p>
      <w:pPr>
        <w:ind w:firstLine="960" w:firstLineChars="300"/>
        <w:jc w:val="both"/>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、糕点</w:t>
      </w:r>
    </w:p>
    <w:p>
      <w:pPr>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eastAsia" w:ascii="仿宋_GB2312" w:hAnsi="仿宋" w:eastAsia="仿宋_GB2312" w:cs="仿宋_GB2312"/>
          <w:sz w:val="32"/>
          <w:szCs w:val="32"/>
        </w:rPr>
        <w:t>《食品安全国家标准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食品中污染物限量》（</w:t>
      </w:r>
      <w:r>
        <w:rPr>
          <w:rFonts w:ascii="仿宋_GB2312" w:hAnsi="仿宋" w:eastAsia="仿宋_GB2312" w:cs="仿宋_GB2312"/>
          <w:sz w:val="32"/>
          <w:szCs w:val="32"/>
        </w:rPr>
        <w:t>GB 2762-201</w:t>
      </w:r>
      <w:r>
        <w:rPr>
          <w:rFonts w:hint="eastAsia" w:ascii="仿宋_GB2312" w:hAnsi="仿宋" w:eastAsia="仿宋_GB2312" w:cs="仿宋_GB2312"/>
          <w:sz w:val="32"/>
          <w:szCs w:val="32"/>
        </w:rPr>
        <w:t>7）、《食品安全国家标准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食品添加剂使用标准》（</w:t>
      </w:r>
      <w:r>
        <w:rPr>
          <w:rFonts w:ascii="仿宋_GB2312" w:hAnsi="仿宋" w:eastAsia="仿宋_GB2312" w:cs="仿宋_GB2312"/>
          <w:sz w:val="32"/>
          <w:szCs w:val="32"/>
        </w:rPr>
        <w:t>GB 2760-2014</w:t>
      </w:r>
      <w:r>
        <w:rPr>
          <w:rFonts w:hint="eastAsia" w:ascii="仿宋_GB2312" w:hAnsi="仿宋" w:eastAsia="仿宋_GB2312" w:cs="仿宋_GB2312"/>
          <w:sz w:val="32"/>
          <w:szCs w:val="32"/>
        </w:rPr>
        <w:t>）、 《食品安全国家标准 糕点、面包》（GB 7099-2015）、《食品安全国家标准 食品中致病菌限量》（GB29921-2013）、整顿办函</w:t>
      </w:r>
      <w:r>
        <w:rPr>
          <w:rFonts w:hint="eastAsia" w:ascii="仿宋" w:hAnsi="仿宋" w:eastAsia="仿宋" w:cs="仿宋_GB2312"/>
          <w:sz w:val="32"/>
          <w:szCs w:val="32"/>
        </w:rPr>
        <w:t>﹝2011﹞1号、食品整治办﹝2009</w:t>
      </w:r>
      <w:r>
        <w:rPr>
          <w:rFonts w:hint="eastAsia" w:ascii="仿宋_GB2312" w:hAnsi="仿宋" w:eastAsia="仿宋_GB2312" w:cs="仿宋_GB2312"/>
          <w:sz w:val="32"/>
          <w:szCs w:val="32"/>
        </w:rPr>
        <w:t>﹞5号</w:t>
      </w:r>
      <w:r>
        <w:rPr>
          <w:rFonts w:hint="eastAsia" w:ascii="仿宋_GB2312" w:hAnsi="仿宋_GB2312" w:eastAsia="仿宋_GB2312" w:cs="仿宋_GB2312"/>
          <w:sz w:val="32"/>
          <w:szCs w:val="32"/>
        </w:rPr>
        <w:t>等标准要求</w:t>
      </w:r>
      <w:r>
        <w:rPr>
          <w:rFonts w:hint="eastAsia" w:ascii="仿宋_GB2312" w:hAnsi="仿宋"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糕点检验项目包括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等项目。</w:t>
      </w:r>
    </w:p>
    <w:p>
      <w:pPr>
        <w:ind w:firstLine="960" w:firstLineChars="300"/>
        <w:jc w:val="both"/>
        <w:rPr>
          <w:rFonts w:ascii="黑体" w:hAnsi="黑体" w:eastAsia="黑体" w:cs="黑体"/>
          <w:sz w:val="32"/>
          <w:szCs w:val="32"/>
        </w:rPr>
      </w:pPr>
      <w:r>
        <w:rPr>
          <w:rFonts w:hint="eastAsia" w:ascii="黑体" w:hAnsi="黑体" w:eastAsia="黑体" w:cs="黑体"/>
          <w:sz w:val="32"/>
          <w:szCs w:val="32"/>
        </w:rPr>
        <w:t>十、蔬菜制品</w:t>
      </w:r>
    </w:p>
    <w:p>
      <w:pPr>
        <w:ind w:firstLine="800" w:firstLineChars="250"/>
        <w:jc w:val="both"/>
        <w:rPr>
          <w:rFonts w:ascii="仿宋_GB2312" w:hAnsi="楷体" w:eastAsia="仿宋_GB2312" w:cs="仿宋_GB2312"/>
          <w:sz w:val="32"/>
          <w:szCs w:val="32"/>
        </w:rPr>
      </w:pPr>
      <w:r>
        <w:rPr>
          <w:rFonts w:hint="eastAsia" w:ascii="仿宋_GB2312" w:hAnsi="楷体"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抽检依据《食品安全国家标准 食品添加剂使用标准》（GB2760-2014）、整顿办函</w:t>
      </w:r>
      <w:r>
        <w:rPr>
          <w:rFonts w:hint="eastAsia" w:ascii="仿宋" w:hAnsi="仿宋" w:eastAsia="仿宋" w:cs="仿宋_GB2312"/>
          <w:sz w:val="32"/>
          <w:szCs w:val="32"/>
        </w:rPr>
        <w:t>﹝</w:t>
      </w:r>
      <w:r>
        <w:rPr>
          <w:rFonts w:hint="eastAsia" w:ascii="仿宋_GB2312" w:hAnsi="仿宋" w:eastAsia="仿宋_GB2312" w:cs="仿宋_GB2312"/>
          <w:sz w:val="32"/>
          <w:szCs w:val="32"/>
        </w:rPr>
        <w:t>2011</w:t>
      </w:r>
      <w:r>
        <w:rPr>
          <w:rFonts w:hint="eastAsia" w:ascii="仿宋" w:hAnsi="仿宋" w:eastAsia="仿宋" w:cs="仿宋_GB2312"/>
          <w:sz w:val="32"/>
          <w:szCs w:val="32"/>
        </w:rPr>
        <w:t>﹞</w:t>
      </w:r>
      <w:r>
        <w:rPr>
          <w:rFonts w:hint="eastAsia" w:ascii="仿宋_GB2312" w:hAnsi="仿宋" w:eastAsia="仿宋_GB2312" w:cs="仿宋_GB2312"/>
          <w:sz w:val="32"/>
          <w:szCs w:val="32"/>
        </w:rPr>
        <w:t>1号、《食品安全国家标准 食品污染物限量》（GB2762-2017）、《食品安全国家标准 酱腌菜》（GB 2714-2015）</w:t>
      </w:r>
      <w:r>
        <w:rPr>
          <w:rFonts w:hint="eastAsia"/>
        </w:rPr>
        <w:t>、</w:t>
      </w:r>
      <w:r>
        <w:rPr>
          <w:rFonts w:hint="eastAsia" w:ascii="仿宋_GB2312" w:hAnsi="仿宋" w:eastAsia="仿宋_GB2312" w:cs="仿宋_GB2312"/>
          <w:sz w:val="32"/>
          <w:szCs w:val="32"/>
        </w:rPr>
        <w:t>《食品安全国家标准 食品中致病菌限量》（GB29921-2013）</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0" w:firstLineChars="200"/>
        <w:jc w:val="both"/>
        <w:rPr>
          <w:rFonts w:ascii="仿宋_GB2312" w:hAnsi="楷体"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楷体" w:eastAsia="仿宋_GB2312" w:cs="仿宋_GB2312"/>
          <w:sz w:val="32"/>
          <w:szCs w:val="32"/>
        </w:rPr>
        <w:t>检验项目</w:t>
      </w:r>
    </w:p>
    <w:p>
      <w:pPr>
        <w:ind w:firstLine="640" w:firstLineChars="200"/>
        <w:jc w:val="both"/>
        <w:rPr>
          <w:rFonts w:ascii="仿宋_GB2312" w:hAnsi="仿宋_GB2312" w:eastAsia="仿宋_GB2312" w:cs="仿宋_GB2312"/>
          <w:sz w:val="32"/>
          <w:szCs w:val="32"/>
        </w:rPr>
      </w:pPr>
      <w:r>
        <w:rPr>
          <w:rFonts w:hint="eastAsia" w:ascii="仿宋_GB2312" w:hAnsi="仿宋" w:eastAsia="仿宋_GB2312" w:cs="仿宋_GB2312"/>
          <w:sz w:val="32"/>
          <w:szCs w:val="32"/>
        </w:rPr>
        <w:t>酱腌菜检验项目包括铅（以Pb计）、亚硝酸盐（以NaNO</w:t>
      </w:r>
      <w:r>
        <w:rPr>
          <w:rFonts w:hint="eastAsia" w:ascii="仿宋_GB2312" w:hAnsi="仿宋" w:eastAsia="仿宋_GB2312" w:cs="仿宋_GB2312"/>
          <w:sz w:val="32"/>
          <w:szCs w:val="32"/>
          <w:vertAlign w:val="subscript"/>
        </w:rPr>
        <w:t>2</w:t>
      </w:r>
      <w:r>
        <w:rPr>
          <w:rFonts w:hint="eastAsia" w:ascii="仿宋_GB2312" w:hAnsi="仿宋" w:eastAsia="仿宋_GB2312" w:cs="仿宋_GB2312"/>
          <w:sz w:val="32"/>
          <w:szCs w:val="32"/>
        </w:rPr>
        <w:t>计）、阿斯巴甜、苯甲酸及其钠盐（以苯甲酸计）、二氧化硫残留量、防腐剂混合使用时各自用量占其最大使用量比例之和、纽甜、三氯蔗糖、山梨酸及其钾盐（以山梨酸计）、糖精钠（以糖精计）、甜蜜素（以环己基氨基磺酸计）、脱氢乙酸及其钠盐（以脱氢乙酸计）、苏丹红I-IV、大肠菌群、金黄色葡萄球菌、沙门氏菌</w:t>
      </w:r>
      <w:r>
        <w:rPr>
          <w:rFonts w:hint="eastAsia" w:ascii="仿宋_GB2312" w:hAnsi="仿宋_GB2312" w:eastAsia="仿宋_GB2312" w:cs="仿宋_GB2312"/>
          <w:sz w:val="32"/>
          <w:szCs w:val="32"/>
        </w:rPr>
        <w:t>等项目。</w:t>
      </w:r>
    </w:p>
    <w:p>
      <w:pPr>
        <w:ind w:firstLine="640" w:firstLineChars="200"/>
        <w:jc w:val="both"/>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、蜂蜜</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抽检依据《</w:t>
      </w:r>
      <w:r>
        <w:rPr>
          <w:rFonts w:ascii="仿宋_GB2312" w:hAnsi="仿宋" w:eastAsia="仿宋_GB2312" w:cs="仿宋_GB2312"/>
          <w:sz w:val="32"/>
          <w:szCs w:val="32"/>
        </w:rPr>
        <w:t>食品安全国家标准 蜂蜜</w:t>
      </w:r>
      <w:r>
        <w:rPr>
          <w:rFonts w:hint="eastAsia" w:ascii="仿宋_GB2312" w:hAnsi="仿宋" w:eastAsia="仿宋_GB2312" w:cs="仿宋_GB2312"/>
          <w:sz w:val="32"/>
          <w:szCs w:val="32"/>
        </w:rPr>
        <w:t>》（</w:t>
      </w:r>
      <w:r>
        <w:rPr>
          <w:rFonts w:ascii="仿宋_GB2312" w:hAnsi="仿宋" w:eastAsia="仿宋_GB2312" w:cs="仿宋_GB2312"/>
          <w:sz w:val="32"/>
          <w:szCs w:val="32"/>
        </w:rPr>
        <w:t>GB 14963-2011</w:t>
      </w:r>
      <w:r>
        <w:rPr>
          <w:rFonts w:hint="eastAsia" w:ascii="仿宋_GB2312" w:hAnsi="仿宋" w:eastAsia="仿宋_GB2312" w:cs="仿宋_GB2312"/>
          <w:sz w:val="32"/>
          <w:szCs w:val="32"/>
        </w:rPr>
        <w:t>）、农业部公告第235号、农业部第2292号公告、《食品安全国家标准 食品添加剂使用标准》（GB2760-2014）和《食品安全国家标准 食品污染物限量》（GB2762-2017）</w:t>
      </w:r>
      <w:r>
        <w:rPr>
          <w:rFonts w:hint="eastAsia" w:ascii="仿宋_GB2312" w:hAnsi="仿宋_GB2312" w:eastAsia="仿宋_GB2312" w:cs="仿宋_GB2312"/>
          <w:sz w:val="32"/>
          <w:szCs w:val="32"/>
        </w:rPr>
        <w:t>及产品明示标准等标准要求</w:t>
      </w:r>
      <w:r>
        <w:rPr>
          <w:rFonts w:hint="eastAsia" w:ascii="仿宋_GB2312" w:hAnsi="仿宋"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pPr>
      <w:r>
        <w:rPr>
          <w:rFonts w:hint="eastAsia" w:ascii="仿宋_GB2312" w:hAnsi="仿宋_GB2312" w:eastAsia="仿宋_GB2312" w:cs="仿宋_GB2312"/>
          <w:sz w:val="32"/>
          <w:szCs w:val="32"/>
        </w:rPr>
        <w:t>1.蜂蜜检验项目包括</w:t>
      </w:r>
      <w:r>
        <w:rPr>
          <w:rFonts w:hint="eastAsia" w:ascii="仿宋_GB2312" w:hAnsi="仿宋" w:eastAsia="仿宋_GB2312" w:cs="仿宋_GB2312"/>
          <w:sz w:val="32"/>
          <w:szCs w:val="32"/>
        </w:rPr>
        <w:t>果糖和葡萄糖、蔗糖、铅（以Pb计）、氯霉素、喹诺酮类（洛美沙星、培氟沙星、氧氟沙星、诺氟沙星）、山梨酸及其钾盐（以山梨酸计）、菌落总数、大肠菌群、霉菌计数、嗜渗酵母计数</w:t>
      </w:r>
      <w:r>
        <w:rPr>
          <w:rFonts w:hint="eastAsia" w:ascii="仿宋_GB2312" w:hAnsi="仿宋_GB2312" w:eastAsia="仿宋_GB2312" w:cs="仿宋_GB2312"/>
          <w:sz w:val="32"/>
          <w:szCs w:val="32"/>
        </w:rPr>
        <w:t>等项目。</w:t>
      </w:r>
    </w:p>
    <w:p>
      <w:pPr>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、食用农产品</w:t>
      </w:r>
    </w:p>
    <w:p>
      <w:pPr>
        <w:ind w:firstLine="640" w:firstLineChars="200"/>
        <w:jc w:val="both"/>
        <w:rPr>
          <w:rFonts w:ascii="仿宋_GB2312" w:hAnsi="楷体" w:eastAsia="仿宋_GB2312" w:cs="仿宋_GB2312"/>
          <w:sz w:val="32"/>
          <w:szCs w:val="32"/>
        </w:rPr>
      </w:pPr>
      <w:r>
        <w:rPr>
          <w:rFonts w:hint="eastAsia" w:ascii="仿宋_GB2312" w:hAnsi="楷体" w:eastAsia="仿宋_GB2312" w:cs="仿宋_GB2312"/>
          <w:sz w:val="32"/>
          <w:szCs w:val="32"/>
        </w:rPr>
        <w:t>（一）抽检依据</w:t>
      </w:r>
    </w:p>
    <w:p>
      <w:pPr>
        <w:ind w:firstLine="640" w:firstLineChars="200"/>
        <w:jc w:val="both"/>
        <w:rPr>
          <w:rFonts w:ascii="仿宋_GB2312" w:hAnsi="仿宋" w:eastAsia="仿宋_GB2312" w:cs="仿宋_GB2312"/>
          <w:sz w:val="32"/>
          <w:szCs w:val="32"/>
        </w:rPr>
      </w:pPr>
      <w:r>
        <w:rPr>
          <w:rFonts w:hint="eastAsia" w:ascii="仿宋_GB2312" w:hAnsi="仿宋_GB2312" w:eastAsia="仿宋_GB2312" w:cs="仿宋_GB2312"/>
          <w:sz w:val="32"/>
          <w:szCs w:val="32"/>
        </w:rPr>
        <w:t>抽检依据</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食品安全国家标准 食品添加剂使用标准》（GB 2760-2014）、</w:t>
      </w:r>
      <w:r>
        <w:rPr>
          <w:rFonts w:hint="eastAsia" w:ascii="仿宋_GB2312" w:hAnsi="仿宋" w:eastAsia="仿宋_GB2312" w:cs="仿宋_GB2312"/>
          <w:sz w:val="32"/>
          <w:szCs w:val="32"/>
        </w:rPr>
        <w:t>《食品安全国家标准 食品中污染物限量》（GB 2762-2017）、</w:t>
      </w:r>
      <w:r>
        <w:rPr>
          <w:rFonts w:hint="eastAsia" w:ascii="仿宋_GB2312" w:hAnsi="仿宋_GB2312" w:eastAsia="仿宋_GB2312" w:cs="仿宋_GB2312"/>
          <w:sz w:val="32"/>
          <w:szCs w:val="32"/>
        </w:rPr>
        <w:t>《食品安全国家标准 食品中农药最大残留限量》（GB 2763-2016）、农业部公告第235号、农业部公告第2292号、农业部公告第560号</w:t>
      </w:r>
      <w:r>
        <w:rPr>
          <w:rFonts w:hint="eastAsia" w:ascii="仿宋_GB2312" w:hAnsi="仿宋" w:eastAsia="仿宋_GB2312" w:cs="仿宋_GB2312"/>
          <w:sz w:val="32"/>
          <w:szCs w:val="32"/>
        </w:rPr>
        <w:t>等标准要求。</w:t>
      </w:r>
    </w:p>
    <w:p>
      <w:pPr>
        <w:ind w:firstLine="640" w:firstLineChars="200"/>
        <w:jc w:val="both"/>
        <w:rPr>
          <w:rFonts w:ascii="仿宋_GB2312" w:hAnsi="楷体"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楷体" w:eastAsia="仿宋_GB2312" w:cs="仿宋_GB2312"/>
          <w:sz w:val="32"/>
          <w:szCs w:val="32"/>
        </w:rPr>
        <w:t>检验项目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韭菜检验项目包括铅（以Pb计）、镉（以Cd计）、毒死蜱、多菌灵、腐霉利、克百威、氯氟氰菊酯和高效氯氟氰菊酯、氧乐果、氯氰菊酯和高效氯氰菊酯、氯菊酯、氟虫腈、氯唑磷、甲拌磷、阿维菌素、倍硫磷、灭多威、杀扑磷、水胺硫磷、对硫磷、乐果、辛硫磷、敌敌畏、内吸磷、二甲戊灵、灭线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鲜食用菌检验项目包括铅（以Pb计）、镉（以Cd计）、总汞（以Hg计）、总砷（以As计）、氯氰菊酯和高效氯氰菊酯、氯氟氰菊酯和高效氯氟氰菊酯、氟氯氰菊酯和高效氟氯氰菊酯、二氧化硫残留量等项目。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 结球甘蓝检验项目包括铅（以Pb计）、镉（以Cd计）、甲基异柳磷、灭多威、氧乐果、氯氰菊酯和高效氯氰菊酯、氯唑磷、甲氨基阿维菌素苯甲酸盐、氟虫腈、氟吡甲禾灵和高效氟吡甲禾灵、倍硫磷、哒螨灵、敌百虫、硫线磷、噻虫胺、噻虫啉、杀扑磷、水胺硫磷、甲胺磷、阿维菌素、肟菌酯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菠菜检验项目包括铅（以Pb计）、镉（以Cd计）、毒死蜱、氧乐果、氯氰菊酯和高效氯氰菊酯、氟虫腈、甲霜灵和精甲霜灵、阿维菌素、倍硫磷、二嗪磷、伏杀硫磷、硫线磷、灭多威、杀扑磷、水胺硫磷、克百威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茄子检验项目包括铅（以Pb计）、镉（以Cd计）、克百威、氯氰菊酯和高效氯氰菊酯、甲拌磷、氯唑磷、内吸磷、倍硫磷、敌百虫、噻螨酮、三唑醇、阿维菌素、啶虫脒、氟虫腈、硫线磷、灭多威、噻虫啉、杀扑磷、水胺硫磷、甲胺磷、肟菌酯、唑螨酯、氧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辣椒检验项目包括铅（以Pb计）、镉（以Cd计）、克百威、氯氰菊酯和高效氯氰菊酯、甲拌磷、氯唑磷、内吸磷、倍硫磷、虫酰肼、敌百虫、甲霜灵和精甲霜灵、咪鲜胺和咪鲜胺锰盐、三唑醇、吡唑醚菌酯、硫线磷、灭多威、杀扑磷、水胺硫磷、氟虫腈、氧乐果、唑螨酯、多菌灵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甜椒检验项目包括铅（以Pb计）、镉（以Cd计）、阿维菌素、倍硫磷、敌百虫、敌敌畏、对硫磷、二嗪磷、粉唑醇、氟虫腈、氟酰脲、甲胺磷、甲拌磷、甲苯氟磺胺、甲基对硫磷、甲基硫环磷、甲基硫菌灵、甲基异柳磷、甲萘威、甲氰菊酯、久效磷、抗蚜威、克百威、联苯肼酯、硫线磷、氯苯嘧啶醇、氯氟氰菊酯和高效氯氟氰菊酯、氯菊酯、氯唑磷、嘧菌环胺、灭多威、灭线磷、内吸磷、噻虫啉、三唑醇、三唑酮、杀螟硫磷、杀扑磷、杀线威、霜霉威和霜霉威盐酸盐、水胺硫磷、涕灭威、肟菌酯、五氯硝基苯、戊唑醇、烯酰吗啉、辛硫磷、氧乐果、乙酰甲胺磷、唑螨酯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黄瓜检验项目包括铅（以Pb计）、镉（以Cd计）、毒死蜱、克百威、甲拌磷、阿维菌素、苯醚甲环唑、吡虫啉、吡唑醚菌酯、哒螨灵、呋虫胺、氟虫腈、腈苯唑、腈菌唑、联苯肼酯、硫线磷、醚菌酯、灭多威、噻虫啉、杀扑磷、杀线威、水胺硫磷、四螨嗪、乙霉威、氯唑磷、内吸磷、甲氨基阿维菌素苯甲酸盐、甲霜灵和精甲霜灵、唑螨酯、氧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山药检验项目包括铅（以Pb计）、镉（以Cd计）、倍硫磷、敌百虫、对硫磷、氟虫腈、氟氰戊菊酯、甲胺磷、甲拌磷、甲基对硫磷、甲基硫环磷、甲基异柳磷、甲萘威、久效磷、克百威、乐果、联苯菊酯、硫环磷、硫线磷、氯氟氰菊酯和高效氯氟氰菊酯、氯菊酯、氯唑磷、马拉硫磷、灭多威、灭线磷、内吸磷、氰戊菊酯和S-氰戊菊酯、杀螟硫磷、杀扑磷、水胺硫磷、涕灭威、辛硫磷、氧乐果、乙酰甲胺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芹菜检验项目包括铅（以Pb计）、镉（以Cd计）、毒死蜱、克百威、乐果、辛硫磷、氧乐果、甲拌磷、倍硫磷、氯氟氰菊酯和高效氯氟氰菊酯、氟虫腈、百菌清、硫线磷、灭多威、杀扑磷、水胺硫磷、阿维菌素、氯氰菊酯和高效氯氰菊酯、肟菌酯</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番茄检验项目包括铅（以Pb计）、镉（以Cd计）、氯氰菊酯和高效氯氰菊酯、甲氨基阿维菌素苯甲酸盐、苯醚甲环唑、苯酰菌胺、啶氧菌酯、氟虫腈、硫线磷、嘧菌酯、灭多威、噻虫胺、双甲脒、水胺硫磷、肟菌酯、乙霉威、氯氟氰菊酯和高效氯氟氰菊酯、杀扑磷、阿维菌素、唑螨酯、氧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普通白菜检验项目包括铅（以Pb计）、镉（以Cd计）、毒死蜱、久效磷、克百威、氧乐果、氯氰菊酯和高效氯氰菊酯、氟虫腈、甲拌磷、氯唑磷、内吸磷、阿维菌素、倍硫磷、虫酰肼、敌百虫、丙溴磷、虫螨腈、甲氨基阿维菌素苯甲酸盐、硫线磷、灭多威、杀扑磷、水胺硫磷、啶虫脒、甲胺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大白菜检验项目包括铅（以Pb计）、镉（以Cd计）、阿维菌素、百菌清、倍硫磷、苯醚甲环唑、吡虫啉、吡唑醚菌酯、虫螨腈、虫酰肼、除虫脲、敌百虫、敌敌畏、啶虫脒、毒死蜱、对硫磷、二嗪磷、伏杀硫磷、氟胺氰菊酯、氟苯脲、氟虫腈、氟啶脲、氟氯氰菊酯和高效氟氯氰菊酯、甲氨基阿维菌素苯甲酸盐、甲胺磷、甲拌磷、甲基硫环磷、甲基异柳磷、甲萘威、甲氰菊酯、久效磷、克百威、乐果、氯氟氰菊酯和高效氯氟氰菊酯、氯菊酯、氯氰菊酯和高效氯氰菊酯、氯唑磷、马拉硫磷、醚菊酯、灭多威、灭线磷、内吸磷、氰戊菊酯和S-氰戊菊酯、炔螨特、杀螟丹、杀螟硫磷、杀扑磷、水胺硫磷、涕灭威、辛硫磷、溴氰菊酯、亚胺硫磷、氧乐果、乙酰甲胺磷、唑虫酰胺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豇豆检验项目包括铅（以Pb计）、镉（以Cd计）、克百威、氧乐果、氯氰菊酯和高效氯氰菊酯、氯唑磷、内吸磷、甲拌磷、倍硫磷、敌百虫、氟虫腈、联苯肼酯、硫线磷、灭多威、灭蝇胺、杀扑磷、水胺硫磷、甲基异柳磷、阿维菌素、甲胺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菜豆检验项目包括铅（以Pb计）、镉（以Cd计）、克百威、氧乐果、氯氰菊酯和高效氯氰菊酯、甲拌磷、内吸磷、敌百虫、氯唑磷、嘧霉胺、溴螨酯、倍硫磷、氟虫腈、联苯肼酯、硫线磷、灭多威、灭蝇胺、杀扑磷、水胺硫磷、阿维菌素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油麦菜检验项目包括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苹果检验项目包括铅（以Pb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梨检验项目包括铅（以Pb计）、氧乐果、辛硫磷、烯唑醇、戊唑醇、四螨嗪、噻菌灵、氰戊菊酯和S-氰戊菊酯、灭线磷、醚菌酯、氯氟氰菊酯和高效氯氟氰菊酯、腈菌唑、甲基硫菌灵、氟氯氰菊酯和高效氟氯氰菊酯、氟硅唑、氟虫腈、多菌灵、毒死蜱、敌敌畏、吡虫啉、苯醚甲环唑、百菌清、阿维菌素、甲基异柳磷、氯氰菊酯和高效氯氰菊酯、克百威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.枣检验项目包括铅（以Pb计）、氧乐果、辛硫磷、氯氰菊酯和高效氯氰菊酯、嘧菌酯、氟虫腈、氰戊菊酯和S-氰戊菊酯、啶虫脒、乐果、糖精钠（以糖精计）等项目。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.桃检验项目包括铅（以Pb计）、辛硫磷、戊唑醇、氰戊菊酯和S-氰戊菊酯、氯氰菊酯和高效氯氰菊酯、抗蚜威、腈苯唑、氟虫腈、吡唑醚菌酯、苯醚甲环唑、啶虫脒、乐果、多菌灵、氯唑磷等项目。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.油桃检验项目包括铅（以Pb计）、辛硫磷、戊唑醇、氰戊菊酯和S-氰戊菊酯、氯氰菊酯和高效氯氰菊酯、克百威、抗蚜威、甲胺磷、氟虫腈、苯醚甲环唑、啶虫脒、乐果、多菌灵等项目。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.杏检验项目包括铅（以Pb计）、溴氰菊酯、辛硫磷、戊唑醇、氰戊菊酯和S-氰戊菊酯、嘧霉胺、氯氰菊酯和高效氯氰菊酯、联苯三唑醇、抗蚜威、腈菌唑、腈苯唑、氟硅唑、啶虫脒、乐果等项目。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.李子检验项目包括铅（以Pb计）、溴氰菊酯、辛硫磷、戊唑醇、氰戊菊酯和S-氰戊菊酯、抗蚜威、腈菌唑、甲氰菊酯、氟虫腈、苯醚甲环唑、啶虫脒、乐果等项目。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.樱桃检验项目包括铅（以Pb计）、溴氰菊酯、辛硫磷、戊唑醇、苯醚甲环唑、啶虫脒、氟虫腈、氰戊菊酯和S-氰戊菊酯、乐果等项目。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.柑橘检验项目包括铅（以Pb计）、抑霉唑、乙螨唑、溴氰菊酯、辛硫磷、戊唑醇、四螨嗪、三唑磷、噻嗪酮、</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氰戊菊酯和S-氰戊菊酯、氯氰菊酯和高效氯氰菊酯、螺螨酯、联苯菊酯、克百威、氟氯氰菊酯和高效氟氯氰菊酯、氟虫腈、毒死蜱、丙溴磷、苯醚甲环唑、阿维菌素、杀扑磷、多菌灵、狄氏剂、氧乐果等项目。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柚检验项目包括铅（以Pb计）、抑霉唑、溴氰菊酯、辛硫磷、四螨嗪、噻嗪酮、氰戊菊酯和S-氰戊菊酯、联苯菊酯、氟氯氰菊酯和高效氟氯氰菊酯、氟虫腈、毒死蜱、啶虫脒、阿维菌素、杀扑磷、氯氰菊酯和高效氯氰菊酯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柠檬检验项目包括铅（以Pb计）、抑霉唑、辛硫磷、四螨嗪、噻嗪酮、噻菌灵、氰戊菊酯和S-氰戊菊酯、联苯菊酯、氟氯氰菊酯和高效氟氯氰菊酯、氟虫腈、毒死蜱、啶虫脒、草甘膦、阿维菌素、狄氏剂、杀扑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橙检验项目包括铅（以Pb计）、抑霉唑、乙螨唑、溴氰菊酯、辛硫磷、戊唑醇、四螨嗪、三唑磷、噻嗪酮、噻菌灵、氰戊菊酯和S-氰戊菊酯、嘧菌酯、氯唑磷、氯氰菊酯和高效氯氰菊酯、氯氟氰菊酯和高效氯氟氰菊酯、螺螨酯、联苯菊酯、克百威、氟氯氰菊酯和高效氟氯氰菊酯、氟虫腈、毒死蜱、狄氏剂、草甘膦、丙溴磷、苯醚甲环唑、阿维菌素、杀扑磷、氯吡脲、氧乐果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葡萄检验项目包括铅（以Pb计）、辛硫磷、戊唑醇、戊菌唑、噻菌灵、氰戊菊酯和S-氰戊菊酯、嘧霉胺、嘧菌酯、氯吡脲、甲霜灵和精甲霜灵、己唑醇、氟硅唑、氟虫腈、啶酰菌胺、苯醚甲环唑、溴氰菊酯、百菌清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草莓检验项目包括铅（以Pb计）、辛硫磷、烯酰吗啉、戊菌唑、氰戊菊酯和S-氰戊菊酯、醚菌酯、氯氰菊酯和高效氯氰菊酯、联苯菊酯、腐霉利、氟虫腈、粉唑醇、啶酰菌胺、草甘膦、阿维菌素、溴氰菊酯、嘧霉胺、多菌灵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香蕉检验项目包括铅（以Pb计）、镉（以Cd计）、溴氰菊酯、辛硫磷、烯唑醇、肟菌酯、噻菌灵、氰戊菊酯和S-氰戊菊酯、嘧菌酯、腈菌唑、腈苯唑、氟环唑、氟虫腈、丙环唑、苯醚甲环唑、百菌清、吡唑醚菌酯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.火龙果检验项目包括铅（以Pb计）、辛硫磷、水胺硫磷、敌百虫、久效磷、硫环磷、硫线磷、氯唑磷、灭多威、内吸磷等项目。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西瓜检验项目包括铅（以Pb计）、辛硫磷、肟菌酯、涕灭威、氰戊菊酯和S-氰戊菊酯、嘧菌酯、咪鲜胺和咪鲜胺锰盐、氯吡脲、甲霜灵和精甲霜灵、甲基硫菌灵、氟虫腈、啶氧菌酯、啶虫脒、苯醚甲环唑、阿维菌素、乙酰甲胺磷、噻虫嗪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鸡蛋检验项目包括铅（以Pb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等项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其他禽蛋检验项目包括铅（以Pb计）、氯霉素、氟苯尼考、洛美沙星、诺氟沙星、培氟沙星、氧氟沙星、呋喃它酮代谢物、呋喃妥因代谢物、呋喃西林代谢物、呋喃唑酮代谢物、金刚烷胺、金刚乙胺、利巴韦林、氟虫腈（以氟虫腈、氟甲腈、氟虫腈砜、氟虫腈亚砜之和计）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.豆芽检验项目包括铅（以Pb计）、镉（以Cd计）、铬（以Cr计）、亚硫酸盐（以SO2计）、6-苄基腺嘌呤（6-BA）、4-氯苯氧乙酸钠（以4-氯苯氧乙酸计）等项目。</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37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鱼类</w:t>
      </w:r>
      <w:r>
        <w:rPr>
          <w:rFonts w:hint="eastAsia" w:ascii="仿宋_GB2312" w:hAnsi="仿宋" w:eastAsia="仿宋_GB2312" w:cs="仿宋_GB2312"/>
          <w:sz w:val="32"/>
          <w:szCs w:val="32"/>
        </w:rPr>
        <w:t>检验项目包括挥发性盐基氮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镉（以Cd计）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孔雀石绿</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氯霉素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甲砜霉素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氟苯尼考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呋喃唑酮代谢物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呋喃它酮代谢物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呋喃西林代谢物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呋喃妥因代谢物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恩诺沙星（以恩诺沙星与环丙沙星之和计）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氧氟沙星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培氟沙星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洛美沙星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诺氟沙星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四环素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金霉素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土霉素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地西泮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甲硝唑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地美硝唑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洛硝哒唑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羟基甲硝唑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羟甲基甲硝咪唑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五氯酚酸钠（以五氯酚计）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磺胺类总量</w:t>
      </w:r>
      <w:r>
        <w:rPr>
          <w:rFonts w:hint="eastAsia" w:ascii="仿宋_GB2312" w:hAnsi="仿宋" w:eastAsia="仿宋_GB2312" w:cs="仿宋_GB2312"/>
          <w:sz w:val="32"/>
          <w:szCs w:val="32"/>
          <w:lang w:eastAsia="zh-CN"/>
        </w:rPr>
        <w:t>。</w:t>
      </w:r>
    </w:p>
    <w:p>
      <w:pPr>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38.虾类</w:t>
      </w:r>
      <w:r>
        <w:rPr>
          <w:rFonts w:hint="eastAsia" w:ascii="仿宋_GB2312" w:hAnsi="仿宋" w:eastAsia="仿宋_GB2312" w:cs="仿宋_GB2312"/>
          <w:sz w:val="32"/>
          <w:szCs w:val="32"/>
        </w:rPr>
        <w:t>检验项目包括挥发性盐基氮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镉（以Cd计）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孔雀石绿</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氯霉素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氟苯尼考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呋喃唑酮代谢物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呋喃它酮代谢物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呋喃西林代谢物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呋喃妥因代谢物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恩诺沙星（以恩诺沙星与环丙沙星之和计）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氧氟沙星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培氟沙星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洛美沙星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诺氟沙星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四环素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金霉素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土霉素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地西泮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甲硝唑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地美硝唑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洛硝哒唑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羟基甲硝唑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羟甲基甲硝咪唑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五氯酚酸钠（以五氯酚计）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二氧化硫残留量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磺胺类总量</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39.</w:t>
      </w:r>
      <w:r>
        <w:rPr>
          <w:rFonts w:hint="eastAsia" w:ascii="仿宋_GB2312" w:hAnsi="仿宋" w:eastAsia="仿宋_GB2312" w:cs="仿宋_GB2312"/>
          <w:sz w:val="32"/>
          <w:szCs w:val="32"/>
        </w:rPr>
        <w:t>鸡肉检验项目包括挥发性盐基氮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呋喃它酮代谢物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呋喃妥因代谢物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呋喃西林代谢物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呋喃唑酮代谢物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氯霉素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氟苯尼考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土霉素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多西环素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四环素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金霉素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恩诺沙星（以恩诺沙星与环丙沙星之和计）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洛美沙星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培氟沙星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氧氟沙星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诺氟沙星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沙拉沙星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磺胺类总量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五氯酚酸钠（以五氯酚计）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替米考星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尼卡巴嗪残留标志物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甲硝唑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金刚乙胺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利巴韦林</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金刚烷胺</w:t>
      </w:r>
      <w:r>
        <w:rPr>
          <w:rFonts w:hint="eastAsia" w:ascii="仿宋_GB2312" w:hAnsi="仿宋" w:eastAsia="仿宋_GB2312" w:cs="仿宋_GB2312"/>
          <w:sz w:val="32"/>
          <w:szCs w:val="32"/>
          <w:lang w:eastAsia="zh-CN"/>
        </w:rPr>
        <w:t>。</w:t>
      </w:r>
    </w:p>
    <w:p>
      <w:pPr>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40.羊肉</w:t>
      </w:r>
      <w:r>
        <w:rPr>
          <w:rFonts w:hint="eastAsia" w:ascii="仿宋_GB2312" w:hAnsi="仿宋" w:eastAsia="仿宋_GB2312" w:cs="仿宋_GB2312"/>
          <w:sz w:val="32"/>
          <w:szCs w:val="32"/>
        </w:rPr>
        <w:t>检验项目包括挥发性盐基氮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铅（以Pb计）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克伦特罗</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沙丁胺醇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莱克多巴胺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特布他林</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呋喃它酮代谢物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呋喃妥因代谢物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呋喃西林代谢物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呋喃唑酮代谢物</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氯霉素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氟苯尼考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土霉素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恩诺沙星（以恩诺沙星与环丙沙星之和计）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洛美沙星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培氟沙星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氧氟沙星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诺氟沙星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磺胺类总量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五氯酚酸钠（以五氯酚计）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氟甲喹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达氟沙星</w:t>
      </w:r>
    </w:p>
    <w:p>
      <w:pPr>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41.猪肉检验项目包括挥发性盐基氮、克伦特罗、沙丁胺醇、莱克多巴胺、特布他林、呋喃它酮代谢物、呋喃妥因代谢物、呋喃西林代谢物、呋喃唑酮代谢物、氯霉素、氟苯尼考、土霉素、多西环素、恩诺沙星（以恩诺沙星与环丙沙星之和计）、洛美沙星、培氟沙星、氧氟沙星、诺氟沙星、氯丙嗪、五氯酚酸钠（以五氯酚计）、喹乙醇代谢物、磺胺类总量、利巴韦林。</w:t>
      </w:r>
    </w:p>
    <w:p>
      <w:pPr>
        <w:ind w:firstLine="640" w:firstLineChars="200"/>
        <w:jc w:val="both"/>
        <w:rPr>
          <w:rFonts w:hint="eastAsia" w:ascii="仿宋_GB2312" w:hAnsi="仿宋_GB2312" w:eastAsia="仿宋_GB2312" w:cs="仿宋_GB2312"/>
          <w:sz w:val="32"/>
          <w:szCs w:val="32"/>
        </w:rPr>
      </w:pPr>
      <w:r>
        <w:rPr>
          <w:rFonts w:hint="eastAsia" w:ascii="仿宋_GB2312" w:hAnsi="仿宋" w:eastAsia="仿宋_GB2312" w:cs="仿宋_GB2312"/>
          <w:sz w:val="32"/>
          <w:szCs w:val="32"/>
          <w:lang w:val="en-US" w:eastAsia="zh-CN"/>
        </w:rPr>
        <w:t>42.牛肉检验项目包括挥发性盐基氮、克伦特罗、沙丁胺醇、莱克多巴胺、特布他林、呋喃它酮代谢物、呋喃妥因代谢物、呋喃西林代谢物、呋喃唑酮代谢物、氯霉素、氟苯尼考、土霉素、多西环素、地塞米松、恩诺沙星（以恩诺沙星与环丙沙星之和计）、洛美沙星、培氟沙星、氧氟沙星、林可霉素、诺氟沙星、磺胺类总量、五氯酚酸钠（以五氯酚计）。</w:t>
      </w:r>
      <w:bookmarkStart w:id="0" w:name="_GoBack"/>
      <w:bookmarkEnd w:id="0"/>
    </w:p>
    <w:p>
      <w:pPr>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、保健品</w:t>
      </w:r>
    </w:p>
    <w:p>
      <w:pPr>
        <w:ind w:firstLine="640" w:firstLineChars="200"/>
        <w:jc w:val="both"/>
        <w:rPr>
          <w:rFonts w:ascii="仿宋_GB2312" w:hAnsi="楷体" w:eastAsia="仿宋_GB2312" w:cs="仿宋_GB2312"/>
          <w:sz w:val="32"/>
          <w:szCs w:val="32"/>
        </w:rPr>
      </w:pPr>
      <w:r>
        <w:rPr>
          <w:rFonts w:hint="eastAsia" w:ascii="仿宋_GB2312" w:hAnsi="楷体" w:eastAsia="仿宋_GB2312" w:cs="仿宋_GB2312"/>
          <w:sz w:val="32"/>
          <w:szCs w:val="32"/>
        </w:rPr>
        <w:t>（一）抽检依据</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rPr>
        <w:t>抽检依据国家食品药品监督管理局药品检验补充检验方法和检验项目批准件2009030</w:t>
      </w:r>
      <w:r>
        <w:rPr>
          <w:rFonts w:hint="eastAsia" w:ascii="仿宋_GB2312" w:hAnsi="仿宋_GB2312" w:eastAsia="仿宋_GB2312" w:cs="仿宋_GB2312"/>
          <w:sz w:val="32"/>
          <w:szCs w:val="32"/>
          <w:lang w:eastAsia="zh-CN"/>
        </w:rPr>
        <w:t>、GB 5009.12-2017（第一法）、GB 5009.15-2014（第一篇 第二法）、GB 4789.2-2016、GB 4789.3-2016、GB 4789.15-2016（第一法）、GB 4789.10-2016、GB 4789.4-2016。</w:t>
      </w:r>
    </w:p>
    <w:p>
      <w:pPr>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（二）检验项目</w:t>
      </w:r>
    </w:p>
    <w:p>
      <w:pPr>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1.功能饮料检验项目包括那红地那非、红地那非、伐地那非、羟基豪莫西地那非、西地那非、豪莫西地那非、氨基他达拉非、他达拉非、硫代艾地那非、伪伐地那非、那莫西地那非、铅（以Pb计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pPr>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2.酒检验项目包括那红地那非、红地那非、伐地那非、羟基豪莫西地那非、西地那非、豪莫西地那非、氨基他达拉非、他达拉非、硫代艾地那非、伪伐地那非、那莫西地那非、铅（以Pb计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pPr>
        <w:ind w:firstLine="640" w:firstLineChars="200"/>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ind w:firstLine="480" w:firstLineChars="200"/>
        <w:jc w:val="both"/>
      </w:pPr>
    </w:p>
    <w:p>
      <w:pPr>
        <w:ind w:firstLine="480" w:firstLineChars="200"/>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8849"/>
    <w:multiLevelType w:val="singleLevel"/>
    <w:tmpl w:val="8FCB8849"/>
    <w:lvl w:ilvl="0" w:tentative="0">
      <w:start w:val="1"/>
      <w:numFmt w:val="decimal"/>
      <w:lvlText w:val="%1."/>
      <w:lvlJc w:val="left"/>
      <w:pPr>
        <w:tabs>
          <w:tab w:val="left" w:pos="312"/>
        </w:tabs>
      </w:pPr>
    </w:lvl>
  </w:abstractNum>
  <w:abstractNum w:abstractNumId="1">
    <w:nsid w:val="1AB31E78"/>
    <w:multiLevelType w:val="singleLevel"/>
    <w:tmpl w:val="1AB31E7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87"/>
    <w:rsid w:val="00017145"/>
    <w:rsid w:val="00062206"/>
    <w:rsid w:val="00074B03"/>
    <w:rsid w:val="00080D4F"/>
    <w:rsid w:val="000E45F2"/>
    <w:rsid w:val="000F78CF"/>
    <w:rsid w:val="0010526A"/>
    <w:rsid w:val="00110F03"/>
    <w:rsid w:val="00144CEC"/>
    <w:rsid w:val="00172266"/>
    <w:rsid w:val="001869C7"/>
    <w:rsid w:val="00187E77"/>
    <w:rsid w:val="001A4C22"/>
    <w:rsid w:val="001A635D"/>
    <w:rsid w:val="00227545"/>
    <w:rsid w:val="002338B4"/>
    <w:rsid w:val="002F0CF9"/>
    <w:rsid w:val="0034587C"/>
    <w:rsid w:val="003654BD"/>
    <w:rsid w:val="00371912"/>
    <w:rsid w:val="00391861"/>
    <w:rsid w:val="00395435"/>
    <w:rsid w:val="003A363C"/>
    <w:rsid w:val="003C6F3D"/>
    <w:rsid w:val="00447543"/>
    <w:rsid w:val="004C05ED"/>
    <w:rsid w:val="004C3119"/>
    <w:rsid w:val="004D0006"/>
    <w:rsid w:val="005E4642"/>
    <w:rsid w:val="006052C4"/>
    <w:rsid w:val="0060747E"/>
    <w:rsid w:val="006304C0"/>
    <w:rsid w:val="00643E0D"/>
    <w:rsid w:val="006638B7"/>
    <w:rsid w:val="00685E35"/>
    <w:rsid w:val="006F37E2"/>
    <w:rsid w:val="00753767"/>
    <w:rsid w:val="00794346"/>
    <w:rsid w:val="007A1226"/>
    <w:rsid w:val="007F0926"/>
    <w:rsid w:val="00827527"/>
    <w:rsid w:val="00827601"/>
    <w:rsid w:val="00891F7A"/>
    <w:rsid w:val="008C1161"/>
    <w:rsid w:val="008D74BF"/>
    <w:rsid w:val="008E2705"/>
    <w:rsid w:val="009227C6"/>
    <w:rsid w:val="009702ED"/>
    <w:rsid w:val="00983E1C"/>
    <w:rsid w:val="009866C9"/>
    <w:rsid w:val="00987130"/>
    <w:rsid w:val="009A5A2D"/>
    <w:rsid w:val="009B2E3D"/>
    <w:rsid w:val="00A03FBA"/>
    <w:rsid w:val="00A524A6"/>
    <w:rsid w:val="00A80108"/>
    <w:rsid w:val="00AB17B5"/>
    <w:rsid w:val="00B036AC"/>
    <w:rsid w:val="00B455DB"/>
    <w:rsid w:val="00B742A7"/>
    <w:rsid w:val="00B910F8"/>
    <w:rsid w:val="00BD7687"/>
    <w:rsid w:val="00BE7FD5"/>
    <w:rsid w:val="00BF5E21"/>
    <w:rsid w:val="00C07556"/>
    <w:rsid w:val="00C16270"/>
    <w:rsid w:val="00C32A86"/>
    <w:rsid w:val="00C83B15"/>
    <w:rsid w:val="00CF5358"/>
    <w:rsid w:val="00D318E3"/>
    <w:rsid w:val="00D82C5F"/>
    <w:rsid w:val="00D87C7D"/>
    <w:rsid w:val="00DD7047"/>
    <w:rsid w:val="00DE1CBF"/>
    <w:rsid w:val="00E14208"/>
    <w:rsid w:val="00E45532"/>
    <w:rsid w:val="00F42772"/>
    <w:rsid w:val="00F76A0F"/>
    <w:rsid w:val="00F8764E"/>
    <w:rsid w:val="00FB4977"/>
    <w:rsid w:val="00FD1954"/>
    <w:rsid w:val="00FE22CB"/>
    <w:rsid w:val="1AD5307E"/>
    <w:rsid w:val="1D673BB2"/>
    <w:rsid w:val="28053288"/>
    <w:rsid w:val="48574CEE"/>
    <w:rsid w:val="493858EA"/>
    <w:rsid w:val="4F5C1AB0"/>
    <w:rsid w:val="529C1D19"/>
    <w:rsid w:val="5A9212B4"/>
    <w:rsid w:val="5EAC610A"/>
    <w:rsid w:val="64B8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2314</Words>
  <Characters>13193</Characters>
  <Lines>109</Lines>
  <Paragraphs>30</Paragraphs>
  <TotalTime>1</TotalTime>
  <ScaleCrop>false</ScaleCrop>
  <LinksUpToDate>false</LinksUpToDate>
  <CharactersWithSpaces>15477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2019-04-18T01:12:00Z</dcterms:created>
  <dc:creator>论大厅的重要性</dc:creator>
  <cp:lastModifiedBy>陌上少年郎</cp:lastModifiedBy>
  <dcterms:modified xsi:type="dcterms:W3CDTF">2019-09-04T04:41:05Z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