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DB" w:rsidRPr="00B0182C" w:rsidRDefault="00B0182C" w:rsidP="00B0182C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B0182C">
        <w:rPr>
          <w:rFonts w:ascii="黑体" w:eastAsia="黑体" w:hAnsi="黑体" w:cs="Times New Roman"/>
          <w:sz w:val="32"/>
          <w:szCs w:val="32"/>
        </w:rPr>
        <w:t>附件1</w:t>
      </w:r>
    </w:p>
    <w:p w:rsidR="005422DB" w:rsidRDefault="005422DB" w:rsidP="00B0182C">
      <w:pPr>
        <w:overflowPunct w:val="0"/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422DB" w:rsidRDefault="00B0182C" w:rsidP="00B0182C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422DB" w:rsidRDefault="005422DB" w:rsidP="00B0182C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B0182C">
        <w:rPr>
          <w:rFonts w:ascii="黑体" w:eastAsia="黑体" w:hAnsi="黑体" w:cs="Times New Roman" w:hint="eastAsia"/>
          <w:bCs/>
          <w:sz w:val="32"/>
          <w:szCs w:val="32"/>
        </w:rPr>
        <w:t>一、粮食加工品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小麦粉抽检项目包括苯并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芘、二氧化钛、镉（以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计）、过氧化苯甲酰、滑石粉、黄曲霉毒素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计）、脱氧雪腐镰刀菌烯醇、玉米赤霉烯酮、赭曲霉毒素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谷物加工品抽检项目包括铅（以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谷物碾磨加工品（其他谷物碾磨加工品）抽检项目包括铅（以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计）、赭曲霉毒素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生湿面制品、发酵面制品发酵面制品抽检项目包括苯甲酸及其钠盐（以苯甲酸计）、二氧化硫残留量、铅（以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计）、山梨酸及其钾盐（以山梨酸计）、脱氢乙酸及其钠盐（以脱氢乙酸计）。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挂面抽检项目包括铅（以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二、肉制品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酱卤肉制品抽检项目包括铅（以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计）、氯霉素、酸性橙</w:t>
      </w:r>
      <w:r w:rsidRPr="00B0182C">
        <w:rPr>
          <w:rFonts w:ascii="宋体" w:eastAsia="宋体" w:hAnsi="宋体" w:cs="宋体" w:hint="eastAsia"/>
          <w:sz w:val="32"/>
          <w:szCs w:val="32"/>
        </w:rPr>
        <w:t>Ⅱ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、亚硝酸盐（以亚硝酸钠计）、苯甲酸及其钠盐（以苯甲酸计）、山梨酸及其钾盐（以山梨酸计）、脱氢乙酸及其钠盐（以脱氢乙酸计）、胭脂红、糖精钠（以糖精计）、商业无菌。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三、酒类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白酒抽检项目包括酒精度、铅（以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计）、甲醇、氰化物（以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计）、糖精钠（以糖精计）、甜蜜素（以环己基氨基磺酸计）、三氯蔗糖。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以蒸馏酒及食用酒精为酒基的配制酒抽检项目包括酒精度、铅（以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计）、甲醇、氰化物（以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计）、二氧化硫残留量、糖精钠（以糖精计）、甜蜜素（以环己基氨基磺酸计）。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黄酒抽检项目包括苯甲酸及其钠盐（以苯甲酸计）、三氯蔗糖、山梨酸及其钾盐（以山梨酸计）、糖精钠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四、茶叶及相关制品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代用茶抽检项目包括铅（以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计）、二氧化硫。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五、糖果制品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糖果抽检项目包括大肠菌群、二氧化硫残留量、菌落总数、柠檬黄、铅（以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计）、日落黄、糖精钠（以糖精计）。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六、水果制品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lastRenderedPageBreak/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水果干制品抽检项目包括大肠菌群、二氧化硫残留量、金黄色葡萄球菌、霉菌、铅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、沙门氏菌、山梨酸及其钾盐。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果酱抽检项目包括苯甲酸及其钠盐（以苯甲酸计）、商业无菌、糖精钠（以糖精计）、甜蜜素（以环己基氨基磺酸计）、脱氢乙酸及其钠盐（以脱氢乙酸计）。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蜜饯抽检项目包括苯甲酸及其钠盐（以苯甲酸计）、大肠菌群、二氧化硫残留量、菌落总数、亮蓝、霉菌、柠檬黄、铅（以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计）、日落黄、山梨酸及其钾盐（以山梨酸计）、糖精钠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、甜蜜素（以环己基氨基磺酸计）、脱氢乙酸及其钠盐（以脱氢乙酸计）、苋菜红、胭脂红、展青霉素。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七、蔬菜制品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蔬菜干制品抽检项目包括阿斯巴甜、苯甲酸及其钠盐（以苯甲酸计）、二氧化硫残留量、铅（以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八、蛋制品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再制蛋抽检项目包括铅（以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计）、苯甲酸及其钠盐（以苯甲酸计）、山梨酸及其钾盐（以山梨酸计）、商业无菌。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九、薯类及膨化食品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油炸型膨化食品和非油炸型膨化食品抽检项目包括苯甲酸及其钠盐（以苯甲酸计）、大肠菌群、过氧化值（以脂肪计）、菌落总数、铅（以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计）、山梨酸及其钾盐（以山梨酸计）、水分、酸价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KOH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十、炒货食品及坚果制品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lastRenderedPageBreak/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炒货食品及坚果制品抽检项目包括大肠菌群、二氧化硫残留量、过氧化值（以脂肪计）、纽甜、铅（以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计）、三氯蔗糖、酸价（以脂肪计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十一、调味品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B0182C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食醋抽检项目包括总酸（以乙酸计）、游离矿酸、铅（以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阿斯巴甜、菌落总数、大肠菌群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料酒抽检项目包括苯甲酸及其钠盐（以苯甲酸计）、铅（以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甜蜜素（以环已基氨基磺酸钠计）、脱氢乙酸及其钠盐（以脱氢乙酸计）、总砷（以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调味料（坚果与籽类的泥（酱））抽检项目包括铅（以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、苯甲酸及其钠盐（以苯甲酸计）、山梨酸及其钾盐（以山梨酸计）、脱氢乙酸及其钠盐（以脱氢乙酸计）、沙门氏菌。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酱类抽检项目包括氨基酸态氮、苯甲酸及其钠盐（以苯甲酸计）、大肠菌群、黄曲霉毒素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、金黄色葡萄球菌、铅（以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计）、沙门氏菌、山梨酸及其钾盐（以山梨酸计）、糖精钠（以糖精计）、脱氢乙酸及其钠盐（以脱氢乙酸计）、总砷（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其他半固体复合调味料抽检项目包括阿斯巴甜、苯甲酸及其钠盐（以苯甲酸计）、二氧化硫残留量、铅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计）、山梨酸及其钾盐（以山梨酸计）、苏丹红</w:t>
      </w:r>
      <w:r w:rsidRPr="00B0182C">
        <w:rPr>
          <w:rFonts w:ascii="宋体" w:eastAsia="宋体" w:hAnsi="宋体" w:cs="宋体" w:hint="eastAsia"/>
          <w:sz w:val="32"/>
          <w:szCs w:val="32"/>
        </w:rPr>
        <w:t>Ⅱ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B0182C">
        <w:rPr>
          <w:rFonts w:ascii="宋体" w:eastAsia="宋体" w:hAnsi="宋体" w:cs="宋体" w:hint="eastAsia"/>
          <w:sz w:val="32"/>
          <w:szCs w:val="32"/>
        </w:rPr>
        <w:t>Ⅲ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B0182C">
        <w:rPr>
          <w:rFonts w:ascii="宋体" w:eastAsia="宋体" w:hAnsi="宋体" w:cs="宋体" w:hint="eastAsia"/>
          <w:sz w:val="32"/>
          <w:szCs w:val="32"/>
        </w:rPr>
        <w:t>Ⅳ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I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、脱氢乙酸及其钠盐（以脱氢乙酸计）、总砷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十二、方便食品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其他方便食品抽检项目包括苯甲酸及其钠盐（以苯甲酸计）、铅（以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计）、山梨酸及其钾盐（以山梨酸计）、大肠菌群、金黄色葡萄球菌、菌落总数、霉菌、沙门氏菌、糖精钠（以糖精计）、商业无菌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十三、饮料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19298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饮用纯净水抽检项目包括耗氧量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O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NO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B23F99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、余氯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游离氯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、三氯甲烷、溴酸盐、大肠菌群、铜绿假单胞菌。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其他饮用水抽检项目包括浑浊度、耗氧量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O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NO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B23F99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、余氯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游离氯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、三氯甲烷、溴酸盐、挥发性酚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以苯酚计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、大肠菌群、铜绿假单胞菌。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果蔬汁饮料抽检项目包括安赛蜜、苯甲酸及其钠盐（以苯甲酸计）、赤藓红、大肠菌群、酵母、金黄色葡萄球菌、菌落总数、霉菌、纳他霉素、铅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、沙门氏菌、山梨酸及其钾盐（以山梨酸计）、酸性红、糖精钠（以糖精计）、甜蜜素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以环己基氨基磺酸计）、脱氢乙酸及其钠盐（以脱氢乙酸计）、苋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菜红、新红、胭脂红。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固体饮料抽检项目包括安赛蜜、苯甲酸及其钠盐（以苯甲酸计）、大肠菌群、金黄色葡萄球菌、菌落总数、霉菌、柠檬黄、铅（以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计）、日落黄、沙门氏菌、山梨酸及其钾盐（以山梨酸计）、糖精钠（以糖精计）、甜蜜素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其他饮料抽检项目包括安赛蜜、苯甲酸及其钠盐（以苯甲酸计）、酵母、金黄色葡萄球菌、菌落总数、霉菌、柠檬黄、日落黄、沙门氏菌、山梨酸及其钾盐（以山梨酸计）、糖精钠（以糖精计）、甜蜜素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茶饮料抽检项目包括茶多酚、咖啡因、甜蜜素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、菌落总数。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蛋白饮料抽检项目包括大肠菌群、蛋白质、酵母、菌落总数、霉菌、三聚氰胺、糖精钠（以糖精计）、甜蜜素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十四、罐头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F0640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禽畜肉类罐头抽检项目包括铅（以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铬（以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计）、脱氢乙酸及其钠盐（以脱氢乙酸计）、苯甲酸及其钠盐（以苯甲酸计）、山梨酸及其钾盐（以山梨酸计）、糖精钠（以糖精计）、亚硝酸盐（以亚硝酸钠计）、商业无菌。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十五、食糖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赤砂糖抽检项目包括二氧化硫残留量、螨、铅（以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十六、豆制品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（一）检验依据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豆干、豆腐、豆皮等抽检项目包括脲酶试验、铅（以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计）、苯甲酸及其钠盐（以苯甲酸计）、山梨酸及其钾盐（以山梨酸计）、脱氢乙酸及其钠盐（以脱氢乙酸计）、丙酸及其钠盐、钙盐（以丙酸计）、糖精钠（以糖精计）、三氯蔗糖、铝的残留量（干样品，以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计）、大肠菌群、沙门氏菌、金黄色葡萄球菌。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腐竹、油皮抽检项目包括苯甲酸及其钠盐（以苯甲酸计）、二氧化硫残留量、铝的残留量（干样品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,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十七、糕点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糕点、面包》（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7099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糕点抽检项目包括酸价（以脂肪计）、过氧化值（以脂肪计）、铅（以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计）、富马酸二甲酯、苏丹红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I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IV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计）、丙酸及其钠盐、钙盐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以丙酸计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、纳他霉素、三氯蔗糖、丙二醇、菌落总数、大肠菌群、金黄色葡萄球菌、沙门氏菌、霉菌。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十八、淀粉及淀粉制品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Al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十九、乳制品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）、农业部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1031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号公告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2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调制乳抽检项目包括脂肪、蛋白质、铅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M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、三聚氰胺、商业无菌。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灭菌乳抽检项目包括蛋白质、地塞米松、非脂乳固体、铬（以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M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计）、三聚氰胺、商业无菌、酸度、脂肪。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乳粉抽检项目包括大肠菌群、蛋白质、铬（以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M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（以生乳折算）、金黄色葡萄球菌、菌落总数、铅（以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计）、三聚氰胺、沙门氏菌、水分、亚硝酸盐（以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B23F99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22DB" w:rsidRPr="007F0640" w:rsidRDefault="00B0182C" w:rsidP="00B0182C">
      <w:pPr>
        <w:overflowPunct w:val="0"/>
        <w:spacing w:line="560" w:lineRule="exact"/>
        <w:ind w:firstLine="640"/>
        <w:rPr>
          <w:rFonts w:ascii="黑体" w:eastAsia="黑体" w:hAnsi="黑体" w:cs="Times New Roman"/>
          <w:bCs/>
          <w:sz w:val="32"/>
          <w:szCs w:val="32"/>
        </w:rPr>
      </w:pPr>
      <w:r w:rsidRPr="007F0640">
        <w:rPr>
          <w:rFonts w:ascii="黑体" w:eastAsia="黑体" w:hAnsi="黑体" w:cs="Times New Roman"/>
          <w:bCs/>
          <w:sz w:val="32"/>
          <w:szCs w:val="32"/>
        </w:rPr>
        <w:t>二十、食用油、油脂及其制品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22DB" w:rsidRPr="007A3D4D" w:rsidRDefault="00B0182C" w:rsidP="00B0182C">
      <w:pPr>
        <w:overflowPunct w:val="0"/>
        <w:spacing w:line="560" w:lineRule="exact"/>
        <w:ind w:firstLine="640"/>
        <w:rPr>
          <w:rFonts w:ascii="楷体_GB2312" w:eastAsia="楷体_GB2312" w:hAnsi="Times New Roman" w:cs="Times New Roman"/>
          <w:sz w:val="32"/>
          <w:szCs w:val="32"/>
        </w:rPr>
      </w:pPr>
      <w:r w:rsidRPr="007A3D4D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5422DB" w:rsidRPr="00B0182C" w:rsidRDefault="00B0182C" w:rsidP="00B0182C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0182C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 w:rsidR="00B23F9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抽检项目包括酸值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/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酸价、过氧化值、总砷（以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Pb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</w:t>
      </w:r>
      <w:r w:rsidRPr="00B0182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、苯并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芘、溶剂残留量、游离棉酚、丁基羟基茴香醚（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）、二丁基羟基甲苯（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）、特丁基对苯二酚（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B0182C">
        <w:rPr>
          <w:rFonts w:ascii="Times New Roman" w:eastAsia="仿宋_GB2312" w:hAnsi="Times New Roman" w:cs="Times New Roman"/>
          <w:sz w:val="32"/>
          <w:szCs w:val="32"/>
        </w:rPr>
        <w:t>）。</w:t>
      </w:r>
    </w:p>
    <w:bookmarkEnd w:id="0"/>
    <w:p w:rsidR="005422DB" w:rsidRPr="00B0182C" w:rsidRDefault="005422DB" w:rsidP="00B0182C">
      <w:pPr>
        <w:overflowPunct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422DB" w:rsidRPr="00B0182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43" w:rsidRDefault="00B0182C">
      <w:r>
        <w:separator/>
      </w:r>
    </w:p>
  </w:endnote>
  <w:endnote w:type="continuationSeparator" w:id="0">
    <w:p w:rsidR="009A6B43" w:rsidRDefault="00B0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6510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422DB" w:rsidRDefault="00B0182C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23F99" w:rsidRPr="00B23F9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3F99">
          <w:rPr>
            <w:rFonts w:ascii="宋体" w:eastAsia="宋体" w:hAnsi="宋体"/>
            <w:noProof/>
            <w:sz w:val="28"/>
            <w:szCs w:val="28"/>
          </w:rPr>
          <w:t xml:space="preserve"> 12 -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422DB" w:rsidRDefault="005422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75428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5422DB" w:rsidRDefault="00B0182C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23F99" w:rsidRPr="00B23F9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3F99">
          <w:rPr>
            <w:rFonts w:ascii="宋体" w:eastAsia="宋体" w:hAnsi="宋体"/>
            <w:noProof/>
            <w:sz w:val="28"/>
            <w:szCs w:val="28"/>
          </w:rPr>
          <w:t xml:space="preserve"> 13 -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422DB" w:rsidRDefault="005422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43" w:rsidRDefault="00B0182C">
      <w:r>
        <w:separator/>
      </w:r>
    </w:p>
  </w:footnote>
  <w:footnote w:type="continuationSeparator" w:id="0">
    <w:p w:rsidR="009A6B43" w:rsidRDefault="00B0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9897B71"/>
    <w:rsid w:val="00000044"/>
    <w:rsid w:val="00186242"/>
    <w:rsid w:val="001D6961"/>
    <w:rsid w:val="002A0CD3"/>
    <w:rsid w:val="004D6BB7"/>
    <w:rsid w:val="005422DB"/>
    <w:rsid w:val="005B243E"/>
    <w:rsid w:val="00725EC0"/>
    <w:rsid w:val="007A3D4D"/>
    <w:rsid w:val="007D4A7F"/>
    <w:rsid w:val="007F0640"/>
    <w:rsid w:val="008C7105"/>
    <w:rsid w:val="008E3F96"/>
    <w:rsid w:val="009A6B43"/>
    <w:rsid w:val="00B0182C"/>
    <w:rsid w:val="00B23F99"/>
    <w:rsid w:val="00B2599D"/>
    <w:rsid w:val="00CE7A45"/>
    <w:rsid w:val="00D031D3"/>
    <w:rsid w:val="022F54D5"/>
    <w:rsid w:val="02FE3237"/>
    <w:rsid w:val="044D4AE1"/>
    <w:rsid w:val="0FED2935"/>
    <w:rsid w:val="180B352D"/>
    <w:rsid w:val="19D94E75"/>
    <w:rsid w:val="1A2E774E"/>
    <w:rsid w:val="1F7E6E20"/>
    <w:rsid w:val="2DD815E9"/>
    <w:rsid w:val="31421AD7"/>
    <w:rsid w:val="3E511BFF"/>
    <w:rsid w:val="3E5C11DD"/>
    <w:rsid w:val="59A53592"/>
    <w:rsid w:val="5C5428EA"/>
    <w:rsid w:val="64C74244"/>
    <w:rsid w:val="69897B71"/>
    <w:rsid w:val="724C2B0A"/>
    <w:rsid w:val="7D9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5A32C6-A464-48DC-9D34-C9505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王砚如</cp:lastModifiedBy>
  <cp:revision>11</cp:revision>
  <dcterms:created xsi:type="dcterms:W3CDTF">2019-06-20T09:19:00Z</dcterms:created>
  <dcterms:modified xsi:type="dcterms:W3CDTF">2019-09-10T00:44:00Z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