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6D" w:rsidRDefault="00A95DBA">
      <w:pPr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附件</w:t>
      </w:r>
      <w:r>
        <w:rPr>
          <w:rFonts w:ascii="仿宋_GB2312" w:eastAsia="仿宋_GB2312" w:hAnsi="华文中宋" w:cs="仿宋_GB2312"/>
          <w:sz w:val="32"/>
          <w:szCs w:val="32"/>
        </w:rPr>
        <w:t>1</w:t>
      </w:r>
    </w:p>
    <w:p w:rsidR="00F8416D" w:rsidRDefault="00A95DBA" w:rsidP="002E5A5F">
      <w:pPr>
        <w:ind w:firstLineChars="300" w:firstLine="960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/>
          <w:sz w:val="44"/>
          <w:szCs w:val="44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 xml:space="preserve">本次检验项目 </w:t>
      </w:r>
    </w:p>
    <w:p w:rsidR="002E5A5F" w:rsidRDefault="002E5A5F" w:rsidP="002E5A5F">
      <w:pPr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一、餐饮食品</w:t>
      </w:r>
    </w:p>
    <w:p w:rsidR="002E5A5F" w:rsidRDefault="002E5A5F" w:rsidP="002E5A5F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2E5A5F" w:rsidRDefault="002E5A5F" w:rsidP="002E5A5F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2E5A5F">
        <w:rPr>
          <w:rFonts w:ascii="仿宋_GB2312" w:eastAsia="仿宋_GB2312" w:hAnsi="仿宋_GB2312" w:cs="仿宋_GB2312" w:hint="eastAsia"/>
          <w:sz w:val="32"/>
          <w:szCs w:val="32"/>
        </w:rPr>
        <w:t>GB2760-2014《食品安全国家标准 食品添加剂使用标准》标准要求。</w:t>
      </w:r>
    </w:p>
    <w:p w:rsidR="002E5A5F" w:rsidRDefault="002E5A5F" w:rsidP="002E5A5F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2E5A5F" w:rsidRDefault="002E5A5F" w:rsidP="002E5A5F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月饼（餐饮）</w:t>
      </w:r>
      <w:r w:rsidR="00FA7F62">
        <w:rPr>
          <w:rFonts w:ascii="仿宋_GB2312" w:eastAsia="仿宋_GB2312" w:hAnsi="仿宋_GB2312" w:cs="仿宋_GB2312" w:hint="eastAsia"/>
          <w:sz w:val="32"/>
          <w:szCs w:val="32"/>
        </w:rPr>
        <w:t>检验项目包括</w:t>
      </w:r>
      <w:r w:rsidR="00FA7F62" w:rsidRPr="00FA7F62">
        <w:rPr>
          <w:rFonts w:ascii="仿宋_GB2312" w:eastAsia="仿宋_GB2312" w:hAnsi="仿宋_GB2312" w:cs="仿宋_GB2312" w:hint="eastAsia"/>
          <w:sz w:val="32"/>
          <w:szCs w:val="32"/>
        </w:rPr>
        <w:t>苯甲酸及其钠盐(以苯甲酸计)、山梨</w:t>
      </w:r>
      <w:proofErr w:type="gramStart"/>
      <w:r w:rsidR="00FA7F62" w:rsidRPr="00FA7F62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="00FA7F62" w:rsidRPr="00FA7F62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="00FA7F62" w:rsidRPr="00FA7F62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="00FA7F62" w:rsidRPr="00FA7F62">
        <w:rPr>
          <w:rFonts w:ascii="仿宋_GB2312" w:eastAsia="仿宋_GB2312" w:hAnsi="仿宋_GB2312" w:cs="仿宋_GB2312" w:hint="eastAsia"/>
          <w:sz w:val="32"/>
          <w:szCs w:val="32"/>
        </w:rPr>
        <w:t>)、糖精钠(以糖精计)</w:t>
      </w:r>
      <w:r w:rsidR="00FA7F6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E5A5F" w:rsidRPr="004B3B79" w:rsidRDefault="002E5A5F" w:rsidP="004B3B79">
      <w:pPr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4B3B79">
        <w:rPr>
          <w:rFonts w:ascii="仿宋_GB2312" w:eastAsia="仿宋_GB2312" w:hAnsi="仿宋_GB2312" w:cs="仿宋_GB2312" w:hint="eastAsia"/>
          <w:b/>
          <w:sz w:val="32"/>
          <w:szCs w:val="32"/>
        </w:rPr>
        <w:t>二、糕点</w:t>
      </w:r>
    </w:p>
    <w:p w:rsidR="002E5A5F" w:rsidRDefault="002E5A5F" w:rsidP="002E5A5F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2E5A5F" w:rsidRDefault="002E5A5F" w:rsidP="002E5A5F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2E5A5F">
        <w:rPr>
          <w:rFonts w:ascii="仿宋_GB2312" w:eastAsia="仿宋_GB2312" w:hAnsi="仿宋_GB2312" w:cs="仿宋_GB2312" w:hint="eastAsia"/>
          <w:sz w:val="32"/>
          <w:szCs w:val="32"/>
        </w:rPr>
        <w:t>GB7099-2015《食品安全国家标准 糕点、面包》、食品整治办[2009]5号</w:t>
      </w:r>
      <w:bookmarkStart w:id="0" w:name="_GoBack"/>
      <w:bookmarkEnd w:id="0"/>
      <w:r w:rsidRPr="002E5A5F">
        <w:rPr>
          <w:rFonts w:ascii="仿宋_GB2312" w:eastAsia="仿宋_GB2312" w:hAnsi="仿宋_GB2312" w:cs="仿宋_GB2312" w:hint="eastAsia"/>
          <w:sz w:val="32"/>
          <w:szCs w:val="32"/>
        </w:rPr>
        <w:t>《关于印发＜食品中可能违法添加的非食用物质和易滥用的食品添加剂品种名单（第二批）＞的通知》、整顿办函[2011]1号《关于印发＜食品中可能违法添加的非食用物质和易滥用的食品添加剂名单（第五批）＞的通知》、GB2760-2014《食品安全国家标准 食品添加剂使用标准》和GB29921-2013《食品安全国家标准 食品中致病菌限量》标准要求。</w:t>
      </w:r>
    </w:p>
    <w:p w:rsidR="002E5A5F" w:rsidRDefault="002E5A5F" w:rsidP="002E5A5F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F8416D" w:rsidRPr="001B7F33" w:rsidRDefault="002E5A5F" w:rsidP="001B7F33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月饼检验项目包括</w:t>
      </w:r>
      <w:r w:rsidRPr="002E5A5F">
        <w:rPr>
          <w:rFonts w:ascii="仿宋_GB2312" w:eastAsia="仿宋_GB2312" w:hAnsi="仿宋_GB2312" w:cs="仿宋_GB2312" w:hint="eastAsia"/>
          <w:sz w:val="32"/>
          <w:szCs w:val="32"/>
        </w:rPr>
        <w:t>酸价(以脂肪计)(KOH)、过氧化值(以脂肪计)、富马酸二甲酯、苏丹红Ⅰ号、苏丹红Ⅱ号、苏丹</w:t>
      </w:r>
      <w:r w:rsidRPr="002E5A5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红Ⅲ号、苏丹红Ⅳ号、苯甲酸及其钠盐(以苯甲酸计)、山梨</w:t>
      </w:r>
      <w:proofErr w:type="gramStart"/>
      <w:r w:rsidRPr="002E5A5F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2E5A5F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Pr="002E5A5F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Pr="002E5A5F">
        <w:rPr>
          <w:rFonts w:ascii="仿宋_GB2312" w:eastAsia="仿宋_GB2312" w:hAnsi="仿宋_GB2312" w:cs="仿宋_GB2312" w:hint="eastAsia"/>
          <w:sz w:val="32"/>
          <w:szCs w:val="32"/>
        </w:rPr>
        <w:t>)、铝的残留量(干样品,以Al计)、丙</w:t>
      </w:r>
      <w:proofErr w:type="gramStart"/>
      <w:r w:rsidRPr="002E5A5F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2E5A5F">
        <w:rPr>
          <w:rFonts w:ascii="仿宋_GB2312" w:eastAsia="仿宋_GB2312" w:hAnsi="仿宋_GB2312" w:cs="仿宋_GB2312" w:hint="eastAsia"/>
          <w:sz w:val="32"/>
          <w:szCs w:val="32"/>
        </w:rPr>
        <w:t>钠盐、钙盐、脱氢乙酸及其钠盐(以脱氢乙酸计)、纳他霉素、防腐剂各自用量占其最大使用量比例之和、菌落总数、大肠菌群、金黄色葡萄球菌、沙门氏菌、霉菌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F8416D" w:rsidRPr="001B7F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DE" w:rsidRDefault="002F03DE" w:rsidP="002E5A5F">
      <w:r>
        <w:separator/>
      </w:r>
    </w:p>
  </w:endnote>
  <w:endnote w:type="continuationSeparator" w:id="0">
    <w:p w:rsidR="002F03DE" w:rsidRDefault="002F03DE" w:rsidP="002E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DE" w:rsidRDefault="002F03DE" w:rsidP="002E5A5F">
      <w:r>
        <w:separator/>
      </w:r>
    </w:p>
  </w:footnote>
  <w:footnote w:type="continuationSeparator" w:id="0">
    <w:p w:rsidR="002F03DE" w:rsidRDefault="002F03DE" w:rsidP="002E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1E78"/>
    <w:multiLevelType w:val="singleLevel"/>
    <w:tmpl w:val="1AB31E7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17145"/>
    <w:rsid w:val="00062206"/>
    <w:rsid w:val="00074B03"/>
    <w:rsid w:val="00080D4F"/>
    <w:rsid w:val="000E45F2"/>
    <w:rsid w:val="000F78CF"/>
    <w:rsid w:val="0010526A"/>
    <w:rsid w:val="00110F03"/>
    <w:rsid w:val="00144CEC"/>
    <w:rsid w:val="00172266"/>
    <w:rsid w:val="001869C7"/>
    <w:rsid w:val="00187E77"/>
    <w:rsid w:val="001A4C22"/>
    <w:rsid w:val="001A635D"/>
    <w:rsid w:val="001B7F33"/>
    <w:rsid w:val="00227545"/>
    <w:rsid w:val="002338B4"/>
    <w:rsid w:val="002E5A5F"/>
    <w:rsid w:val="002F03DE"/>
    <w:rsid w:val="002F0CF9"/>
    <w:rsid w:val="0034587C"/>
    <w:rsid w:val="003654BD"/>
    <w:rsid w:val="00371912"/>
    <w:rsid w:val="00391861"/>
    <w:rsid w:val="00395435"/>
    <w:rsid w:val="003A363C"/>
    <w:rsid w:val="003C6F3D"/>
    <w:rsid w:val="00447543"/>
    <w:rsid w:val="004B3B79"/>
    <w:rsid w:val="004C05ED"/>
    <w:rsid w:val="004C3119"/>
    <w:rsid w:val="004D0006"/>
    <w:rsid w:val="005E4642"/>
    <w:rsid w:val="006052C4"/>
    <w:rsid w:val="0060747E"/>
    <w:rsid w:val="006304C0"/>
    <w:rsid w:val="00643E0D"/>
    <w:rsid w:val="006638B7"/>
    <w:rsid w:val="00685E35"/>
    <w:rsid w:val="006F37E2"/>
    <w:rsid w:val="00753767"/>
    <w:rsid w:val="00794346"/>
    <w:rsid w:val="007A1226"/>
    <w:rsid w:val="007F0926"/>
    <w:rsid w:val="00827527"/>
    <w:rsid w:val="00827601"/>
    <w:rsid w:val="00891F7A"/>
    <w:rsid w:val="008C1161"/>
    <w:rsid w:val="008D74BF"/>
    <w:rsid w:val="008E2705"/>
    <w:rsid w:val="009227C6"/>
    <w:rsid w:val="009702ED"/>
    <w:rsid w:val="00983E1C"/>
    <w:rsid w:val="009866C9"/>
    <w:rsid w:val="00987130"/>
    <w:rsid w:val="009A5A2D"/>
    <w:rsid w:val="009B2E3D"/>
    <w:rsid w:val="00A03FBA"/>
    <w:rsid w:val="00A524A6"/>
    <w:rsid w:val="00A80108"/>
    <w:rsid w:val="00A95DBA"/>
    <w:rsid w:val="00AB17B5"/>
    <w:rsid w:val="00B036AC"/>
    <w:rsid w:val="00B455DB"/>
    <w:rsid w:val="00B742A7"/>
    <w:rsid w:val="00B910F8"/>
    <w:rsid w:val="00BD7687"/>
    <w:rsid w:val="00BE7FD5"/>
    <w:rsid w:val="00BF5E21"/>
    <w:rsid w:val="00C07556"/>
    <w:rsid w:val="00C16270"/>
    <w:rsid w:val="00C32A86"/>
    <w:rsid w:val="00C83B15"/>
    <w:rsid w:val="00CF5358"/>
    <w:rsid w:val="00D318E3"/>
    <w:rsid w:val="00D82C5F"/>
    <w:rsid w:val="00D87C7D"/>
    <w:rsid w:val="00DD7047"/>
    <w:rsid w:val="00DE1CBF"/>
    <w:rsid w:val="00E14208"/>
    <w:rsid w:val="00E45532"/>
    <w:rsid w:val="00F42772"/>
    <w:rsid w:val="00F76A0F"/>
    <w:rsid w:val="00F8416D"/>
    <w:rsid w:val="00F8764E"/>
    <w:rsid w:val="00FA7F62"/>
    <w:rsid w:val="00FB4977"/>
    <w:rsid w:val="00FD1954"/>
    <w:rsid w:val="00FE22CB"/>
    <w:rsid w:val="04B6523F"/>
    <w:rsid w:val="05B84714"/>
    <w:rsid w:val="05BF5664"/>
    <w:rsid w:val="0AA977CF"/>
    <w:rsid w:val="0C5E7A67"/>
    <w:rsid w:val="0E354D1F"/>
    <w:rsid w:val="0FE809A9"/>
    <w:rsid w:val="11C94C42"/>
    <w:rsid w:val="15665FDD"/>
    <w:rsid w:val="16512B2D"/>
    <w:rsid w:val="1685595F"/>
    <w:rsid w:val="19A375B9"/>
    <w:rsid w:val="1B7B4ACF"/>
    <w:rsid w:val="2B772B8F"/>
    <w:rsid w:val="2F07024E"/>
    <w:rsid w:val="2FA736AE"/>
    <w:rsid w:val="338F5570"/>
    <w:rsid w:val="3660584B"/>
    <w:rsid w:val="3FBB1010"/>
    <w:rsid w:val="42A9239A"/>
    <w:rsid w:val="45F01855"/>
    <w:rsid w:val="4BFB69CD"/>
    <w:rsid w:val="4D697066"/>
    <w:rsid w:val="4DE85EBD"/>
    <w:rsid w:val="4E54378B"/>
    <w:rsid w:val="4EE15D6A"/>
    <w:rsid w:val="4F090B55"/>
    <w:rsid w:val="4F520626"/>
    <w:rsid w:val="579376E4"/>
    <w:rsid w:val="5DB27224"/>
    <w:rsid w:val="65485102"/>
    <w:rsid w:val="66C634A6"/>
    <w:rsid w:val="6D1D6D8A"/>
    <w:rsid w:val="744A2441"/>
    <w:rsid w:val="79421239"/>
    <w:rsid w:val="7D6D4CB8"/>
    <w:rsid w:val="7F1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论大厅的重要性</dc:creator>
  <cp:lastModifiedBy>_</cp:lastModifiedBy>
  <cp:revision>87</cp:revision>
  <dcterms:created xsi:type="dcterms:W3CDTF">2019-04-18T01:12:00Z</dcterms:created>
  <dcterms:modified xsi:type="dcterms:W3CDTF">2019-09-11T01:56:00Z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