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E4" w:rsidRPr="007E7E6B" w:rsidRDefault="00B61E34" w:rsidP="000D2CE4">
      <w:pPr>
        <w:jc w:val="center"/>
        <w:rPr>
          <w:rFonts w:ascii="黑体" w:eastAsia="黑体" w:hAnsi="黑体" w:cs="Times New Roman"/>
          <w:sz w:val="44"/>
          <w:szCs w:val="44"/>
        </w:rPr>
      </w:pPr>
      <w:r w:rsidRPr="007E7E6B">
        <w:rPr>
          <w:rFonts w:ascii="黑体" w:eastAsia="黑体" w:hAnsi="黑体" w:cs="Times New Roman" w:hint="eastAsia"/>
          <w:sz w:val="44"/>
          <w:szCs w:val="44"/>
        </w:rPr>
        <w:t>不合格</w:t>
      </w:r>
      <w:r w:rsidR="00BF0249">
        <w:rPr>
          <w:rFonts w:ascii="黑体" w:eastAsia="黑体" w:hAnsi="黑体" w:cs="Times New Roman" w:hint="eastAsia"/>
          <w:sz w:val="44"/>
          <w:szCs w:val="44"/>
        </w:rPr>
        <w:t>检验</w:t>
      </w:r>
      <w:r w:rsidR="00321699" w:rsidRPr="007E7E6B">
        <w:rPr>
          <w:rFonts w:ascii="黑体" w:eastAsia="黑体" w:hAnsi="黑体" w:cs="Times New Roman" w:hint="eastAsia"/>
          <w:sz w:val="44"/>
          <w:szCs w:val="44"/>
        </w:rPr>
        <w:t>项目的说明</w:t>
      </w:r>
    </w:p>
    <w:p w:rsidR="005D2311" w:rsidRDefault="005D2311" w:rsidP="005D2311">
      <w:pPr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</w:p>
    <w:p w:rsidR="005D2311" w:rsidRDefault="005F5A9B" w:rsidP="005D231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脱氢乙酸 </w:t>
      </w:r>
      <w:bookmarkStart w:id="0" w:name="_GoBack"/>
      <w:bookmarkEnd w:id="0"/>
    </w:p>
    <w:p w:rsidR="005F5A9B" w:rsidRPr="005F5A9B" w:rsidRDefault="005F5A9B" w:rsidP="005F5A9B">
      <w:pPr>
        <w:widowControl/>
        <w:shd w:val="clear" w:color="auto" w:fill="FFFFFF"/>
        <w:jc w:val="left"/>
        <w:rPr>
          <w:rFonts w:ascii="仿宋_GB2312" w:eastAsia="仿宋_GB2312" w:hAnsi="宋体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" w:hint="eastAsia"/>
          <w:sz w:val="32"/>
          <w:szCs w:val="32"/>
          <w:shd w:val="clear" w:color="auto" w:fill="FFFFFF"/>
        </w:rPr>
        <w:t xml:space="preserve">    </w:t>
      </w:r>
      <w:r w:rsidR="002D312C">
        <w:rPr>
          <w:rFonts w:ascii="仿宋_GB2312" w:eastAsia="仿宋_GB2312" w:hAnsi="宋体" w:cs="仿宋"/>
          <w:sz w:val="32"/>
          <w:szCs w:val="32"/>
          <w:shd w:val="clear" w:color="auto" w:fill="FFFFFF"/>
        </w:rPr>
        <w:t>脱氢乙酸</w:t>
      </w:r>
      <w:r w:rsidRPr="005F5A9B">
        <w:rPr>
          <w:rFonts w:ascii="仿宋_GB2312" w:eastAsia="仿宋_GB2312" w:hAnsi="宋体" w:cs="仿宋"/>
          <w:sz w:val="32"/>
          <w:szCs w:val="32"/>
          <w:shd w:val="clear" w:color="auto" w:fill="FFFFFF"/>
        </w:rPr>
        <w:t>功能</w:t>
      </w:r>
      <w:r w:rsidR="002D312C">
        <w:rPr>
          <w:rFonts w:ascii="仿宋_GB2312" w:eastAsia="仿宋_GB2312" w:hAnsi="宋体" w:cs="仿宋" w:hint="eastAsia"/>
          <w:sz w:val="32"/>
          <w:szCs w:val="32"/>
          <w:shd w:val="clear" w:color="auto" w:fill="FFFFFF"/>
        </w:rPr>
        <w:t>为</w:t>
      </w:r>
      <w:r w:rsidRPr="005F5A9B">
        <w:rPr>
          <w:rFonts w:ascii="仿宋_GB2312" w:eastAsia="仿宋_GB2312" w:hAnsi="宋体" w:cs="仿宋"/>
          <w:sz w:val="32"/>
          <w:szCs w:val="32"/>
          <w:shd w:val="clear" w:color="auto" w:fill="FFFFFF"/>
        </w:rPr>
        <w:t>防腐剂，在月饼生产中，脱氢乙酸及其钠盐作为一种广谱防腐剂，对霉菌和酵母菌的抑菌能力强，为苯甲酸钠的2-10倍，在高剂量时能抑制细菌，是广谱食品防腐剂。</w:t>
      </w:r>
    </w:p>
    <w:p w:rsidR="005F5A9B" w:rsidRPr="005F5A9B" w:rsidRDefault="002D312C" w:rsidP="005F5A9B">
      <w:pPr>
        <w:widowControl/>
        <w:shd w:val="clear" w:color="auto" w:fill="FFFFFF"/>
        <w:jc w:val="left"/>
        <w:rPr>
          <w:rFonts w:ascii="仿宋_GB2312" w:eastAsia="仿宋_GB2312" w:hAnsi="宋体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" w:hint="eastAsia"/>
          <w:sz w:val="32"/>
          <w:szCs w:val="32"/>
          <w:shd w:val="clear" w:color="auto" w:fill="FFFFFF"/>
        </w:rPr>
        <w:t xml:space="preserve">  </w:t>
      </w:r>
      <w:r w:rsidR="005F5A9B" w:rsidRPr="005F5A9B">
        <w:rPr>
          <w:rFonts w:ascii="仿宋_GB2312" w:eastAsia="仿宋_GB2312" w:hAnsi="宋体" w:cs="仿宋"/>
          <w:sz w:val="32"/>
          <w:szCs w:val="32"/>
          <w:shd w:val="clear" w:color="auto" w:fill="FFFFFF"/>
        </w:rPr>
        <w:t>《食品安全国家标准 食</w:t>
      </w:r>
      <w:r>
        <w:rPr>
          <w:rFonts w:ascii="仿宋_GB2312" w:eastAsia="仿宋_GB2312" w:hAnsi="宋体" w:cs="仿宋"/>
          <w:sz w:val="32"/>
          <w:szCs w:val="32"/>
          <w:shd w:val="clear" w:color="auto" w:fill="FFFFFF"/>
        </w:rPr>
        <w:t>品添加剂使用标</w:t>
      </w:r>
      <w:r>
        <w:rPr>
          <w:rFonts w:ascii="仿宋_GB2312" w:eastAsia="仿宋_GB2312" w:hAnsi="宋体" w:cs="仿宋" w:hint="eastAsia"/>
          <w:sz w:val="32"/>
          <w:szCs w:val="32"/>
          <w:shd w:val="clear" w:color="auto" w:fill="FFFFFF"/>
        </w:rPr>
        <w:t>准</w:t>
      </w:r>
      <w:r w:rsidR="005F5A9B" w:rsidRPr="005F5A9B">
        <w:rPr>
          <w:rFonts w:ascii="仿宋_GB2312" w:eastAsia="仿宋_GB2312" w:hAnsi="宋体" w:cs="仿宋"/>
          <w:sz w:val="32"/>
          <w:szCs w:val="32"/>
          <w:shd w:val="clear" w:color="auto" w:fill="FFFFFF"/>
        </w:rPr>
        <w:t>（GB2760-2014）中规定，脱氢乙酸及其钠盐在月饼中的使用限量为0.5g/kg。脱氢乙酸及其钠盐毒性较低，按标准规定的范围和使用量使用是安全可靠的。</w:t>
      </w:r>
    </w:p>
    <w:p w:rsidR="005F5A9B" w:rsidRPr="005F5A9B" w:rsidRDefault="002D312C" w:rsidP="005F5A9B">
      <w:pPr>
        <w:widowControl/>
        <w:shd w:val="clear" w:color="auto" w:fill="FFFFFF"/>
        <w:jc w:val="left"/>
        <w:rPr>
          <w:rFonts w:ascii="仿宋_GB2312" w:eastAsia="仿宋_GB2312" w:hAnsi="宋体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" w:hint="eastAsia"/>
          <w:sz w:val="32"/>
          <w:szCs w:val="32"/>
          <w:shd w:val="clear" w:color="auto" w:fill="FFFFFF"/>
        </w:rPr>
        <w:t xml:space="preserve">    </w:t>
      </w:r>
      <w:r w:rsidR="005F5A9B" w:rsidRPr="005F5A9B">
        <w:rPr>
          <w:rFonts w:ascii="仿宋_GB2312" w:eastAsia="仿宋_GB2312" w:hAnsi="宋体" w:cs="仿宋"/>
          <w:sz w:val="32"/>
          <w:szCs w:val="32"/>
          <w:shd w:val="clear" w:color="auto" w:fill="FFFFFF"/>
        </w:rPr>
        <w:t>脱氢乙酸及其钠盐超标的主要原因：一是生产</w:t>
      </w:r>
      <w:r>
        <w:rPr>
          <w:rFonts w:ascii="仿宋_GB2312" w:eastAsia="仿宋_GB2312" w:hAnsi="宋体" w:cs="仿宋" w:hint="eastAsia"/>
          <w:sz w:val="32"/>
          <w:szCs w:val="32"/>
          <w:shd w:val="clear" w:color="auto" w:fill="FFFFFF"/>
        </w:rPr>
        <w:t>者</w:t>
      </w:r>
      <w:r w:rsidR="005F5A9B" w:rsidRPr="005F5A9B">
        <w:rPr>
          <w:rFonts w:ascii="仿宋_GB2312" w:eastAsia="仿宋_GB2312" w:hAnsi="宋体" w:cs="仿宋"/>
          <w:sz w:val="32"/>
          <w:szCs w:val="32"/>
          <w:shd w:val="clear" w:color="auto" w:fill="FFFFFF"/>
        </w:rPr>
        <w:t>为防止食品腐败变质，超量使用了该添加剂。二是使用的复配添加剂中该添加剂含量较高。三是在添加过程中未准确计量。长期大量食用脱氢乙酸及其钠盐超标产品，可能对人体健康产生一定影响。</w:t>
      </w:r>
    </w:p>
    <w:sectPr w:rsidR="005F5A9B" w:rsidRPr="005F5A9B" w:rsidSect="005F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244" w:rsidRDefault="00A83244" w:rsidP="00557F47">
      <w:r>
        <w:separator/>
      </w:r>
    </w:p>
  </w:endnote>
  <w:endnote w:type="continuationSeparator" w:id="0">
    <w:p w:rsidR="00A83244" w:rsidRDefault="00A83244" w:rsidP="0055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244" w:rsidRDefault="00A83244" w:rsidP="00557F47">
      <w:r>
        <w:separator/>
      </w:r>
    </w:p>
  </w:footnote>
  <w:footnote w:type="continuationSeparator" w:id="0">
    <w:p w:rsidR="00A83244" w:rsidRDefault="00A83244" w:rsidP="00557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2436E"/>
    <w:multiLevelType w:val="hybridMultilevel"/>
    <w:tmpl w:val="235013A8"/>
    <w:lvl w:ilvl="0" w:tplc="3A80B0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F342F4"/>
    <w:multiLevelType w:val="hybridMultilevel"/>
    <w:tmpl w:val="E33C0564"/>
    <w:lvl w:ilvl="0" w:tplc="BAA01B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26679B"/>
    <w:multiLevelType w:val="hybridMultilevel"/>
    <w:tmpl w:val="E6B0A4C6"/>
    <w:lvl w:ilvl="0" w:tplc="8370D7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614"/>
    <w:rsid w:val="000227D4"/>
    <w:rsid w:val="00055922"/>
    <w:rsid w:val="00060BC9"/>
    <w:rsid w:val="000A358C"/>
    <w:rsid w:val="000B6E3C"/>
    <w:rsid w:val="000C00B8"/>
    <w:rsid w:val="000C015C"/>
    <w:rsid w:val="000D2CE4"/>
    <w:rsid w:val="000E6D82"/>
    <w:rsid w:val="00110F43"/>
    <w:rsid w:val="00125243"/>
    <w:rsid w:val="00130B32"/>
    <w:rsid w:val="00157659"/>
    <w:rsid w:val="001A0B95"/>
    <w:rsid w:val="001A30EF"/>
    <w:rsid w:val="001B649F"/>
    <w:rsid w:val="001E055F"/>
    <w:rsid w:val="002173A1"/>
    <w:rsid w:val="00217CDC"/>
    <w:rsid w:val="00232337"/>
    <w:rsid w:val="00232983"/>
    <w:rsid w:val="00237E0D"/>
    <w:rsid w:val="002458DB"/>
    <w:rsid w:val="00253389"/>
    <w:rsid w:val="00253CC3"/>
    <w:rsid w:val="00264CC1"/>
    <w:rsid w:val="00274697"/>
    <w:rsid w:val="00286D1B"/>
    <w:rsid w:val="00293BF3"/>
    <w:rsid w:val="002D312C"/>
    <w:rsid w:val="002D6BB1"/>
    <w:rsid w:val="002D7C5B"/>
    <w:rsid w:val="002E1897"/>
    <w:rsid w:val="002F1C17"/>
    <w:rsid w:val="002F1EC2"/>
    <w:rsid w:val="002F4F4C"/>
    <w:rsid w:val="00301E0D"/>
    <w:rsid w:val="0030661B"/>
    <w:rsid w:val="00321699"/>
    <w:rsid w:val="00330DE9"/>
    <w:rsid w:val="0034529C"/>
    <w:rsid w:val="003847F9"/>
    <w:rsid w:val="003B3C19"/>
    <w:rsid w:val="003B5053"/>
    <w:rsid w:val="003C116E"/>
    <w:rsid w:val="003D051C"/>
    <w:rsid w:val="003D0B8E"/>
    <w:rsid w:val="003F33F7"/>
    <w:rsid w:val="003F6B22"/>
    <w:rsid w:val="00400864"/>
    <w:rsid w:val="00412C61"/>
    <w:rsid w:val="00432528"/>
    <w:rsid w:val="004576BF"/>
    <w:rsid w:val="00485068"/>
    <w:rsid w:val="004B04F1"/>
    <w:rsid w:val="004B61DC"/>
    <w:rsid w:val="004C5EF4"/>
    <w:rsid w:val="004E2548"/>
    <w:rsid w:val="004E54B1"/>
    <w:rsid w:val="004F606C"/>
    <w:rsid w:val="00522A3F"/>
    <w:rsid w:val="005333C2"/>
    <w:rsid w:val="00557F47"/>
    <w:rsid w:val="00565D8B"/>
    <w:rsid w:val="00580C67"/>
    <w:rsid w:val="0058131F"/>
    <w:rsid w:val="00587728"/>
    <w:rsid w:val="005878CE"/>
    <w:rsid w:val="005B6DE7"/>
    <w:rsid w:val="005C43BC"/>
    <w:rsid w:val="005D1401"/>
    <w:rsid w:val="005D2311"/>
    <w:rsid w:val="005F00DF"/>
    <w:rsid w:val="005F3F81"/>
    <w:rsid w:val="005F5A9B"/>
    <w:rsid w:val="00637272"/>
    <w:rsid w:val="006548D6"/>
    <w:rsid w:val="006763DD"/>
    <w:rsid w:val="00680397"/>
    <w:rsid w:val="006B7614"/>
    <w:rsid w:val="00707357"/>
    <w:rsid w:val="007344C9"/>
    <w:rsid w:val="007449CF"/>
    <w:rsid w:val="00746031"/>
    <w:rsid w:val="00770131"/>
    <w:rsid w:val="0078778A"/>
    <w:rsid w:val="00791810"/>
    <w:rsid w:val="007936EA"/>
    <w:rsid w:val="007A1BAB"/>
    <w:rsid w:val="007C284E"/>
    <w:rsid w:val="007C45FA"/>
    <w:rsid w:val="007E7E6B"/>
    <w:rsid w:val="00803892"/>
    <w:rsid w:val="00832B50"/>
    <w:rsid w:val="008524C2"/>
    <w:rsid w:val="00853694"/>
    <w:rsid w:val="008759D4"/>
    <w:rsid w:val="00881FA7"/>
    <w:rsid w:val="00883291"/>
    <w:rsid w:val="008B0659"/>
    <w:rsid w:val="008B792F"/>
    <w:rsid w:val="008D3352"/>
    <w:rsid w:val="008E3251"/>
    <w:rsid w:val="008E7663"/>
    <w:rsid w:val="008F7C2A"/>
    <w:rsid w:val="00930812"/>
    <w:rsid w:val="00944E1A"/>
    <w:rsid w:val="00955594"/>
    <w:rsid w:val="00955F98"/>
    <w:rsid w:val="00956C93"/>
    <w:rsid w:val="00981C2C"/>
    <w:rsid w:val="00986E77"/>
    <w:rsid w:val="009870C3"/>
    <w:rsid w:val="009A32DA"/>
    <w:rsid w:val="009B152D"/>
    <w:rsid w:val="009E44BA"/>
    <w:rsid w:val="00A201A4"/>
    <w:rsid w:val="00A424F3"/>
    <w:rsid w:val="00A63AE8"/>
    <w:rsid w:val="00A67329"/>
    <w:rsid w:val="00A774F4"/>
    <w:rsid w:val="00A83244"/>
    <w:rsid w:val="00A95C76"/>
    <w:rsid w:val="00AA0B63"/>
    <w:rsid w:val="00AB45B9"/>
    <w:rsid w:val="00AB7999"/>
    <w:rsid w:val="00AC3E08"/>
    <w:rsid w:val="00AC7A76"/>
    <w:rsid w:val="00B1245E"/>
    <w:rsid w:val="00B1320D"/>
    <w:rsid w:val="00B330FA"/>
    <w:rsid w:val="00B61E34"/>
    <w:rsid w:val="00B67CA4"/>
    <w:rsid w:val="00B74FF9"/>
    <w:rsid w:val="00B7542A"/>
    <w:rsid w:val="00B83CDE"/>
    <w:rsid w:val="00BA24E0"/>
    <w:rsid w:val="00BC56E4"/>
    <w:rsid w:val="00BD59C7"/>
    <w:rsid w:val="00BE5D40"/>
    <w:rsid w:val="00BF0249"/>
    <w:rsid w:val="00BF756F"/>
    <w:rsid w:val="00C031FD"/>
    <w:rsid w:val="00C13819"/>
    <w:rsid w:val="00C13EBF"/>
    <w:rsid w:val="00C25071"/>
    <w:rsid w:val="00C7538B"/>
    <w:rsid w:val="00CD563A"/>
    <w:rsid w:val="00D07A4A"/>
    <w:rsid w:val="00D20DF4"/>
    <w:rsid w:val="00D662C9"/>
    <w:rsid w:val="00D7454F"/>
    <w:rsid w:val="00D8051F"/>
    <w:rsid w:val="00D97FB4"/>
    <w:rsid w:val="00DB63AE"/>
    <w:rsid w:val="00DF376B"/>
    <w:rsid w:val="00DF7ADA"/>
    <w:rsid w:val="00E0395B"/>
    <w:rsid w:val="00E0427F"/>
    <w:rsid w:val="00E26EC3"/>
    <w:rsid w:val="00E472DB"/>
    <w:rsid w:val="00E57939"/>
    <w:rsid w:val="00E61668"/>
    <w:rsid w:val="00E63533"/>
    <w:rsid w:val="00E72B98"/>
    <w:rsid w:val="00E76880"/>
    <w:rsid w:val="00E87D18"/>
    <w:rsid w:val="00EA2C4C"/>
    <w:rsid w:val="00EA308E"/>
    <w:rsid w:val="00EB4234"/>
    <w:rsid w:val="00EB526D"/>
    <w:rsid w:val="00EB73CF"/>
    <w:rsid w:val="00EC02F2"/>
    <w:rsid w:val="00F021EA"/>
    <w:rsid w:val="00F03CEA"/>
    <w:rsid w:val="00F056D5"/>
    <w:rsid w:val="00F06F35"/>
    <w:rsid w:val="00F349CB"/>
    <w:rsid w:val="00F3689C"/>
    <w:rsid w:val="00F559E9"/>
    <w:rsid w:val="00F55A38"/>
    <w:rsid w:val="00F572FB"/>
    <w:rsid w:val="00F64652"/>
    <w:rsid w:val="00F84499"/>
    <w:rsid w:val="00FA13C0"/>
    <w:rsid w:val="00FC02F5"/>
    <w:rsid w:val="00FC3BBE"/>
    <w:rsid w:val="00FD34D1"/>
    <w:rsid w:val="00FD6D32"/>
    <w:rsid w:val="00FE11E1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84EAB-6EF8-4B91-B466-2ECA1BF7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8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F606C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9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2169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57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7F4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7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7F47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57F47"/>
    <w:pPr>
      <w:spacing w:before="100" w:beforeAutospacing="1" w:after="100" w:afterAutospacing="1"/>
      <w:jc w:val="left"/>
    </w:pPr>
    <w:rPr>
      <w:rFonts w:ascii="Calibri" w:eastAsia="宋体" w:hAnsi="Calibri" w:cs="黑体"/>
      <w:color w:val="CC0000"/>
      <w:kern w:val="0"/>
      <w:sz w:val="24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F55A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55A38"/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B3C1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3B3C19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3B3C1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B3C1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3B3C1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3B3C1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3B3C1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F606C"/>
    <w:rPr>
      <w:rFonts w:asciiTheme="majorHAnsi" w:eastAsia="黑体" w:hAnsiTheme="majorHAnsi" w:cstheme="majorBidi"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4F606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rsid w:val="0063727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6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2AC1-3C0F-4D1C-9E69-5588BBDA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>ZJFDA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莫秋燕</dc:creator>
  <cp:lastModifiedBy>莫秋燕</cp:lastModifiedBy>
  <cp:revision>4</cp:revision>
  <dcterms:created xsi:type="dcterms:W3CDTF">2019-09-07T03:00:00Z</dcterms:created>
  <dcterms:modified xsi:type="dcterms:W3CDTF">2019-09-09T02:20:00Z</dcterms:modified>
</cp:coreProperties>
</file>