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6AA" w:rsidRDefault="00AE26AA" w:rsidP="00AE26AA">
      <w:pPr>
        <w:pStyle w:val="afffffe"/>
        <w:framePr w:wrap="around"/>
      </w:pPr>
      <w:r w:rsidRPr="00AE26AA">
        <w:rPr>
          <w:rFonts w:ascii="Times New Roman"/>
        </w:rPr>
        <w:t>ICS</w:t>
      </w:r>
      <w:r>
        <w:rPr>
          <w:rFonts w:ascii="MS Mincho" w:eastAsia="MS Mincho" w:hAnsi="MS Mincho" w:cs="MS Mincho" w:hint="eastAsia"/>
        </w:rPr>
        <w:t> </w:t>
      </w:r>
      <w:bookmarkStart w:id="0" w:name="ICS"/>
      <w:r>
        <w:fldChar w:fldCharType="begin">
          <w:ffData>
            <w:name w:val="ICS"/>
            <w:enabled/>
            <w:calcOnExit w:val="0"/>
            <w:helpText w:type="autoText" w:val="请输入正确的ICS号："/>
            <w:textInput>
              <w:default w:val="点击此处添加ICS号"/>
            </w:textInput>
          </w:ffData>
        </w:fldChar>
      </w:r>
      <w:r>
        <w:instrText xml:space="preserve"> FORMTEXT </w:instrText>
      </w:r>
      <w:r>
        <w:fldChar w:fldCharType="separate"/>
      </w:r>
      <w:bookmarkStart w:id="1" w:name="_GoBack"/>
      <w:r w:rsidR="00195F61">
        <w:rPr>
          <w:rFonts w:hint="eastAsia"/>
        </w:rPr>
        <w:t>点击此处添加ICS号</w:t>
      </w:r>
      <w:bookmarkEnd w:id="1"/>
      <w:r>
        <w:fldChar w:fldCharType="end"/>
      </w:r>
      <w:bookmarkEnd w:id="0"/>
    </w:p>
    <w:bookmarkStart w:id="2" w:name="WXFLH"/>
    <w:p w:rsidR="00AE26AA" w:rsidRDefault="00AE26AA" w:rsidP="00AE26AA">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r>
        <w:instrText xml:space="preserve"> FORMTEXT </w:instrText>
      </w:r>
      <w:r>
        <w:fldChar w:fldCharType="separate"/>
      </w:r>
      <w:r>
        <w:rPr>
          <w:rFonts w:hint="eastAsia"/>
          <w:noProof/>
        </w:rPr>
        <w:t>点击此处添加中国标准文献分类号</w:t>
      </w:r>
      <w:r>
        <w:fldChar w:fldCharType="end"/>
      </w:r>
      <w:bookmarkEnd w:id="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54"/>
      </w:tblGrid>
      <w:tr w:rsidR="00AE26AA" w:rsidTr="00557567">
        <w:tc>
          <w:tcPr>
            <w:tcW w:w="9854" w:type="dxa"/>
            <w:tcBorders>
              <w:top w:val="nil"/>
              <w:left w:val="nil"/>
              <w:bottom w:val="nil"/>
              <w:right w:val="nil"/>
            </w:tcBorders>
            <w:shd w:val="clear" w:color="auto" w:fill="auto"/>
          </w:tcPr>
          <w:p w:rsidR="00AE26AA" w:rsidRDefault="00AE26AA" w:rsidP="00CE7BDF">
            <w:pPr>
              <w:pStyle w:val="afffffe"/>
              <w:framePr w:wrap="around"/>
              <w:numPr>
                <w:ilvl w:val="0"/>
                <w:numId w:val="12"/>
              </w:numPr>
            </w:pPr>
            <w:r>
              <w:fldChar w:fldCharType="begin">
                <w:ffData>
                  <w:name w:val="BAH"/>
                  <w:enabled/>
                  <w:calcOnExit w:val="0"/>
                  <w:textInput/>
                </w:ffData>
              </w:fldChar>
            </w:r>
            <w:bookmarkStart w:id="3" w:name="BAH"/>
            <w:r>
              <w:instrText xml:space="preserve"> FORMTEXT </w:instrText>
            </w:r>
            <w:r>
              <w:fldChar w:fldCharType="separate"/>
            </w:r>
            <w:r w:rsidR="00CE7AF5">
              <w:t> </w:t>
            </w:r>
            <w:r w:rsidR="00CE7AF5">
              <w:t> </w:t>
            </w:r>
            <w:r w:rsidR="00CE7AF5">
              <w:t> </w:t>
            </w:r>
            <w:r w:rsidR="00CE7AF5">
              <w:t> </w:t>
            </w:r>
            <w:r w:rsidR="00CE7AF5">
              <w:t> </w:t>
            </w:r>
            <w:r>
              <w:fldChar w:fldCharType="end"/>
            </w:r>
            <w:bookmarkEnd w:id="3"/>
          </w:p>
        </w:tc>
      </w:tr>
    </w:tbl>
    <w:p w:rsidR="00AE26AA" w:rsidRDefault="00AE26AA" w:rsidP="00AE26AA">
      <w:pPr>
        <w:pStyle w:val="affffb"/>
        <w:framePr w:wrap="around"/>
      </w:pPr>
      <w:r>
        <w:t>DB</w:t>
      </w:r>
      <w:bookmarkStart w:id="4" w:name="c3"/>
      <w:r>
        <w:fldChar w:fldCharType="begin">
          <w:ffData>
            <w:name w:val="c3"/>
            <w:enabled/>
            <w:calcOnExit w:val="0"/>
            <w:textInput>
              <w:maxLength w:val="2"/>
            </w:textInput>
          </w:ffData>
        </w:fldChar>
      </w:r>
      <w:r>
        <w:instrText xml:space="preserve"> FORMTEXT </w:instrText>
      </w:r>
      <w:r>
        <w:fldChar w:fldCharType="separate"/>
      </w:r>
      <w:r w:rsidR="00BF2374">
        <w:rPr>
          <w:rFonts w:hint="eastAsia"/>
          <w:noProof/>
        </w:rPr>
        <w:t>45</w:t>
      </w:r>
      <w:r>
        <w:fldChar w:fldCharType="end"/>
      </w:r>
      <w:bookmarkEnd w:id="4"/>
    </w:p>
    <w:bookmarkStart w:id="5" w:name="c4"/>
    <w:p w:rsidR="00AE26AA" w:rsidRDefault="00AE26AA" w:rsidP="00AE26AA">
      <w:pPr>
        <w:pStyle w:val="affffc"/>
        <w:framePr w:wrap="around"/>
      </w:pPr>
      <w:r>
        <w:fldChar w:fldCharType="begin">
          <w:ffData>
            <w:name w:val="c4"/>
            <w:enabled/>
            <w:calcOnExit w:val="0"/>
            <w:textInput/>
          </w:ffData>
        </w:fldChar>
      </w:r>
      <w:r>
        <w:instrText xml:space="preserve"> FORMTEXT </w:instrText>
      </w:r>
      <w:r>
        <w:fldChar w:fldCharType="separate"/>
      </w:r>
      <w:r w:rsidR="00BF2374" w:rsidRPr="00BF2374">
        <w:rPr>
          <w:rFonts w:hint="eastAsia"/>
          <w:noProof/>
        </w:rPr>
        <w:t>广西壮族自治区</w:t>
      </w:r>
      <w:r>
        <w:fldChar w:fldCharType="end"/>
      </w:r>
      <w:bookmarkEnd w:id="5"/>
      <w:r>
        <w:rPr>
          <w:rFonts w:hint="eastAsia"/>
        </w:rPr>
        <w:t>地方标准</w:t>
      </w:r>
    </w:p>
    <w:p w:rsidR="00AE26AA" w:rsidRDefault="00AE26AA" w:rsidP="00AE26AA">
      <w:pPr>
        <w:pStyle w:val="2"/>
        <w:framePr w:wrap="around"/>
        <w:rPr>
          <w:rFonts w:hAnsi="黑体"/>
        </w:rPr>
      </w:pPr>
      <w:r w:rsidRPr="00AE26AA">
        <w:rPr>
          <w:rFonts w:ascii="Times New Roman"/>
        </w:rPr>
        <w:t xml:space="preserve">DB </w:t>
      </w:r>
      <w:bookmarkStart w:id="6"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r>
      <w:r>
        <w:rPr>
          <w:rFonts w:hAnsi="黑体"/>
        </w:rPr>
        <w:fldChar w:fldCharType="separate"/>
      </w:r>
      <w:r w:rsidR="00146A1C">
        <w:rPr>
          <w:rFonts w:hAnsi="黑体" w:hint="eastAsia"/>
          <w:noProof/>
        </w:rPr>
        <w:t>45</w:t>
      </w:r>
      <w:r>
        <w:rPr>
          <w:rFonts w:hAnsi="黑体"/>
        </w:rPr>
        <w:fldChar w:fldCharType="end"/>
      </w:r>
      <w:bookmarkEnd w:id="6"/>
      <w:r>
        <w:rPr>
          <w:rFonts w:hAnsi="黑体"/>
        </w:rPr>
        <w:t xml:space="preserve">/ </w:t>
      </w:r>
      <w:bookmarkStart w:id="7"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sidR="00CE7AF5">
        <w:rPr>
          <w:rFonts w:hAnsi="黑体"/>
        </w:rPr>
        <w:t xml:space="preserve">T </w:t>
      </w:r>
      <w:r>
        <w:rPr>
          <w:rFonts w:hAnsi="黑体"/>
        </w:rPr>
        <w:fldChar w:fldCharType="end"/>
      </w:r>
      <w:bookmarkEnd w:id="7"/>
      <w:r>
        <w:rPr>
          <w:rFonts w:hAnsi="黑体"/>
        </w:rPr>
        <w:t>—</w:t>
      </w:r>
      <w:bookmarkStart w:id="8"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sidR="00146A1C">
        <w:rPr>
          <w:rFonts w:hAnsi="黑体" w:hint="eastAsia"/>
          <w:noProof/>
        </w:rPr>
        <w:t>201</w:t>
      </w:r>
      <w:r w:rsidR="006D47DA">
        <w:rPr>
          <w:rFonts w:hAnsi="黑体" w:hint="eastAsia"/>
          <w:noProof/>
        </w:rPr>
        <w:t>9</w:t>
      </w:r>
      <w:r>
        <w:rPr>
          <w:rFonts w:hAnsi="黑体"/>
        </w:rPr>
        <w:fldChar w:fldCharType="end"/>
      </w:r>
      <w:bookmarkEnd w:id="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56"/>
      </w:tblGrid>
      <w:tr w:rsidR="00AE26AA" w:rsidRPr="00557567" w:rsidTr="00557567">
        <w:tc>
          <w:tcPr>
            <w:tcW w:w="9356" w:type="dxa"/>
            <w:tcBorders>
              <w:top w:val="nil"/>
              <w:left w:val="nil"/>
              <w:bottom w:val="nil"/>
              <w:right w:val="nil"/>
            </w:tcBorders>
            <w:shd w:val="clear" w:color="auto" w:fill="auto"/>
          </w:tcPr>
          <w:bookmarkStart w:id="9" w:name="DT"/>
          <w:p w:rsidR="00AE26AA" w:rsidRDefault="00AE26AA" w:rsidP="00CE7BDF">
            <w:pPr>
              <w:pStyle w:val="afff8"/>
              <w:framePr w:wrap="around"/>
              <w:numPr>
                <w:ilvl w:val="0"/>
                <w:numId w:val="12"/>
              </w:numPr>
            </w:pPr>
            <w:r>
              <w:fldChar w:fldCharType="begin">
                <w:ffData>
                  <w:name w:val="DT"/>
                  <w:enabled/>
                  <w:calcOnExit w:val="0"/>
                  <w:textInput/>
                </w:ffData>
              </w:fldChar>
            </w:r>
            <w:r>
              <w:instrText xml:space="preserve"> FORMTEXT </w:instrText>
            </w:r>
            <w:r>
              <w:fldChar w:fldCharType="separate"/>
            </w:r>
            <w:r w:rsidR="00CE7AF5">
              <w:t> </w:t>
            </w:r>
            <w:r w:rsidR="00CE7AF5">
              <w:t> </w:t>
            </w:r>
            <w:r w:rsidR="00CE7AF5">
              <w:t> </w:t>
            </w:r>
            <w:r w:rsidR="00CE7AF5">
              <w:t> </w:t>
            </w:r>
            <w:r w:rsidR="00CE7AF5">
              <w:t> </w:t>
            </w:r>
            <w:r>
              <w:fldChar w:fldCharType="end"/>
            </w:r>
            <w:bookmarkEnd w:id="9"/>
          </w:p>
        </w:tc>
      </w:tr>
    </w:tbl>
    <w:p w:rsidR="00AE26AA" w:rsidRDefault="00AE26AA" w:rsidP="00AE26AA">
      <w:pPr>
        <w:pStyle w:val="2"/>
        <w:framePr w:wrap="around"/>
        <w:rPr>
          <w:rFonts w:hAnsi="黑体"/>
        </w:rPr>
      </w:pPr>
    </w:p>
    <w:p w:rsidR="00AE26AA" w:rsidRDefault="00AE26AA" w:rsidP="00AE26AA">
      <w:pPr>
        <w:pStyle w:val="2"/>
        <w:framePr w:wrap="around"/>
        <w:rPr>
          <w:rFonts w:hAnsi="黑体"/>
        </w:rPr>
      </w:pPr>
    </w:p>
    <w:bookmarkStart w:id="10" w:name="StdName"/>
    <w:p w:rsidR="00AE26AA" w:rsidRDefault="00AE26AA" w:rsidP="00AE26AA">
      <w:pPr>
        <w:pStyle w:val="afff9"/>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sidR="00BF2374" w:rsidRPr="00BF2374">
        <w:rPr>
          <w:rFonts w:hint="eastAsia"/>
          <w:noProof/>
        </w:rPr>
        <w:t>公路桥梁施工监控技术规程</w:t>
      </w:r>
      <w:r>
        <w:fldChar w:fldCharType="end"/>
      </w:r>
      <w:bookmarkEnd w:id="10"/>
    </w:p>
    <w:bookmarkStart w:id="11" w:name="StdEnglishName"/>
    <w:p w:rsidR="00B036BF" w:rsidRDefault="00AE26AA" w:rsidP="00AE26AA">
      <w:pPr>
        <w:pStyle w:val="afffa"/>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rsidR="00B036BF">
        <w:rPr>
          <w:rFonts w:hint="eastAsia"/>
        </w:rPr>
        <w:t>Monitoring and Measurement Specifications for Construction of</w:t>
      </w:r>
    </w:p>
    <w:p w:rsidR="00AE26AA" w:rsidRDefault="00B036BF" w:rsidP="00AE26AA">
      <w:pPr>
        <w:pStyle w:val="afffa"/>
        <w:framePr w:wrap="around"/>
      </w:pPr>
      <w:r>
        <w:rPr>
          <w:rFonts w:hint="eastAsia"/>
        </w:rPr>
        <w:t>Highway Bridge</w:t>
      </w:r>
      <w:r w:rsidR="00AE26AA">
        <w:fldChar w:fldCharType="end"/>
      </w:r>
      <w:bookmarkEnd w:id="11"/>
    </w:p>
    <w:bookmarkStart w:id="12" w:name="YZBS"/>
    <w:p w:rsidR="00AE26AA" w:rsidRPr="00AE26AA" w:rsidRDefault="00AE26AA" w:rsidP="00AE26AA">
      <w:pPr>
        <w:pStyle w:val="afffb"/>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noProof/>
        </w:rPr>
        <w:t>点击此处添加与国际标准一致性程度的标识</w:t>
      </w:r>
      <w:r>
        <w:fldChar w:fldCharType="end"/>
      </w:r>
      <w:bookmarkEnd w:id="1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55"/>
      </w:tblGrid>
      <w:tr w:rsidR="00AE26AA" w:rsidTr="00557567">
        <w:tc>
          <w:tcPr>
            <w:tcW w:w="9855" w:type="dxa"/>
            <w:tcBorders>
              <w:top w:val="nil"/>
              <w:left w:val="nil"/>
              <w:bottom w:val="nil"/>
              <w:right w:val="nil"/>
            </w:tcBorders>
            <w:shd w:val="clear" w:color="auto" w:fill="auto"/>
          </w:tcPr>
          <w:p w:rsidR="00AE26AA" w:rsidRDefault="00C97E05" w:rsidP="00CE7BDF">
            <w:pPr>
              <w:pStyle w:val="afffc"/>
              <w:framePr w:wrap="around"/>
              <w:numPr>
                <w:ilvl w:val="0"/>
                <w:numId w:val="12"/>
              </w:numPr>
            </w:pPr>
            <w:r>
              <w:rPr>
                <w:noProof/>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4281805</wp:posOffset>
                      </wp:positionV>
                      <wp:extent cx="1905000" cy="254000"/>
                      <wp:effectExtent l="635" t="0" r="0" b="0"/>
                      <wp:wrapNone/>
                      <wp:docPr id="6"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F196E" id="RQ" o:spid="_x0000_s1026" style="position:absolute;left:0;text-align:left;margin-left:173.3pt;margin-top:337.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" stroked="f">
                      <w10:anchorlock/>
                    </v:rect>
                  </w:pict>
                </mc:Fallback>
              </mc:AlternateContent>
            </w:r>
            <w:r w:rsidR="00AE26AA">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3" w:name="LB"/>
            <w:r w:rsidR="00AE26AA">
              <w:instrText xml:space="preserve"> FORMDROPDOWN </w:instrText>
            </w:r>
            <w:r w:rsidR="00F91EC5">
              <w:fldChar w:fldCharType="separate"/>
            </w:r>
            <w:r w:rsidR="00AE26AA">
              <w:fldChar w:fldCharType="end"/>
            </w:r>
            <w:bookmarkEnd w:id="13"/>
          </w:p>
        </w:tc>
      </w:tr>
      <w:bookmarkStart w:id="14" w:name="WCRQ"/>
      <w:tr w:rsidR="00AE26AA" w:rsidTr="00557567">
        <w:tc>
          <w:tcPr>
            <w:tcW w:w="9855" w:type="dxa"/>
            <w:tcBorders>
              <w:top w:val="nil"/>
              <w:left w:val="nil"/>
              <w:bottom w:val="nil"/>
              <w:right w:val="nil"/>
            </w:tcBorders>
            <w:shd w:val="clear" w:color="auto" w:fill="auto"/>
          </w:tcPr>
          <w:p w:rsidR="00AE26AA" w:rsidRDefault="00AE26AA" w:rsidP="00CE7BDF">
            <w:pPr>
              <w:pStyle w:val="afffd"/>
              <w:framePr w:wrap="around"/>
              <w:numPr>
                <w:ilvl w:val="0"/>
                <w:numId w:val="12"/>
              </w:numPr>
            </w:pPr>
            <w:r>
              <w:fldChar w:fldCharType="begin">
                <w:ffData>
                  <w:name w:val="WCRQ"/>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r>
    </w:tbl>
    <w:bookmarkStart w:id="15" w:name="FY"/>
    <w:p w:rsidR="00AE26AA" w:rsidRDefault="00AE26AA" w:rsidP="00AE26AA">
      <w:pPr>
        <w:pStyle w:val="affffff5"/>
        <w:framePr w:wrap="around"/>
      </w:pPr>
      <w:r w:rsidRPr="00AE26AA">
        <w:rPr>
          <w:rFonts w:ascii="黑体"/>
        </w:rPr>
        <w:fldChar w:fldCharType="begin">
          <w:ffData>
            <w:name w:val="FY"/>
            <w:enabled/>
            <w:calcOnExit w:val="0"/>
            <w:textInput>
              <w:default w:val="XXXX"/>
              <w:maxLength w:val="4"/>
            </w:textInput>
          </w:ffData>
        </w:fldChar>
      </w:r>
      <w:r w:rsidRPr="00AE26AA">
        <w:rPr>
          <w:rFonts w:ascii="黑体"/>
        </w:rPr>
        <w:instrText xml:space="preserve"> FORMTEXT </w:instrText>
      </w:r>
      <w:r w:rsidRPr="00AE26AA">
        <w:rPr>
          <w:rFonts w:ascii="黑体"/>
        </w:rPr>
      </w:r>
      <w:r w:rsidRPr="00AE26AA">
        <w:rPr>
          <w:rFonts w:ascii="黑体"/>
        </w:rPr>
        <w:fldChar w:fldCharType="separate"/>
      </w:r>
      <w:r>
        <w:rPr>
          <w:rFonts w:ascii="黑体"/>
          <w:noProof/>
        </w:rPr>
        <w:t>XXXX</w:t>
      </w:r>
      <w:r w:rsidRPr="00AE26AA">
        <w:rPr>
          <w:rFonts w:ascii="黑体"/>
        </w:rPr>
        <w:fldChar w:fldCharType="end"/>
      </w:r>
      <w:bookmarkEnd w:id="15"/>
      <w:r>
        <w:t xml:space="preserve"> </w:t>
      </w:r>
      <w:r w:rsidRPr="00AE26AA">
        <w:rPr>
          <w:rFonts w:ascii="黑体"/>
        </w:rPr>
        <w:t>-</w:t>
      </w:r>
      <w:r>
        <w:t xml:space="preserve"> </w:t>
      </w:r>
      <w:r w:rsidRPr="00AE26AA">
        <w:rPr>
          <w:rFonts w:ascii="黑体"/>
        </w:rPr>
        <w:fldChar w:fldCharType="begin">
          <w:ffData>
            <w:name w:val="FM"/>
            <w:enabled/>
            <w:calcOnExit w:val="0"/>
            <w:textInput>
              <w:default w:val="XX"/>
              <w:maxLength w:val="2"/>
            </w:textInput>
          </w:ffData>
        </w:fldChar>
      </w:r>
      <w:r w:rsidRPr="00AE26AA">
        <w:rPr>
          <w:rFonts w:ascii="黑体"/>
        </w:rPr>
        <w:instrText xml:space="preserve"> FORMTEXT </w:instrText>
      </w:r>
      <w:r w:rsidRPr="00AE26AA">
        <w:rPr>
          <w:rFonts w:ascii="黑体"/>
        </w:rPr>
      </w:r>
      <w:r w:rsidRPr="00AE26AA">
        <w:rPr>
          <w:rFonts w:ascii="黑体"/>
        </w:rPr>
        <w:fldChar w:fldCharType="separate"/>
      </w:r>
      <w:r>
        <w:rPr>
          <w:rFonts w:ascii="黑体"/>
          <w:noProof/>
        </w:rPr>
        <w:t>XX</w:t>
      </w:r>
      <w:r w:rsidRPr="00AE26AA">
        <w:rPr>
          <w:rFonts w:ascii="黑体"/>
        </w:rPr>
        <w:fldChar w:fldCharType="end"/>
      </w:r>
      <w:r>
        <w:t xml:space="preserve"> </w:t>
      </w:r>
      <w:r w:rsidRPr="00AE26AA">
        <w:rPr>
          <w:rFonts w:ascii="黑体"/>
        </w:rPr>
        <w:t>-</w:t>
      </w:r>
      <w:r>
        <w:t xml:space="preserve"> </w:t>
      </w:r>
      <w:bookmarkStart w:id="16" w:name="FD"/>
      <w:r w:rsidRPr="00AE26AA">
        <w:rPr>
          <w:rFonts w:ascii="黑体"/>
        </w:rPr>
        <w:fldChar w:fldCharType="begin">
          <w:ffData>
            <w:name w:val="FD"/>
            <w:enabled/>
            <w:calcOnExit w:val="0"/>
            <w:textInput>
              <w:default w:val="XX"/>
              <w:maxLength w:val="2"/>
            </w:textInput>
          </w:ffData>
        </w:fldChar>
      </w:r>
      <w:r w:rsidRPr="00AE26AA">
        <w:rPr>
          <w:rFonts w:ascii="黑体"/>
        </w:rPr>
        <w:instrText xml:space="preserve"> FORMTEXT </w:instrText>
      </w:r>
      <w:r w:rsidRPr="00AE26AA">
        <w:rPr>
          <w:rFonts w:ascii="黑体"/>
        </w:rPr>
      </w:r>
      <w:r w:rsidRPr="00AE26AA">
        <w:rPr>
          <w:rFonts w:ascii="黑体"/>
        </w:rPr>
        <w:fldChar w:fldCharType="separate"/>
      </w:r>
      <w:r>
        <w:rPr>
          <w:rFonts w:ascii="黑体"/>
          <w:noProof/>
        </w:rPr>
        <w:t>XX</w:t>
      </w:r>
      <w:r w:rsidRPr="00AE26AA">
        <w:rPr>
          <w:rFonts w:ascii="黑体"/>
        </w:rPr>
        <w:fldChar w:fldCharType="end"/>
      </w:r>
      <w:bookmarkEnd w:id="16"/>
      <w:r>
        <w:rPr>
          <w:rFonts w:hint="eastAsia"/>
        </w:rPr>
        <w:t>发布</w:t>
      </w:r>
      <w:r w:rsidR="00C97E05">
        <w:rPr>
          <w:noProof/>
        </w:rPr>
        <mc:AlternateContent>
          <mc:Choice Requires="wps">
            <w:drawing>
              <wp:anchor distT="0" distB="0" distL="114300" distR="114300" simplePos="0" relativeHeight="251655168"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ED45A" id="Line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h4f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">
                <w10:wrap anchory="page"/>
                <w10:anchorlock/>
              </v:line>
            </w:pict>
          </mc:Fallback>
        </mc:AlternateContent>
      </w:r>
    </w:p>
    <w:bookmarkStart w:id="17" w:name="SY"/>
    <w:p w:rsidR="00AE26AA" w:rsidRDefault="00AE26AA" w:rsidP="00AE26AA">
      <w:pPr>
        <w:pStyle w:val="affffff6"/>
        <w:framePr w:wrap="around"/>
      </w:pPr>
      <w:r w:rsidRPr="00AE26AA">
        <w:rPr>
          <w:rFonts w:ascii="黑体"/>
        </w:rPr>
        <w:fldChar w:fldCharType="begin">
          <w:ffData>
            <w:name w:val="SY"/>
            <w:enabled/>
            <w:calcOnExit w:val="0"/>
            <w:textInput>
              <w:default w:val="XXXX"/>
              <w:maxLength w:val="4"/>
            </w:textInput>
          </w:ffData>
        </w:fldChar>
      </w:r>
      <w:r w:rsidRPr="00AE26AA">
        <w:rPr>
          <w:rFonts w:ascii="黑体"/>
        </w:rPr>
        <w:instrText xml:space="preserve"> FORMTEXT </w:instrText>
      </w:r>
      <w:r w:rsidRPr="00AE26AA">
        <w:rPr>
          <w:rFonts w:ascii="黑体"/>
        </w:rPr>
      </w:r>
      <w:r w:rsidRPr="00AE26AA">
        <w:rPr>
          <w:rFonts w:ascii="黑体"/>
        </w:rPr>
        <w:fldChar w:fldCharType="separate"/>
      </w:r>
      <w:r>
        <w:rPr>
          <w:rFonts w:ascii="黑体"/>
          <w:noProof/>
        </w:rPr>
        <w:t>XXXX</w:t>
      </w:r>
      <w:r w:rsidRPr="00AE26AA">
        <w:rPr>
          <w:rFonts w:ascii="黑体"/>
        </w:rPr>
        <w:fldChar w:fldCharType="end"/>
      </w:r>
      <w:bookmarkEnd w:id="17"/>
      <w:r>
        <w:t xml:space="preserve"> </w:t>
      </w:r>
      <w:r w:rsidRPr="00AE26AA">
        <w:rPr>
          <w:rFonts w:ascii="黑体"/>
        </w:rPr>
        <w:t>-</w:t>
      </w:r>
      <w:r>
        <w:t xml:space="preserve"> </w:t>
      </w:r>
      <w:bookmarkStart w:id="18" w:name="SM"/>
      <w:r w:rsidRPr="00AE26AA">
        <w:rPr>
          <w:rFonts w:ascii="黑体"/>
        </w:rPr>
        <w:fldChar w:fldCharType="begin">
          <w:ffData>
            <w:name w:val="SM"/>
            <w:enabled/>
            <w:calcOnExit w:val="0"/>
            <w:textInput>
              <w:default w:val="XX"/>
              <w:maxLength w:val="2"/>
            </w:textInput>
          </w:ffData>
        </w:fldChar>
      </w:r>
      <w:r w:rsidRPr="00AE26AA">
        <w:rPr>
          <w:rFonts w:ascii="黑体"/>
        </w:rPr>
        <w:instrText xml:space="preserve"> FORMTEXT </w:instrText>
      </w:r>
      <w:r w:rsidRPr="00AE26AA">
        <w:rPr>
          <w:rFonts w:ascii="黑体"/>
        </w:rPr>
      </w:r>
      <w:r w:rsidRPr="00AE26AA">
        <w:rPr>
          <w:rFonts w:ascii="黑体"/>
        </w:rPr>
        <w:fldChar w:fldCharType="separate"/>
      </w:r>
      <w:r>
        <w:rPr>
          <w:rFonts w:ascii="黑体"/>
          <w:noProof/>
        </w:rPr>
        <w:t>XX</w:t>
      </w:r>
      <w:r w:rsidRPr="00AE26AA">
        <w:rPr>
          <w:rFonts w:ascii="黑体"/>
        </w:rPr>
        <w:fldChar w:fldCharType="end"/>
      </w:r>
      <w:bookmarkEnd w:id="18"/>
      <w:r>
        <w:t xml:space="preserve"> </w:t>
      </w:r>
      <w:r w:rsidRPr="00AE26AA">
        <w:rPr>
          <w:rFonts w:ascii="黑体"/>
        </w:rPr>
        <w:t>-</w:t>
      </w:r>
      <w:r>
        <w:t xml:space="preserve"> </w:t>
      </w:r>
      <w:bookmarkStart w:id="19" w:name="SD"/>
      <w:r w:rsidRPr="00AE26AA">
        <w:rPr>
          <w:rFonts w:ascii="黑体"/>
        </w:rPr>
        <w:fldChar w:fldCharType="begin">
          <w:ffData>
            <w:name w:val="SD"/>
            <w:enabled/>
            <w:calcOnExit w:val="0"/>
            <w:textInput>
              <w:default w:val="XX"/>
              <w:maxLength w:val="2"/>
            </w:textInput>
          </w:ffData>
        </w:fldChar>
      </w:r>
      <w:r w:rsidRPr="00AE26AA">
        <w:rPr>
          <w:rFonts w:ascii="黑体"/>
        </w:rPr>
        <w:instrText xml:space="preserve"> FORMTEXT </w:instrText>
      </w:r>
      <w:r w:rsidRPr="00AE26AA">
        <w:rPr>
          <w:rFonts w:ascii="黑体"/>
        </w:rPr>
      </w:r>
      <w:r w:rsidRPr="00AE26AA">
        <w:rPr>
          <w:rFonts w:ascii="黑体"/>
        </w:rPr>
        <w:fldChar w:fldCharType="separate"/>
      </w:r>
      <w:r w:rsidR="00CE7AF5">
        <w:rPr>
          <w:rFonts w:ascii="黑体"/>
        </w:rPr>
        <w:t>XX</w:t>
      </w:r>
      <w:r w:rsidRPr="00AE26AA">
        <w:rPr>
          <w:rFonts w:ascii="黑体"/>
        </w:rPr>
        <w:fldChar w:fldCharType="end"/>
      </w:r>
      <w:bookmarkEnd w:id="19"/>
      <w:r>
        <w:rPr>
          <w:rFonts w:hint="eastAsia"/>
        </w:rPr>
        <w:t>实施</w:t>
      </w:r>
    </w:p>
    <w:p w:rsidR="00AE26AA" w:rsidRDefault="00C97E05" w:rsidP="00AE26AA">
      <w:pPr>
        <w:pStyle w:val="affffd"/>
        <w:framePr w:wrap="around"/>
      </w:pPr>
      <w:bookmarkStart w:id="20" w:name="fm"/>
      <w:r>
        <w:rPr>
          <w:noProof/>
          <w:w w:val="100"/>
        </w:rPr>
        <mc:AlternateContent>
          <mc:Choice Requires="wps">
            <w:drawing>
              <wp:anchor distT="0" distB="0" distL="114300" distR="114300" simplePos="0" relativeHeight="251658240" behindDoc="1" locked="0" layoutInCell="1" allowOverlap="1">
                <wp:simplePos x="0" y="0"/>
                <wp:positionH relativeFrom="column">
                  <wp:posOffset>1810385</wp:posOffset>
                </wp:positionH>
                <wp:positionV relativeFrom="paragraph">
                  <wp:posOffset>-3942715</wp:posOffset>
                </wp:positionV>
                <wp:extent cx="1270000" cy="304800"/>
                <wp:effectExtent l="635" t="635" r="0" b="0"/>
                <wp:wrapNone/>
                <wp:docPr id="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D3EB1" id="LB" o:spid="_x0000_s1026" style="position:absolute;left:0;text-align:left;margin-left:142.55pt;margin-top:-310.4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6cNdQIAAPI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OenDXUCAADyBAAADgAA&#10;AAAAAAAAAAAAAAAuAgAAZHJzL2Uyb0RvYy54bWxQSwECLQAUAAYACAAAACEA8h+pb+AAAAANAQAA&#10;DwAAAAAAAAAAAAAAAADPBAAAZHJzL2Rvd25yZXYueG1sUEsFBgAAAAAEAAQA8wAAANwFAAAAAA==&#10;" stroked="f"/>
            </w:pict>
          </mc:Fallback>
        </mc:AlternateContent>
      </w:r>
      <w:r>
        <w:rPr>
          <w:noProof/>
          <w:w w:val="100"/>
        </w:rPr>
        <mc:AlternateContent>
          <mc:Choice Requires="wps">
            <w:drawing>
              <wp:anchor distT="0" distB="0" distL="114300" distR="114300" simplePos="0" relativeHeight="251657216" behindDoc="1" locked="0" layoutInCell="1" allowOverlap="1">
                <wp:simplePos x="0" y="0"/>
                <wp:positionH relativeFrom="column">
                  <wp:posOffset>4413885</wp:posOffset>
                </wp:positionH>
                <wp:positionV relativeFrom="paragraph">
                  <wp:posOffset>-7435215</wp:posOffset>
                </wp:positionV>
                <wp:extent cx="1143000" cy="228600"/>
                <wp:effectExtent l="3810" t="3810" r="0" b="0"/>
                <wp:wrapNone/>
                <wp:docPr id="3"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A4FF41" id="DT" o:spid="_x0000_s1026" style="position:absolute;left:0;text-align:left;margin-left:347.55pt;margin-top:-585.45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LBDBDp3AgAA8gQA&#10;AA4AAAAAAAAAAAAAAAAALgIAAGRycy9lMm9Eb2MueG1sUEsBAi0AFAAGAAgAAAAhAKXjfcTiAAAA&#10;DwEAAA8AAAAAAAAAAAAAAAAA0QQAAGRycy9kb3ducmV2LnhtbFBLBQYAAAAABAAEAPMAAADgBQAA&#10;AAA=&#10;" stroked="f"/>
            </w:pict>
          </mc:Fallback>
        </mc:AlternateContent>
      </w:r>
      <w:r>
        <w:rPr>
          <w:noProof/>
          <w:w w:val="100"/>
        </w:rPr>
        <mc:AlternateContent>
          <mc:Choice Requires="wps">
            <w:drawing>
              <wp:anchor distT="0" distB="0" distL="114300" distR="114300" simplePos="0" relativeHeight="251656192" behindDoc="0" locked="0" layoutInCell="1" allowOverlap="1">
                <wp:simplePos x="0" y="0"/>
                <wp:positionH relativeFrom="column">
                  <wp:posOffset>-464820</wp:posOffset>
                </wp:positionH>
                <wp:positionV relativeFrom="paragraph">
                  <wp:posOffset>-7021195</wp:posOffset>
                </wp:positionV>
                <wp:extent cx="6120130" cy="0"/>
                <wp:effectExtent l="11430" t="8255" r="12065" b="107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13515"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caV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"/>
            </w:pict>
          </mc:Fallback>
        </mc:AlternateContent>
      </w:r>
      <w:r w:rsidR="00AE26AA">
        <w:fldChar w:fldCharType="begin">
          <w:ffData>
            <w:name w:val="fm"/>
            <w:enabled/>
            <w:calcOnExit w:val="0"/>
            <w:textInput/>
          </w:ffData>
        </w:fldChar>
      </w:r>
      <w:r w:rsidR="00AE26AA">
        <w:instrText xml:space="preserve"> FORMTEXT </w:instrText>
      </w:r>
      <w:r w:rsidR="00AE26AA">
        <w:fldChar w:fldCharType="separate"/>
      </w:r>
      <w:r w:rsidR="00D826BD" w:rsidRPr="00D826BD">
        <w:rPr>
          <w:rFonts w:hint="eastAsia"/>
          <w:noProof/>
        </w:rPr>
        <w:t>广西壮族自治区市场监督管理局</w:t>
      </w:r>
      <w:r w:rsidR="00AE26AA">
        <w:fldChar w:fldCharType="end"/>
      </w:r>
      <w:bookmarkEnd w:id="20"/>
      <w:r w:rsidR="00AE26AA">
        <w:rPr>
          <w:rFonts w:hAnsi="黑体"/>
        </w:rPr>
        <w:t> </w:t>
      </w:r>
      <w:r w:rsidR="00AE26AA">
        <w:rPr>
          <w:rFonts w:hAnsi="黑体"/>
        </w:rPr>
        <w:t> </w:t>
      </w:r>
      <w:r w:rsidR="00AE26AA">
        <w:rPr>
          <w:rFonts w:hAnsi="黑体"/>
        </w:rPr>
        <w:t> </w:t>
      </w:r>
      <w:r w:rsidR="00AE26AA" w:rsidRPr="00AE26AA">
        <w:rPr>
          <w:rStyle w:val="afff5"/>
          <w:rFonts w:hint="eastAsia"/>
        </w:rPr>
        <w:t>发布</w:t>
      </w:r>
    </w:p>
    <w:p w:rsidR="00AE26AA" w:rsidRPr="00AE26AA" w:rsidRDefault="00C97E05" w:rsidP="00AE26AA">
      <w:pPr>
        <w:pStyle w:val="aff3"/>
        <w:sectPr w:rsidR="00AE26AA" w:rsidRPr="00AE26AA" w:rsidSect="00AE26AA">
          <w:pgSz w:w="11906" w:h="16838" w:code="9"/>
          <w:pgMar w:top="567" w:right="850" w:bottom="1134" w:left="1418" w:header="0" w:footer="0" w:gutter="0"/>
          <w:pgNumType w:fmt="upperRoman" w:start="1"/>
          <w:cols w:space="425"/>
          <w:docGrid w:type="lines" w:linePitch="312"/>
        </w:sectPr>
      </w:pPr>
      <w: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396240</wp:posOffset>
                </wp:positionV>
                <wp:extent cx="866775" cy="198120"/>
                <wp:effectExtent l="0" t="0" r="0" b="0"/>
                <wp:wrapNone/>
                <wp:docPr id="1"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C723E" id="BAH" o:spid="_x0000_s1026" style="position:absolute;left:0;text-align:left;margin-left:-5.25pt;margin-top:31.2pt;width:68.25pt;height:1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J3dwIAAPI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" stroked="f"/>
            </w:pict>
          </mc:Fallback>
        </mc:AlternateContent>
      </w:r>
    </w:p>
    <w:p w:rsidR="00343EAE" w:rsidRPr="00343EAE" w:rsidRDefault="00343EAE" w:rsidP="00343EAE">
      <w:pPr>
        <w:pStyle w:val="aff6"/>
      </w:pPr>
      <w:bookmarkStart w:id="21" w:name="_Toc529199616"/>
      <w:bookmarkStart w:id="22" w:name="_Toc533839897"/>
      <w:bookmarkStart w:id="23" w:name="_Toc533840004"/>
      <w:bookmarkStart w:id="24" w:name="_Toc533840111"/>
      <w:bookmarkStart w:id="25" w:name="_Toc534901907"/>
      <w:bookmarkStart w:id="26" w:name="_Toc5785806"/>
      <w:r w:rsidRPr="00343EAE">
        <w:rPr>
          <w:rFonts w:hint="eastAsia"/>
        </w:rPr>
        <w:lastRenderedPageBreak/>
        <w:t>目</w:t>
      </w:r>
      <w:bookmarkStart w:id="27" w:name="BKML"/>
      <w:r w:rsidRPr="00343EAE">
        <w:rPr>
          <w:rFonts w:hAnsi="黑体"/>
        </w:rPr>
        <w:t> </w:t>
      </w:r>
      <w:r w:rsidRPr="00343EAE">
        <w:rPr>
          <w:rFonts w:hAnsi="黑体"/>
        </w:rPr>
        <w:t> </w:t>
      </w:r>
      <w:r w:rsidRPr="00343EAE">
        <w:rPr>
          <w:rFonts w:hint="eastAsia"/>
        </w:rPr>
        <w:t>次</w:t>
      </w:r>
      <w:bookmarkEnd w:id="27"/>
    </w:p>
    <w:p w:rsidR="00343EAE" w:rsidRPr="00343EAE" w:rsidRDefault="00343EAE" w:rsidP="00343EAE">
      <w:pPr>
        <w:pStyle w:val="11"/>
        <w:spacing w:before="78" w:after="78"/>
        <w:rPr>
          <w:rFonts w:asciiTheme="minorHAnsi" w:eastAsiaTheme="minorEastAsia" w:hAnsiTheme="minorHAnsi" w:cstheme="minorBidi"/>
          <w:noProof/>
          <w:szCs w:val="22"/>
        </w:rPr>
      </w:pPr>
      <w:r w:rsidRPr="00343EAE">
        <w:fldChar w:fldCharType="begin" w:fldLock="1"/>
      </w:r>
      <w:r w:rsidRPr="00343EAE">
        <w:instrText xml:space="preserve"> </w:instrText>
      </w:r>
      <w:r w:rsidRPr="00343EAE">
        <w:rPr>
          <w:rFonts w:hint="eastAsia"/>
        </w:rPr>
        <w:instrText>TOC \h \z \t"前言、引言标题,1,参考文献、索引标题,1,章标题,1,参考文献,1,附录标识,1,一级条标题, 3" \* MERGEFORMAT</w:instrText>
      </w:r>
      <w:r w:rsidRPr="00343EAE">
        <w:instrText xml:space="preserve"> </w:instrText>
      </w:r>
      <w:r w:rsidRPr="00343EAE">
        <w:fldChar w:fldCharType="separate"/>
      </w:r>
      <w:hyperlink w:anchor="_Toc5785929" w:history="1">
        <w:r w:rsidRPr="00343EAE">
          <w:rPr>
            <w:rStyle w:val="afff4"/>
            <w:rFonts w:hint="eastAsia"/>
          </w:rPr>
          <w:t>前言</w:t>
        </w:r>
        <w:r w:rsidRPr="00343EAE">
          <w:rPr>
            <w:noProof/>
            <w:webHidden/>
          </w:rPr>
          <w:tab/>
        </w:r>
        <w:r w:rsidRPr="00343EAE">
          <w:rPr>
            <w:noProof/>
            <w:webHidden/>
          </w:rPr>
          <w:fldChar w:fldCharType="begin" w:fldLock="1"/>
        </w:r>
        <w:r w:rsidRPr="00343EAE">
          <w:rPr>
            <w:noProof/>
            <w:webHidden/>
          </w:rPr>
          <w:instrText xml:space="preserve"> PAGEREF _Toc5785929 \h </w:instrText>
        </w:r>
        <w:r w:rsidRPr="00343EAE">
          <w:rPr>
            <w:noProof/>
            <w:webHidden/>
          </w:rPr>
        </w:r>
        <w:r w:rsidRPr="00343EAE">
          <w:rPr>
            <w:noProof/>
            <w:webHidden/>
          </w:rPr>
          <w:fldChar w:fldCharType="separate"/>
        </w:r>
        <w:r w:rsidRPr="00343EAE">
          <w:rPr>
            <w:noProof/>
            <w:webHidden/>
          </w:rPr>
          <w:t>III</w:t>
        </w:r>
        <w:r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30" w:history="1">
        <w:r w:rsidR="00343EAE" w:rsidRPr="00343EAE">
          <w:rPr>
            <w:rStyle w:val="afff4"/>
            <w:rFonts w:hint="eastAsia"/>
          </w:rPr>
          <w:t>引言</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_Toc5785930 \h </w:instrText>
        </w:r>
        <w:r w:rsidR="00343EAE" w:rsidRPr="00343EAE">
          <w:rPr>
            <w:noProof/>
            <w:webHidden/>
          </w:rPr>
        </w:r>
        <w:r w:rsidR="00343EAE" w:rsidRPr="00343EAE">
          <w:rPr>
            <w:noProof/>
            <w:webHidden/>
          </w:rPr>
          <w:fldChar w:fldCharType="separate"/>
        </w:r>
        <w:r w:rsidR="00343EAE" w:rsidRPr="00343EAE">
          <w:rPr>
            <w:noProof/>
            <w:webHidden/>
          </w:rPr>
          <w:t>IV</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31" w:history="1">
        <w:r w:rsidR="00343EAE" w:rsidRPr="00343EAE">
          <w:rPr>
            <w:rStyle w:val="afff4"/>
          </w:rPr>
          <w:t>1</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范围</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_Toc5785931 \h </w:instrText>
        </w:r>
        <w:r w:rsidR="00343EAE" w:rsidRPr="00343EAE">
          <w:rPr>
            <w:noProof/>
            <w:webHidden/>
          </w:rPr>
        </w:r>
        <w:r w:rsidR="00343EAE" w:rsidRPr="00343EAE">
          <w:rPr>
            <w:noProof/>
            <w:webHidden/>
          </w:rPr>
          <w:fldChar w:fldCharType="separate"/>
        </w:r>
        <w:r w:rsidR="00343EAE" w:rsidRPr="00343EAE">
          <w:rPr>
            <w:noProof/>
            <w:webHidden/>
          </w:rPr>
          <w:t>1</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32" w:history="1">
        <w:r w:rsidR="00343EAE" w:rsidRPr="00343EAE">
          <w:rPr>
            <w:rStyle w:val="afff4"/>
          </w:rPr>
          <w:t>2</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规范性引用文件</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_Toc5785932 \h </w:instrText>
        </w:r>
        <w:r w:rsidR="00343EAE" w:rsidRPr="00343EAE">
          <w:rPr>
            <w:noProof/>
            <w:webHidden/>
          </w:rPr>
        </w:r>
        <w:r w:rsidR="00343EAE" w:rsidRPr="00343EAE">
          <w:rPr>
            <w:noProof/>
            <w:webHidden/>
          </w:rPr>
          <w:fldChar w:fldCharType="separate"/>
        </w:r>
        <w:r w:rsidR="00343EAE" w:rsidRPr="00343EAE">
          <w:rPr>
            <w:noProof/>
            <w:webHidden/>
          </w:rPr>
          <w:t>1</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33" w:history="1">
        <w:r w:rsidR="00343EAE" w:rsidRPr="00343EAE">
          <w:rPr>
            <w:rStyle w:val="afff4"/>
          </w:rPr>
          <w:t>3</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术语和定义</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_Toc5785933 \h </w:instrText>
        </w:r>
        <w:r w:rsidR="00343EAE" w:rsidRPr="00343EAE">
          <w:rPr>
            <w:noProof/>
            <w:webHidden/>
          </w:rPr>
        </w:r>
        <w:r w:rsidR="00343EAE" w:rsidRPr="00343EAE">
          <w:rPr>
            <w:noProof/>
            <w:webHidden/>
          </w:rPr>
          <w:fldChar w:fldCharType="separate"/>
        </w:r>
        <w:r w:rsidR="00343EAE" w:rsidRPr="00343EAE">
          <w:rPr>
            <w:noProof/>
            <w:webHidden/>
          </w:rPr>
          <w:t>1</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34" w:history="1">
        <w:r w:rsidR="00343EAE" w:rsidRPr="00343EAE">
          <w:rPr>
            <w:rStyle w:val="afff4"/>
          </w:rPr>
          <w:t>3.1</w:t>
        </w:r>
        <w:r w:rsidR="00343EAE">
          <w:rPr>
            <w:rStyle w:val="afff4"/>
            <w:rFonts w:hint="eastAsia"/>
          </w:rPr>
          <w:t xml:space="preserve">　</w:t>
        </w:r>
        <w:r w:rsidR="00343EAE" w:rsidRPr="00343EAE">
          <w:rPr>
            <w:rStyle w:val="afff4"/>
            <w:rFonts w:hint="eastAsia"/>
          </w:rPr>
          <w:t>施工监控</w:t>
        </w:r>
        <w:r w:rsidR="00343EAE">
          <w:rPr>
            <w:rStyle w:val="afff4"/>
          </w:rPr>
          <w:t xml:space="preserve">　</w:t>
        </w:r>
        <w:r w:rsidR="00343EAE" w:rsidRPr="00343EAE">
          <w:rPr>
            <w:rStyle w:val="afff4"/>
          </w:rPr>
          <w:t>Construction</w:t>
        </w:r>
        <w:r w:rsidR="00343EAE">
          <w:rPr>
            <w:rStyle w:val="afff4"/>
          </w:rPr>
          <w:t xml:space="preserve">　</w:t>
        </w:r>
        <w:r w:rsidR="00343EAE" w:rsidRPr="00343EAE">
          <w:rPr>
            <w:rStyle w:val="afff4"/>
          </w:rPr>
          <w:t>monitoring</w:t>
        </w:r>
        <w:r w:rsidR="00343EAE">
          <w:rPr>
            <w:rStyle w:val="afff4"/>
          </w:rPr>
          <w:t xml:space="preserve">　</w:t>
        </w:r>
        <w:r w:rsidR="00343EAE" w:rsidRPr="00343EAE">
          <w:rPr>
            <w:rStyle w:val="afff4"/>
          </w:rPr>
          <w:t>and</w:t>
        </w:r>
        <w:r w:rsidR="00343EAE">
          <w:rPr>
            <w:rStyle w:val="afff4"/>
          </w:rPr>
          <w:t xml:space="preserve">　</w:t>
        </w:r>
        <w:r w:rsidR="00343EAE" w:rsidRPr="00343EAE">
          <w:rPr>
            <w:rStyle w:val="afff4"/>
          </w:rPr>
          <w:t>control</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_Toc5785934 \h </w:instrText>
        </w:r>
        <w:r w:rsidR="00343EAE" w:rsidRPr="00343EAE">
          <w:rPr>
            <w:noProof/>
            <w:webHidden/>
          </w:rPr>
        </w:r>
        <w:r w:rsidR="00343EAE" w:rsidRPr="00343EAE">
          <w:rPr>
            <w:noProof/>
            <w:webHidden/>
          </w:rPr>
          <w:fldChar w:fldCharType="separate"/>
        </w:r>
        <w:r w:rsidR="00343EAE" w:rsidRPr="00343EAE">
          <w:rPr>
            <w:noProof/>
            <w:webHidden/>
          </w:rPr>
          <w:t>1</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35" w:history="1">
        <w:r w:rsidR="00343EAE" w:rsidRPr="00343EAE">
          <w:rPr>
            <w:rStyle w:val="afff4"/>
          </w:rPr>
          <w:t>3.2</w:t>
        </w:r>
        <w:r w:rsidR="00343EAE">
          <w:rPr>
            <w:rStyle w:val="afff4"/>
            <w:rFonts w:hint="eastAsia"/>
          </w:rPr>
          <w:t xml:space="preserve">　</w:t>
        </w:r>
        <w:r w:rsidR="00343EAE" w:rsidRPr="00343EAE">
          <w:rPr>
            <w:rStyle w:val="afff4"/>
            <w:rFonts w:hint="eastAsia"/>
          </w:rPr>
          <w:t>控制计算</w:t>
        </w:r>
        <w:r w:rsidR="00343EAE">
          <w:rPr>
            <w:rStyle w:val="afff4"/>
          </w:rPr>
          <w:t xml:space="preserve">　</w:t>
        </w:r>
        <w:r w:rsidR="00343EAE" w:rsidRPr="00343EAE">
          <w:rPr>
            <w:rStyle w:val="afff4"/>
          </w:rPr>
          <w:t>calculation</w:t>
        </w:r>
        <w:r w:rsidR="00343EAE">
          <w:rPr>
            <w:rStyle w:val="afff4"/>
          </w:rPr>
          <w:t xml:space="preserve">　</w:t>
        </w:r>
        <w:r w:rsidR="00343EAE" w:rsidRPr="00343EAE">
          <w:rPr>
            <w:rStyle w:val="afff4"/>
          </w:rPr>
          <w:t>for</w:t>
        </w:r>
        <w:r w:rsidR="00343EAE">
          <w:rPr>
            <w:rStyle w:val="afff4"/>
          </w:rPr>
          <w:t xml:space="preserve">　</w:t>
        </w:r>
        <w:r w:rsidR="00343EAE" w:rsidRPr="00343EAE">
          <w:rPr>
            <w:rStyle w:val="afff4"/>
          </w:rPr>
          <w:t>controlling</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_Toc5785935 \h </w:instrText>
        </w:r>
        <w:r w:rsidR="00343EAE" w:rsidRPr="00343EAE">
          <w:rPr>
            <w:noProof/>
            <w:webHidden/>
          </w:rPr>
        </w:r>
        <w:r w:rsidR="00343EAE" w:rsidRPr="00343EAE">
          <w:rPr>
            <w:noProof/>
            <w:webHidden/>
          </w:rPr>
          <w:fldChar w:fldCharType="separate"/>
        </w:r>
        <w:r w:rsidR="00343EAE" w:rsidRPr="00343EAE">
          <w:rPr>
            <w:noProof/>
            <w:webHidden/>
          </w:rPr>
          <w:t>1</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36" w:history="1">
        <w:r w:rsidR="00343EAE" w:rsidRPr="00343EAE">
          <w:rPr>
            <w:rStyle w:val="afff4"/>
          </w:rPr>
          <w:t>3.3</w:t>
        </w:r>
        <w:r w:rsidR="00343EAE">
          <w:rPr>
            <w:rStyle w:val="afff4"/>
            <w:rFonts w:hint="eastAsia"/>
          </w:rPr>
          <w:t xml:space="preserve">　</w:t>
        </w:r>
        <w:r w:rsidR="00343EAE" w:rsidRPr="00343EAE">
          <w:rPr>
            <w:rStyle w:val="afff4"/>
            <w:rFonts w:hint="eastAsia"/>
          </w:rPr>
          <w:t>施工监测</w:t>
        </w:r>
        <w:r w:rsidR="00343EAE" w:rsidRPr="00343EAE">
          <w:rPr>
            <w:rStyle w:val="afff4"/>
          </w:rPr>
          <w:t>construction</w:t>
        </w:r>
        <w:r w:rsidR="00343EAE">
          <w:rPr>
            <w:rStyle w:val="afff4"/>
          </w:rPr>
          <w:t xml:space="preserve">　</w:t>
        </w:r>
        <w:r w:rsidR="00343EAE" w:rsidRPr="00343EAE">
          <w:rPr>
            <w:rStyle w:val="afff4"/>
          </w:rPr>
          <w:t>measurement</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_Toc5785936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37" w:history="1">
        <w:r w:rsidR="00343EAE" w:rsidRPr="00343EAE">
          <w:rPr>
            <w:rStyle w:val="afff4"/>
          </w:rPr>
          <w:t>3.4</w:t>
        </w:r>
        <w:r w:rsidR="00343EAE">
          <w:rPr>
            <w:rStyle w:val="afff4"/>
            <w:rFonts w:hint="eastAsia"/>
          </w:rPr>
          <w:t xml:space="preserve">　</w:t>
        </w:r>
        <w:r w:rsidR="00343EAE" w:rsidRPr="00343EAE">
          <w:rPr>
            <w:rStyle w:val="afff4"/>
            <w:rFonts w:hint="eastAsia"/>
          </w:rPr>
          <w:t>设计符合性计算</w:t>
        </w:r>
        <w:r w:rsidR="00343EAE">
          <w:rPr>
            <w:rStyle w:val="afff4"/>
          </w:rPr>
          <w:t xml:space="preserve">　　</w:t>
        </w:r>
        <w:r w:rsidR="00343EAE" w:rsidRPr="00343EAE">
          <w:rPr>
            <w:rStyle w:val="afff4"/>
          </w:rPr>
          <w:t>checking</w:t>
        </w:r>
        <w:r w:rsidR="00343EAE">
          <w:rPr>
            <w:rStyle w:val="afff4"/>
          </w:rPr>
          <w:t xml:space="preserve">　</w:t>
        </w:r>
        <w:r w:rsidR="00343EAE" w:rsidRPr="00343EAE">
          <w:rPr>
            <w:rStyle w:val="afff4"/>
          </w:rPr>
          <w:t>calculation</w:t>
        </w:r>
        <w:r w:rsidR="00343EAE">
          <w:rPr>
            <w:rStyle w:val="afff4"/>
          </w:rPr>
          <w:t xml:space="preserve">　</w:t>
        </w:r>
        <w:r w:rsidR="00343EAE" w:rsidRPr="00343EAE">
          <w:rPr>
            <w:rStyle w:val="afff4"/>
          </w:rPr>
          <w:t>of</w:t>
        </w:r>
        <w:r w:rsidR="00343EAE">
          <w:rPr>
            <w:rStyle w:val="afff4"/>
          </w:rPr>
          <w:t xml:space="preserve">　</w:t>
        </w:r>
        <w:r w:rsidR="00343EAE" w:rsidRPr="00343EAE">
          <w:rPr>
            <w:rStyle w:val="afff4"/>
          </w:rPr>
          <w:t>design</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_Toc5785937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38" w:history="1">
        <w:r w:rsidR="00343EAE" w:rsidRPr="00343EAE">
          <w:rPr>
            <w:rStyle w:val="afff4"/>
          </w:rPr>
          <w:t>3.5</w:t>
        </w:r>
        <w:r w:rsidR="00343EAE">
          <w:rPr>
            <w:rStyle w:val="afff4"/>
            <w:rFonts w:hint="eastAsia"/>
          </w:rPr>
          <w:t xml:space="preserve">　</w:t>
        </w:r>
        <w:r w:rsidR="00343EAE" w:rsidRPr="00343EAE">
          <w:rPr>
            <w:rStyle w:val="afff4"/>
            <w:rFonts w:hint="eastAsia"/>
          </w:rPr>
          <w:t>施工过程仿真计算</w:t>
        </w:r>
        <w:r w:rsidR="00343EAE">
          <w:rPr>
            <w:rStyle w:val="afff4"/>
          </w:rPr>
          <w:t xml:space="preserve">　　</w:t>
        </w:r>
        <w:r w:rsidR="00343EAE" w:rsidRPr="00343EAE">
          <w:rPr>
            <w:rStyle w:val="afff4"/>
          </w:rPr>
          <w:t>Construction</w:t>
        </w:r>
        <w:r w:rsidR="00343EAE">
          <w:rPr>
            <w:rStyle w:val="afff4"/>
          </w:rPr>
          <w:t xml:space="preserve">　</w:t>
        </w:r>
        <w:r w:rsidR="00343EAE" w:rsidRPr="00343EAE">
          <w:rPr>
            <w:rStyle w:val="afff4"/>
          </w:rPr>
          <w:t>process</w:t>
        </w:r>
        <w:r w:rsidR="00343EAE">
          <w:rPr>
            <w:rStyle w:val="afff4"/>
          </w:rPr>
          <w:t xml:space="preserve">　</w:t>
        </w:r>
        <w:r w:rsidR="00343EAE" w:rsidRPr="00343EAE">
          <w:rPr>
            <w:rStyle w:val="afff4"/>
          </w:rPr>
          <w:t>simulation</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_Toc5785938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39" w:history="1">
        <w:r w:rsidR="00343EAE" w:rsidRPr="00343EAE">
          <w:rPr>
            <w:rStyle w:val="afff4"/>
          </w:rPr>
          <w:t>3.6</w:t>
        </w:r>
        <w:r w:rsidR="00343EAE">
          <w:rPr>
            <w:rStyle w:val="afff4"/>
            <w:rFonts w:hint="eastAsia"/>
          </w:rPr>
          <w:t xml:space="preserve">　</w:t>
        </w:r>
        <w:r w:rsidR="00343EAE" w:rsidRPr="00343EAE">
          <w:rPr>
            <w:rStyle w:val="afff4"/>
            <w:rFonts w:hint="eastAsia"/>
          </w:rPr>
          <w:t>制造线形</w:t>
        </w:r>
        <w:r w:rsidR="00343EAE">
          <w:rPr>
            <w:rStyle w:val="afff4"/>
          </w:rPr>
          <w:t xml:space="preserve">　</w:t>
        </w:r>
        <w:r w:rsidR="00343EAE" w:rsidRPr="00343EAE">
          <w:rPr>
            <w:rStyle w:val="afff4"/>
          </w:rPr>
          <w:t>Manufacture</w:t>
        </w:r>
        <w:r w:rsidR="00343EAE">
          <w:rPr>
            <w:rStyle w:val="afff4"/>
          </w:rPr>
          <w:t xml:space="preserve">　</w:t>
        </w:r>
        <w:r w:rsidR="00343EAE" w:rsidRPr="00343EAE">
          <w:rPr>
            <w:rStyle w:val="afff4"/>
          </w:rPr>
          <w:t>shape</w:t>
        </w:r>
        <w:r w:rsidR="00343EAE">
          <w:rPr>
            <w:rStyle w:val="afff4"/>
          </w:rPr>
          <w:t xml:space="preserve">　</w:t>
        </w:r>
        <w:r w:rsidR="00343EAE" w:rsidRPr="00343EAE">
          <w:rPr>
            <w:rStyle w:val="afff4"/>
          </w:rPr>
          <w:t>of</w:t>
        </w:r>
        <w:r w:rsidR="00343EAE">
          <w:rPr>
            <w:rStyle w:val="afff4"/>
          </w:rPr>
          <w:t xml:space="preserve">　</w:t>
        </w:r>
        <w:r w:rsidR="00343EAE" w:rsidRPr="00343EAE">
          <w:rPr>
            <w:rStyle w:val="afff4"/>
          </w:rPr>
          <w:t>structure</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_Toc5785939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40" w:history="1">
        <w:r w:rsidR="00343EAE" w:rsidRPr="00343EAE">
          <w:rPr>
            <w:rStyle w:val="afff4"/>
          </w:rPr>
          <w:t>3.7</w:t>
        </w:r>
        <w:r w:rsidR="00343EAE">
          <w:rPr>
            <w:rStyle w:val="afff4"/>
            <w:rFonts w:hint="eastAsia"/>
          </w:rPr>
          <w:t xml:space="preserve">　</w:t>
        </w:r>
        <w:r w:rsidR="00343EAE" w:rsidRPr="00343EAE">
          <w:rPr>
            <w:rStyle w:val="afff4"/>
            <w:rFonts w:hint="eastAsia"/>
          </w:rPr>
          <w:t>几何状态</w:t>
        </w:r>
        <w:r w:rsidR="00343EAE">
          <w:rPr>
            <w:rStyle w:val="afff4"/>
          </w:rPr>
          <w:t xml:space="preserve">　</w:t>
        </w:r>
        <w:r w:rsidR="00343EAE" w:rsidRPr="00343EAE">
          <w:rPr>
            <w:rStyle w:val="afff4"/>
          </w:rPr>
          <w:t>geometry</w:t>
        </w:r>
        <w:r w:rsidR="00343EAE">
          <w:rPr>
            <w:rStyle w:val="afff4"/>
          </w:rPr>
          <w:t xml:space="preserve">　</w:t>
        </w:r>
        <w:r w:rsidR="00343EAE" w:rsidRPr="00343EAE">
          <w:rPr>
            <w:rStyle w:val="afff4"/>
          </w:rPr>
          <w:t>state</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_Toc5785940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41" w:history="1">
        <w:r w:rsidR="00343EAE" w:rsidRPr="00343EAE">
          <w:rPr>
            <w:rStyle w:val="afff4"/>
          </w:rPr>
          <w:t>3.8</w:t>
        </w:r>
        <w:r w:rsidR="00343EAE">
          <w:rPr>
            <w:rStyle w:val="afff4"/>
            <w:rFonts w:hint="eastAsia"/>
          </w:rPr>
          <w:t xml:space="preserve">　</w:t>
        </w:r>
        <w:r w:rsidR="00343EAE" w:rsidRPr="00343EAE">
          <w:rPr>
            <w:rStyle w:val="afff4"/>
            <w:rFonts w:hint="eastAsia"/>
          </w:rPr>
          <w:t>内力状态</w:t>
        </w:r>
        <w:r w:rsidR="00343EAE">
          <w:rPr>
            <w:rStyle w:val="afff4"/>
          </w:rPr>
          <w:t xml:space="preserve">　</w:t>
        </w:r>
        <w:r w:rsidR="00343EAE" w:rsidRPr="00343EAE">
          <w:rPr>
            <w:rStyle w:val="afff4"/>
          </w:rPr>
          <w:t>internal</w:t>
        </w:r>
        <w:r w:rsidR="00343EAE">
          <w:rPr>
            <w:rStyle w:val="afff4"/>
          </w:rPr>
          <w:t xml:space="preserve">　</w:t>
        </w:r>
        <w:r w:rsidR="00343EAE" w:rsidRPr="00343EAE">
          <w:rPr>
            <w:rStyle w:val="afff4"/>
          </w:rPr>
          <w:t>force</w:t>
        </w:r>
        <w:r w:rsidR="00343EAE">
          <w:rPr>
            <w:rStyle w:val="afff4"/>
          </w:rPr>
          <w:t xml:space="preserve">　</w:t>
        </w:r>
        <w:r w:rsidR="00343EAE" w:rsidRPr="00343EAE">
          <w:rPr>
            <w:rStyle w:val="afff4"/>
          </w:rPr>
          <w:t>state</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_Toc5785941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42" w:history="1">
        <w:r w:rsidR="00343EAE" w:rsidRPr="00343EAE">
          <w:rPr>
            <w:rStyle w:val="afff4"/>
          </w:rPr>
          <w:t>3.9</w:t>
        </w:r>
        <w:r w:rsidR="00343EAE">
          <w:rPr>
            <w:rStyle w:val="afff4"/>
            <w:rFonts w:hint="eastAsia"/>
          </w:rPr>
          <w:t xml:space="preserve">　</w:t>
        </w:r>
        <w:r w:rsidR="00343EAE" w:rsidRPr="00343EAE">
          <w:rPr>
            <w:rStyle w:val="afff4"/>
            <w:rFonts w:hint="eastAsia"/>
          </w:rPr>
          <w:t>成桥状态</w:t>
        </w:r>
        <w:r w:rsidR="00343EAE">
          <w:rPr>
            <w:rStyle w:val="afff4"/>
          </w:rPr>
          <w:t xml:space="preserve">　</w:t>
        </w:r>
        <w:r w:rsidR="00343EAE" w:rsidRPr="00343EAE">
          <w:rPr>
            <w:rStyle w:val="afff4"/>
          </w:rPr>
          <w:t>accomplishment</w:t>
        </w:r>
        <w:r w:rsidR="00343EAE">
          <w:rPr>
            <w:rStyle w:val="afff4"/>
          </w:rPr>
          <w:t xml:space="preserve">　</w:t>
        </w:r>
        <w:r w:rsidR="00343EAE" w:rsidRPr="00343EAE">
          <w:rPr>
            <w:rStyle w:val="afff4"/>
          </w:rPr>
          <w:t>state</w:t>
        </w:r>
        <w:r w:rsidR="00343EAE">
          <w:rPr>
            <w:rStyle w:val="afff4"/>
          </w:rPr>
          <w:t xml:space="preserve">　</w:t>
        </w:r>
        <w:r w:rsidR="00343EAE" w:rsidRPr="00343EAE">
          <w:rPr>
            <w:rStyle w:val="afff4"/>
          </w:rPr>
          <w:t>of</w:t>
        </w:r>
        <w:r w:rsidR="00343EAE">
          <w:rPr>
            <w:rStyle w:val="afff4"/>
          </w:rPr>
          <w:t xml:space="preserve">　</w:t>
        </w:r>
        <w:r w:rsidR="00343EAE" w:rsidRPr="00343EAE">
          <w:rPr>
            <w:rStyle w:val="afff4"/>
          </w:rPr>
          <w:t>bridge</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_Toc5785942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43" w:history="1">
        <w:r w:rsidR="00343EAE" w:rsidRPr="00343EAE">
          <w:rPr>
            <w:rStyle w:val="afff4"/>
          </w:rPr>
          <w:t>3.10</w:t>
        </w:r>
        <w:r w:rsidR="00343EAE">
          <w:rPr>
            <w:rStyle w:val="afff4"/>
            <w:rFonts w:hint="eastAsia"/>
          </w:rPr>
          <w:t xml:space="preserve">　</w:t>
        </w:r>
        <w:r w:rsidR="00343EAE" w:rsidRPr="00343EAE">
          <w:rPr>
            <w:rStyle w:val="afff4"/>
            <w:rFonts w:hint="eastAsia"/>
          </w:rPr>
          <w:t>预拱度</w:t>
        </w:r>
        <w:r w:rsidR="00343EAE">
          <w:rPr>
            <w:rStyle w:val="afff4"/>
          </w:rPr>
          <w:t xml:space="preserve">　</w:t>
        </w:r>
        <w:r w:rsidR="00343EAE" w:rsidRPr="00343EAE">
          <w:rPr>
            <w:rStyle w:val="afff4"/>
          </w:rPr>
          <w:t>predetermined</w:t>
        </w:r>
        <w:r w:rsidR="00343EAE">
          <w:rPr>
            <w:rStyle w:val="afff4"/>
          </w:rPr>
          <w:t xml:space="preserve">　</w:t>
        </w:r>
        <w:r w:rsidR="00343EAE" w:rsidRPr="00343EAE">
          <w:rPr>
            <w:rStyle w:val="afff4"/>
          </w:rPr>
          <w:t>camber</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_Toc5785943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44" w:history="1">
        <w:r w:rsidR="00343EAE" w:rsidRPr="00343EAE">
          <w:rPr>
            <w:rStyle w:val="afff4"/>
          </w:rPr>
          <w:t>3.11</w:t>
        </w:r>
        <w:r w:rsidR="00343EAE">
          <w:rPr>
            <w:rStyle w:val="afff4"/>
            <w:rFonts w:hint="eastAsia"/>
          </w:rPr>
          <w:t xml:space="preserve">　</w:t>
        </w:r>
        <w:r w:rsidR="00343EAE" w:rsidRPr="00343EAE">
          <w:rPr>
            <w:rStyle w:val="afff4"/>
            <w:rFonts w:hint="eastAsia"/>
          </w:rPr>
          <w:t>反馈控制</w:t>
        </w:r>
        <w:r w:rsidR="00343EAE">
          <w:rPr>
            <w:rStyle w:val="afff4"/>
          </w:rPr>
          <w:t xml:space="preserve">　</w:t>
        </w:r>
        <w:r w:rsidR="00343EAE" w:rsidRPr="00343EAE">
          <w:rPr>
            <w:rStyle w:val="afff4"/>
          </w:rPr>
          <w:t>feedback</w:t>
        </w:r>
        <w:r w:rsidR="00343EAE">
          <w:rPr>
            <w:rStyle w:val="afff4"/>
          </w:rPr>
          <w:t xml:space="preserve">　</w:t>
        </w:r>
        <w:r w:rsidR="00343EAE" w:rsidRPr="00343EAE">
          <w:rPr>
            <w:rStyle w:val="afff4"/>
          </w:rPr>
          <w:t>Control</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_Toc5785944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45" w:history="1">
        <w:r w:rsidR="00343EAE" w:rsidRPr="00343EAE">
          <w:rPr>
            <w:rStyle w:val="afff4"/>
          </w:rPr>
          <w:t>4</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总则</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_Toc5785945 \h </w:instrText>
        </w:r>
        <w:r w:rsidR="00343EAE" w:rsidRPr="00343EAE">
          <w:rPr>
            <w:noProof/>
            <w:webHidden/>
          </w:rPr>
        </w:r>
        <w:r w:rsidR="00343EAE" w:rsidRPr="00343EAE">
          <w:rPr>
            <w:noProof/>
            <w:webHidden/>
          </w:rPr>
          <w:fldChar w:fldCharType="separate"/>
        </w:r>
        <w:r w:rsidR="00343EAE" w:rsidRPr="00343EAE">
          <w:rPr>
            <w:noProof/>
            <w:webHidden/>
          </w:rPr>
          <w:t>2</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53" w:history="1">
        <w:r w:rsidR="00343EAE" w:rsidRPr="00343EAE">
          <w:rPr>
            <w:rStyle w:val="afff4"/>
          </w:rPr>
          <w:t>5</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监控参数</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_Toc5785953 \h </w:instrText>
        </w:r>
        <w:r w:rsidR="00343EAE" w:rsidRPr="00343EAE">
          <w:rPr>
            <w:noProof/>
            <w:webHidden/>
          </w:rPr>
        </w:r>
        <w:r w:rsidR="00343EAE" w:rsidRPr="00343EAE">
          <w:rPr>
            <w:noProof/>
            <w:webHidden/>
          </w:rPr>
          <w:fldChar w:fldCharType="separate"/>
        </w:r>
        <w:r w:rsidR="00343EAE" w:rsidRPr="00343EAE">
          <w:rPr>
            <w:noProof/>
            <w:webHidden/>
          </w:rPr>
          <w:t>3</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54" w:history="1">
        <w:r w:rsidR="00343EAE" w:rsidRPr="00343EAE">
          <w:rPr>
            <w:rStyle w:val="afff4"/>
          </w:rPr>
          <w:t>5.1</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一般规定</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_Toc5785954 \h </w:instrText>
        </w:r>
        <w:r w:rsidR="00343EAE" w:rsidRPr="00343EAE">
          <w:rPr>
            <w:noProof/>
            <w:webHidden/>
          </w:rPr>
        </w:r>
        <w:r w:rsidR="00343EAE" w:rsidRPr="00343EAE">
          <w:rPr>
            <w:noProof/>
            <w:webHidden/>
          </w:rPr>
          <w:fldChar w:fldCharType="separate"/>
        </w:r>
        <w:r w:rsidR="00343EAE" w:rsidRPr="00343EAE">
          <w:rPr>
            <w:noProof/>
            <w:webHidden/>
          </w:rPr>
          <w:t>3</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55" w:history="1">
        <w:r w:rsidR="00343EAE" w:rsidRPr="00343EAE">
          <w:rPr>
            <w:rStyle w:val="afff4"/>
          </w:rPr>
          <w:t>5.2</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监控所需参数</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_Toc5785955 \h </w:instrText>
        </w:r>
        <w:r w:rsidR="00343EAE" w:rsidRPr="00343EAE">
          <w:rPr>
            <w:noProof/>
            <w:webHidden/>
          </w:rPr>
        </w:r>
        <w:r w:rsidR="00343EAE" w:rsidRPr="00343EAE">
          <w:rPr>
            <w:noProof/>
            <w:webHidden/>
          </w:rPr>
          <w:fldChar w:fldCharType="separate"/>
        </w:r>
        <w:r w:rsidR="00343EAE" w:rsidRPr="00343EAE">
          <w:rPr>
            <w:noProof/>
            <w:webHidden/>
          </w:rPr>
          <w:t>3</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56" w:history="1">
        <w:r w:rsidR="00343EAE" w:rsidRPr="00343EAE">
          <w:rPr>
            <w:rStyle w:val="afff4"/>
          </w:rPr>
          <w:t>5.3</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监控参数收集方法</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_Toc5785956 \h </w:instrText>
        </w:r>
        <w:r w:rsidR="00343EAE" w:rsidRPr="00343EAE">
          <w:rPr>
            <w:noProof/>
            <w:webHidden/>
          </w:rPr>
        </w:r>
        <w:r w:rsidR="00343EAE" w:rsidRPr="00343EAE">
          <w:rPr>
            <w:noProof/>
            <w:webHidden/>
          </w:rPr>
          <w:fldChar w:fldCharType="separate"/>
        </w:r>
        <w:r w:rsidR="00343EAE" w:rsidRPr="00343EAE">
          <w:rPr>
            <w:noProof/>
            <w:webHidden/>
          </w:rPr>
          <w:t>3</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57" w:history="1">
        <w:r w:rsidR="00343EAE" w:rsidRPr="00343EAE">
          <w:rPr>
            <w:rStyle w:val="afff4"/>
          </w:rPr>
          <w:t>6</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监控计算</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_Toc5785957 \h </w:instrText>
        </w:r>
        <w:r w:rsidR="00343EAE" w:rsidRPr="00343EAE">
          <w:rPr>
            <w:noProof/>
            <w:webHidden/>
          </w:rPr>
        </w:r>
        <w:r w:rsidR="00343EAE" w:rsidRPr="00343EAE">
          <w:rPr>
            <w:noProof/>
            <w:webHidden/>
          </w:rPr>
          <w:fldChar w:fldCharType="separate"/>
        </w:r>
        <w:r w:rsidR="00343EAE" w:rsidRPr="00343EAE">
          <w:rPr>
            <w:noProof/>
            <w:webHidden/>
          </w:rPr>
          <w:t>3</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58" w:history="1">
        <w:r w:rsidR="00343EAE" w:rsidRPr="00343EAE">
          <w:rPr>
            <w:rStyle w:val="afff4"/>
          </w:rPr>
          <w:t>6.1</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一般规定</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_Toc5785958 \h </w:instrText>
        </w:r>
        <w:r w:rsidR="00343EAE" w:rsidRPr="00343EAE">
          <w:rPr>
            <w:noProof/>
            <w:webHidden/>
          </w:rPr>
        </w:r>
        <w:r w:rsidR="00343EAE" w:rsidRPr="00343EAE">
          <w:rPr>
            <w:noProof/>
            <w:webHidden/>
          </w:rPr>
          <w:fldChar w:fldCharType="separate"/>
        </w:r>
        <w:r w:rsidR="00343EAE" w:rsidRPr="00343EAE">
          <w:rPr>
            <w:noProof/>
            <w:webHidden/>
          </w:rPr>
          <w:t>3</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59" w:history="1">
        <w:r w:rsidR="00343EAE" w:rsidRPr="00343EAE">
          <w:rPr>
            <w:rStyle w:val="afff4"/>
          </w:rPr>
          <w:t>6.2</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设计符合性计算</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_Toc5785959 \h </w:instrText>
        </w:r>
        <w:r w:rsidR="00343EAE" w:rsidRPr="00343EAE">
          <w:rPr>
            <w:noProof/>
            <w:webHidden/>
          </w:rPr>
        </w:r>
        <w:r w:rsidR="00343EAE" w:rsidRPr="00343EAE">
          <w:rPr>
            <w:noProof/>
            <w:webHidden/>
          </w:rPr>
          <w:fldChar w:fldCharType="separate"/>
        </w:r>
        <w:r w:rsidR="00343EAE" w:rsidRPr="00343EAE">
          <w:rPr>
            <w:noProof/>
            <w:webHidden/>
          </w:rPr>
          <w:t>4</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0" w:history="1">
        <w:r w:rsidR="00343EAE" w:rsidRPr="00343EAE">
          <w:rPr>
            <w:rStyle w:val="afff4"/>
          </w:rPr>
          <w:t>6.3</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监控敏感性分析与计算</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_Toc5785960 \h </w:instrText>
        </w:r>
        <w:r w:rsidR="00343EAE" w:rsidRPr="00343EAE">
          <w:rPr>
            <w:noProof/>
            <w:webHidden/>
          </w:rPr>
        </w:r>
        <w:r w:rsidR="00343EAE" w:rsidRPr="00343EAE">
          <w:rPr>
            <w:noProof/>
            <w:webHidden/>
          </w:rPr>
          <w:fldChar w:fldCharType="separate"/>
        </w:r>
        <w:r w:rsidR="00343EAE" w:rsidRPr="00343EAE">
          <w:rPr>
            <w:noProof/>
            <w:webHidden/>
          </w:rPr>
          <w:t>5</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1" w:history="1">
        <w:r w:rsidR="00343EAE" w:rsidRPr="00343EAE">
          <w:rPr>
            <w:rStyle w:val="afff4"/>
          </w:rPr>
          <w:t>6.4</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施工仿真分析与跟踪计算</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_Toc5785961 \h </w:instrText>
        </w:r>
        <w:r w:rsidR="00343EAE" w:rsidRPr="00343EAE">
          <w:rPr>
            <w:noProof/>
            <w:webHidden/>
          </w:rPr>
        </w:r>
        <w:r w:rsidR="00343EAE" w:rsidRPr="00343EAE">
          <w:rPr>
            <w:noProof/>
            <w:webHidden/>
          </w:rPr>
          <w:fldChar w:fldCharType="separate"/>
        </w:r>
        <w:r w:rsidR="00343EAE" w:rsidRPr="00343EAE">
          <w:rPr>
            <w:noProof/>
            <w:webHidden/>
          </w:rPr>
          <w:t>5</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2" w:history="1">
        <w:r w:rsidR="00343EAE" w:rsidRPr="00343EAE">
          <w:rPr>
            <w:rStyle w:val="afff4"/>
          </w:rPr>
          <w:t>6.5</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成桥运营状态验算</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_Toc5785962 \h </w:instrText>
        </w:r>
        <w:r w:rsidR="00343EAE" w:rsidRPr="00343EAE">
          <w:rPr>
            <w:noProof/>
            <w:webHidden/>
          </w:rPr>
        </w:r>
        <w:r w:rsidR="00343EAE" w:rsidRPr="00343EAE">
          <w:rPr>
            <w:noProof/>
            <w:webHidden/>
          </w:rPr>
          <w:fldChar w:fldCharType="separate"/>
        </w:r>
        <w:r w:rsidR="00343EAE" w:rsidRPr="00343EAE">
          <w:rPr>
            <w:noProof/>
            <w:webHidden/>
          </w:rPr>
          <w:t>6</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3" w:history="1">
        <w:r w:rsidR="00343EAE" w:rsidRPr="00343EAE">
          <w:rPr>
            <w:rStyle w:val="afff4"/>
          </w:rPr>
          <w:t>6.6</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其它监控计算内容</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_Toc5785963 \h </w:instrText>
        </w:r>
        <w:r w:rsidR="00343EAE" w:rsidRPr="00343EAE">
          <w:rPr>
            <w:noProof/>
            <w:webHidden/>
          </w:rPr>
        </w:r>
        <w:r w:rsidR="00343EAE" w:rsidRPr="00343EAE">
          <w:rPr>
            <w:noProof/>
            <w:webHidden/>
          </w:rPr>
          <w:fldChar w:fldCharType="separate"/>
        </w:r>
        <w:r w:rsidR="00343EAE" w:rsidRPr="00343EAE">
          <w:rPr>
            <w:noProof/>
            <w:webHidden/>
          </w:rPr>
          <w:t>6</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64" w:history="1">
        <w:r w:rsidR="00343EAE" w:rsidRPr="00343EAE">
          <w:rPr>
            <w:rStyle w:val="afff4"/>
          </w:rPr>
          <w:t>7</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施工监测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_Toc5785964 \h </w:instrText>
        </w:r>
        <w:r w:rsidR="00343EAE" w:rsidRPr="00343EAE">
          <w:rPr>
            <w:noProof/>
            <w:webHidden/>
          </w:rPr>
        </w:r>
        <w:r w:rsidR="00343EAE" w:rsidRPr="00343EAE">
          <w:rPr>
            <w:noProof/>
            <w:webHidden/>
          </w:rPr>
          <w:fldChar w:fldCharType="separate"/>
        </w:r>
        <w:r w:rsidR="00343EAE" w:rsidRPr="00343EAE">
          <w:rPr>
            <w:noProof/>
            <w:webHidden/>
          </w:rPr>
          <w:t>7</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5" w:history="1">
        <w:r w:rsidR="00343EAE" w:rsidRPr="00343EAE">
          <w:rPr>
            <w:rStyle w:val="afff4"/>
          </w:rPr>
          <w:t>7.1</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一般规定</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_Toc5785965 \h </w:instrText>
        </w:r>
        <w:r w:rsidR="00343EAE" w:rsidRPr="00343EAE">
          <w:rPr>
            <w:noProof/>
            <w:webHidden/>
          </w:rPr>
        </w:r>
        <w:r w:rsidR="00343EAE" w:rsidRPr="00343EAE">
          <w:rPr>
            <w:noProof/>
            <w:webHidden/>
          </w:rPr>
          <w:fldChar w:fldCharType="separate"/>
        </w:r>
        <w:r w:rsidR="00343EAE" w:rsidRPr="00343EAE">
          <w:rPr>
            <w:noProof/>
            <w:webHidden/>
          </w:rPr>
          <w:t>7</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6" w:history="1">
        <w:r w:rsidR="00343EAE" w:rsidRPr="00343EAE">
          <w:rPr>
            <w:rStyle w:val="afff4"/>
          </w:rPr>
          <w:t>7.2</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施工监测内容</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_Toc5785966 \h </w:instrText>
        </w:r>
        <w:r w:rsidR="00343EAE" w:rsidRPr="00343EAE">
          <w:rPr>
            <w:noProof/>
            <w:webHidden/>
          </w:rPr>
        </w:r>
        <w:r w:rsidR="00343EAE" w:rsidRPr="00343EAE">
          <w:rPr>
            <w:noProof/>
            <w:webHidden/>
          </w:rPr>
          <w:fldChar w:fldCharType="separate"/>
        </w:r>
        <w:r w:rsidR="00343EAE" w:rsidRPr="00343EAE">
          <w:rPr>
            <w:noProof/>
            <w:webHidden/>
          </w:rPr>
          <w:t>7</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7" w:history="1">
        <w:r w:rsidR="00343EAE" w:rsidRPr="00343EAE">
          <w:rPr>
            <w:rStyle w:val="afff4"/>
          </w:rPr>
          <w:t>7.3</w:t>
        </w:r>
        <w:r w:rsidR="00343EAE">
          <w:rPr>
            <w:rStyle w:val="afff4"/>
            <w:rFonts w:asciiTheme="majorEastAsia" w:eastAsiaTheme="majorEastAsia" w:hAnsiTheme="majorEastAsia" w:hint="eastAsia"/>
          </w:rPr>
          <w:t xml:space="preserve">　</w:t>
        </w:r>
        <w:r w:rsidR="00343EAE" w:rsidRPr="00343EAE">
          <w:rPr>
            <w:rStyle w:val="afff4"/>
            <w:rFonts w:asciiTheme="majorEastAsia" w:eastAsiaTheme="majorEastAsia" w:hAnsiTheme="majorEastAsia" w:hint="eastAsia"/>
          </w:rPr>
          <w:t>应力监测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_Toc5785967 \h </w:instrText>
        </w:r>
        <w:r w:rsidR="00343EAE" w:rsidRPr="00343EAE">
          <w:rPr>
            <w:noProof/>
            <w:webHidden/>
          </w:rPr>
        </w:r>
        <w:r w:rsidR="00343EAE" w:rsidRPr="00343EAE">
          <w:rPr>
            <w:noProof/>
            <w:webHidden/>
          </w:rPr>
          <w:fldChar w:fldCharType="separate"/>
        </w:r>
        <w:r w:rsidR="00343EAE" w:rsidRPr="00343EAE">
          <w:rPr>
            <w:noProof/>
            <w:webHidden/>
          </w:rPr>
          <w:t>8</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8" w:history="1">
        <w:r w:rsidR="00343EAE" w:rsidRPr="00343EAE">
          <w:rPr>
            <w:rStyle w:val="afff4"/>
          </w:rPr>
          <w:t>7.4</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温度监测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_Toc5785968 \h </w:instrText>
        </w:r>
        <w:r w:rsidR="00343EAE" w:rsidRPr="00343EAE">
          <w:rPr>
            <w:noProof/>
            <w:webHidden/>
          </w:rPr>
        </w:r>
        <w:r w:rsidR="00343EAE" w:rsidRPr="00343EAE">
          <w:rPr>
            <w:noProof/>
            <w:webHidden/>
          </w:rPr>
          <w:fldChar w:fldCharType="separate"/>
        </w:r>
        <w:r w:rsidR="00343EAE" w:rsidRPr="00343EAE">
          <w:rPr>
            <w:noProof/>
            <w:webHidden/>
          </w:rPr>
          <w:t>11</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69" w:history="1">
        <w:r w:rsidR="00343EAE" w:rsidRPr="00343EAE">
          <w:rPr>
            <w:rStyle w:val="afff4"/>
          </w:rPr>
          <w:t>7.5</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线形监测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_Toc5785969 \h </w:instrText>
        </w:r>
        <w:r w:rsidR="00343EAE" w:rsidRPr="00343EAE">
          <w:rPr>
            <w:noProof/>
            <w:webHidden/>
          </w:rPr>
        </w:r>
        <w:r w:rsidR="00343EAE" w:rsidRPr="00343EAE">
          <w:rPr>
            <w:noProof/>
            <w:webHidden/>
          </w:rPr>
          <w:fldChar w:fldCharType="separate"/>
        </w:r>
        <w:r w:rsidR="00343EAE" w:rsidRPr="00343EAE">
          <w:rPr>
            <w:noProof/>
            <w:webHidden/>
          </w:rPr>
          <w:t>12</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0" w:history="1">
        <w:r w:rsidR="00343EAE" w:rsidRPr="00343EAE">
          <w:rPr>
            <w:rStyle w:val="afff4"/>
          </w:rPr>
          <w:t>7.6</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索力监测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_Toc5785970 \h </w:instrText>
        </w:r>
        <w:r w:rsidR="00343EAE" w:rsidRPr="00343EAE">
          <w:rPr>
            <w:noProof/>
            <w:webHidden/>
          </w:rPr>
        </w:r>
        <w:r w:rsidR="00343EAE" w:rsidRPr="00343EAE">
          <w:rPr>
            <w:noProof/>
            <w:webHidden/>
          </w:rPr>
          <w:fldChar w:fldCharType="separate"/>
        </w:r>
        <w:r w:rsidR="00343EAE" w:rsidRPr="00343EAE">
          <w:rPr>
            <w:noProof/>
            <w:webHidden/>
          </w:rPr>
          <w:t>16</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1" w:history="1">
        <w:r w:rsidR="00343EAE" w:rsidRPr="00343EAE">
          <w:rPr>
            <w:rStyle w:val="afff4"/>
          </w:rPr>
          <w:t>7.7</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连续性观测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_Toc5785971 \h </w:instrText>
        </w:r>
        <w:r w:rsidR="00343EAE" w:rsidRPr="00343EAE">
          <w:rPr>
            <w:noProof/>
            <w:webHidden/>
          </w:rPr>
        </w:r>
        <w:r w:rsidR="00343EAE" w:rsidRPr="00343EAE">
          <w:rPr>
            <w:noProof/>
            <w:webHidden/>
          </w:rPr>
          <w:fldChar w:fldCharType="separate"/>
        </w:r>
        <w:r w:rsidR="00343EAE" w:rsidRPr="00343EAE">
          <w:rPr>
            <w:noProof/>
            <w:webHidden/>
          </w:rPr>
          <w:t>17</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2" w:history="1">
        <w:r w:rsidR="00343EAE" w:rsidRPr="00343EAE">
          <w:rPr>
            <w:rStyle w:val="afff4"/>
          </w:rPr>
          <w:t>7.8</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风速、风向监测</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_Toc5785972 \h </w:instrText>
        </w:r>
        <w:r w:rsidR="00343EAE" w:rsidRPr="00343EAE">
          <w:rPr>
            <w:noProof/>
            <w:webHidden/>
          </w:rPr>
        </w:r>
        <w:r w:rsidR="00343EAE" w:rsidRPr="00343EAE">
          <w:rPr>
            <w:noProof/>
            <w:webHidden/>
          </w:rPr>
          <w:fldChar w:fldCharType="separate"/>
        </w:r>
        <w:r w:rsidR="00343EAE" w:rsidRPr="00343EAE">
          <w:rPr>
            <w:noProof/>
            <w:webHidden/>
          </w:rPr>
          <w:t>18</w:t>
        </w:r>
        <w:r w:rsidR="00343EAE" w:rsidRPr="00343EAE">
          <w:rPr>
            <w:noProof/>
            <w:webHidden/>
          </w:rPr>
          <w:fldChar w:fldCharType="end"/>
        </w:r>
      </w:hyperlink>
    </w:p>
    <w:p w:rsidR="00343EAE" w:rsidRPr="00343EAE" w:rsidRDefault="00F91EC5" w:rsidP="00343EAE">
      <w:pPr>
        <w:pStyle w:val="11"/>
        <w:spacing w:before="78" w:after="78"/>
        <w:rPr>
          <w:rFonts w:asciiTheme="minorHAnsi" w:eastAsiaTheme="minorEastAsia" w:hAnsiTheme="minorHAnsi" w:cstheme="minorBidi"/>
          <w:noProof/>
          <w:szCs w:val="22"/>
        </w:rPr>
      </w:pPr>
      <w:hyperlink w:anchor="_Toc5785973" w:history="1">
        <w:r w:rsidR="00343EAE" w:rsidRPr="00343EAE">
          <w:rPr>
            <w:rStyle w:val="afff4"/>
          </w:rPr>
          <w:t>8</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数据分析与反馈控制</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_Toc5785973 \h </w:instrText>
        </w:r>
        <w:r w:rsidR="00343EAE" w:rsidRPr="00343EAE">
          <w:rPr>
            <w:noProof/>
            <w:webHidden/>
          </w:rPr>
        </w:r>
        <w:r w:rsidR="00343EAE" w:rsidRPr="00343EAE">
          <w:rPr>
            <w:noProof/>
            <w:webHidden/>
          </w:rPr>
          <w:fldChar w:fldCharType="separate"/>
        </w:r>
        <w:r w:rsidR="00343EAE" w:rsidRPr="00343EAE">
          <w:rPr>
            <w:noProof/>
            <w:webHidden/>
          </w:rPr>
          <w:t>18</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4" w:history="1">
        <w:r w:rsidR="00343EAE" w:rsidRPr="00343EAE">
          <w:rPr>
            <w:rStyle w:val="afff4"/>
          </w:rPr>
          <w:t>8.1</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一般规定</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_Toc5785974 \h </w:instrText>
        </w:r>
        <w:r w:rsidR="00343EAE" w:rsidRPr="00343EAE">
          <w:rPr>
            <w:noProof/>
            <w:webHidden/>
          </w:rPr>
        </w:r>
        <w:r w:rsidR="00343EAE" w:rsidRPr="00343EAE">
          <w:rPr>
            <w:noProof/>
            <w:webHidden/>
          </w:rPr>
          <w:fldChar w:fldCharType="separate"/>
        </w:r>
        <w:r w:rsidR="00343EAE" w:rsidRPr="00343EAE">
          <w:rPr>
            <w:noProof/>
            <w:webHidden/>
          </w:rPr>
          <w:t>18</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5" w:history="1">
        <w:r w:rsidR="00343EAE" w:rsidRPr="00343EAE">
          <w:rPr>
            <w:rStyle w:val="afff4"/>
          </w:rPr>
          <w:t>8.2</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监测数据分析</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_Toc5785975 \h </w:instrText>
        </w:r>
        <w:r w:rsidR="00343EAE" w:rsidRPr="00343EAE">
          <w:rPr>
            <w:noProof/>
            <w:webHidden/>
          </w:rPr>
        </w:r>
        <w:r w:rsidR="00343EAE" w:rsidRPr="00343EAE">
          <w:rPr>
            <w:noProof/>
            <w:webHidden/>
          </w:rPr>
          <w:fldChar w:fldCharType="separate"/>
        </w:r>
        <w:r w:rsidR="00343EAE" w:rsidRPr="00343EAE">
          <w:rPr>
            <w:noProof/>
            <w:webHidden/>
          </w:rPr>
          <w:t>19</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6" w:history="1">
        <w:r w:rsidR="00343EAE" w:rsidRPr="00343EAE">
          <w:rPr>
            <w:rStyle w:val="afff4"/>
          </w:rPr>
          <w:t>8.3</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控制容许偏差</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_Toc5785976 \h </w:instrText>
        </w:r>
        <w:r w:rsidR="00343EAE" w:rsidRPr="00343EAE">
          <w:rPr>
            <w:noProof/>
            <w:webHidden/>
          </w:rPr>
        </w:r>
        <w:r w:rsidR="00343EAE" w:rsidRPr="00343EAE">
          <w:rPr>
            <w:noProof/>
            <w:webHidden/>
          </w:rPr>
          <w:fldChar w:fldCharType="separate"/>
        </w:r>
        <w:r w:rsidR="00343EAE" w:rsidRPr="00343EAE">
          <w:rPr>
            <w:noProof/>
            <w:webHidden/>
          </w:rPr>
          <w:t>19</w:t>
        </w:r>
        <w:r w:rsidR="00343EAE" w:rsidRPr="00343EAE">
          <w:rPr>
            <w:noProof/>
            <w:webHidden/>
          </w:rPr>
          <w:fldChar w:fldCharType="end"/>
        </w:r>
      </w:hyperlink>
    </w:p>
    <w:p w:rsidR="00343EAE" w:rsidRPr="00343EAE" w:rsidRDefault="00F91EC5" w:rsidP="00343EAE">
      <w:pPr>
        <w:pStyle w:val="3"/>
        <w:ind w:firstLine="210"/>
        <w:rPr>
          <w:rFonts w:asciiTheme="minorHAnsi" w:eastAsiaTheme="minorEastAsia" w:hAnsiTheme="minorHAnsi" w:cstheme="minorBidi"/>
          <w:noProof/>
          <w:szCs w:val="22"/>
        </w:rPr>
      </w:pPr>
      <w:hyperlink w:anchor="_Toc5785977" w:history="1">
        <w:r w:rsidR="00343EAE" w:rsidRPr="00343EAE">
          <w:rPr>
            <w:rStyle w:val="afff4"/>
          </w:rPr>
          <w:t>8.4</w:t>
        </w:r>
        <w:r w:rsidR="00343EAE">
          <w:rPr>
            <w:rStyle w:val="afff4"/>
            <w:rFonts w:asciiTheme="minorEastAsia" w:hAnsiTheme="minorEastAsia" w:hint="eastAsia"/>
          </w:rPr>
          <w:t xml:space="preserve">　</w:t>
        </w:r>
        <w:r w:rsidR="00343EAE" w:rsidRPr="00343EAE">
          <w:rPr>
            <w:rStyle w:val="afff4"/>
            <w:rFonts w:asciiTheme="minorEastAsia" w:hAnsiTheme="minorEastAsia" w:hint="eastAsia"/>
          </w:rPr>
          <w:t>反馈控制</w:t>
        </w:r>
        <w:r w:rsidR="00343EAE" w:rsidRPr="00343EAE">
          <w:rPr>
            <w:noProof/>
            <w:webHidden/>
          </w:rPr>
          <w:tab/>
        </w:r>
        <w:r w:rsidR="00343EAE" w:rsidRPr="00343EAE">
          <w:rPr>
            <w:noProof/>
            <w:webHidden/>
          </w:rPr>
          <w:fldChar w:fldCharType="begin" w:fldLock="1"/>
        </w:r>
        <w:r w:rsidR="00343EAE" w:rsidRPr="00343EAE">
          <w:rPr>
            <w:noProof/>
            <w:webHidden/>
          </w:rPr>
          <w:instrText xml:space="preserve"> PAGEREF _Toc5785977 \h </w:instrText>
        </w:r>
        <w:r w:rsidR="00343EAE" w:rsidRPr="00343EAE">
          <w:rPr>
            <w:noProof/>
            <w:webHidden/>
          </w:rPr>
        </w:r>
        <w:r w:rsidR="00343EAE" w:rsidRPr="00343EAE">
          <w:rPr>
            <w:noProof/>
            <w:webHidden/>
          </w:rPr>
          <w:fldChar w:fldCharType="separate"/>
        </w:r>
        <w:r w:rsidR="00343EAE" w:rsidRPr="00343EAE">
          <w:rPr>
            <w:noProof/>
            <w:webHidden/>
          </w:rPr>
          <w:t>22</w:t>
        </w:r>
        <w:r w:rsidR="00343EAE" w:rsidRPr="00343EAE">
          <w:rPr>
            <w:noProof/>
            <w:webHidden/>
          </w:rPr>
          <w:fldChar w:fldCharType="end"/>
        </w:r>
      </w:hyperlink>
    </w:p>
    <w:p w:rsidR="00343EAE" w:rsidRPr="00343EAE" w:rsidRDefault="00343EAE" w:rsidP="00343EAE">
      <w:pPr>
        <w:pStyle w:val="aff3"/>
      </w:pPr>
      <w:r w:rsidRPr="00343EAE">
        <w:fldChar w:fldCharType="end"/>
      </w:r>
    </w:p>
    <w:p w:rsidR="00E043B7" w:rsidRDefault="00E043B7" w:rsidP="00E043B7">
      <w:pPr>
        <w:pStyle w:val="affffe"/>
      </w:pPr>
      <w:bookmarkStart w:id="28" w:name="_Toc5785929"/>
      <w:r>
        <w:rPr>
          <w:rFonts w:hint="eastAsia"/>
        </w:rPr>
        <w:t>前</w:t>
      </w:r>
      <w:bookmarkStart w:id="29" w:name="BKQY"/>
      <w:r>
        <w:rPr>
          <w:rFonts w:hAnsi="黑体"/>
        </w:rPr>
        <w:t> </w:t>
      </w:r>
      <w:r>
        <w:rPr>
          <w:rFonts w:hAnsi="黑体"/>
        </w:rPr>
        <w:t> </w:t>
      </w:r>
      <w:r>
        <w:rPr>
          <w:rFonts w:hint="eastAsia"/>
        </w:rPr>
        <w:t>言</w:t>
      </w:r>
      <w:bookmarkEnd w:id="21"/>
      <w:bookmarkEnd w:id="22"/>
      <w:bookmarkEnd w:id="23"/>
      <w:bookmarkEnd w:id="24"/>
      <w:bookmarkEnd w:id="25"/>
      <w:bookmarkEnd w:id="26"/>
      <w:bookmarkEnd w:id="28"/>
      <w:bookmarkEnd w:id="29"/>
    </w:p>
    <w:p w:rsidR="00E043B7" w:rsidRDefault="00E043B7" w:rsidP="00E043B7">
      <w:pPr>
        <w:pStyle w:val="aff3"/>
      </w:pPr>
      <w:r>
        <w:rPr>
          <w:rFonts w:hint="eastAsia"/>
        </w:rPr>
        <w:t>本标准按照GB/T 1.1－2009给出的规则起草。</w:t>
      </w:r>
    </w:p>
    <w:p w:rsidR="00E043B7" w:rsidRDefault="00E043B7" w:rsidP="00E043B7">
      <w:pPr>
        <w:pStyle w:val="aff3"/>
      </w:pPr>
      <w:r>
        <w:rPr>
          <w:rFonts w:hint="eastAsia"/>
        </w:rPr>
        <w:t>本标准由广西壮族自治区交通运输厅提出。</w:t>
      </w:r>
    </w:p>
    <w:p w:rsidR="00E043B7" w:rsidRDefault="00E043B7" w:rsidP="00E043B7">
      <w:pPr>
        <w:pStyle w:val="aff3"/>
      </w:pPr>
      <w:r>
        <w:rPr>
          <w:rFonts w:hint="eastAsia"/>
        </w:rPr>
        <w:t>本标准起草单位：广西交通科学研究院有限公司、广西路桥工程集团有限公司、广西大学。</w:t>
      </w:r>
    </w:p>
    <w:p w:rsidR="00E043B7" w:rsidRDefault="00E043B7" w:rsidP="00E043B7">
      <w:pPr>
        <w:pStyle w:val="aff3"/>
      </w:pPr>
      <w:r>
        <w:rPr>
          <w:rFonts w:hint="eastAsia"/>
        </w:rPr>
        <w:t>本标准主要起草人：郝天之、罗吉智、韩玉、邓年春、王龙林、邱波、刘世建、谢开仲、王建军、杨涛、于孟生、杨雨厚、张磊、谢军、黄远、桂涛峰等。</w:t>
      </w:r>
    </w:p>
    <w:p w:rsidR="00E043B7" w:rsidRDefault="00E043B7" w:rsidP="00E043B7">
      <w:pPr>
        <w:pStyle w:val="aff3"/>
      </w:pPr>
      <w:r>
        <w:rPr>
          <w:rFonts w:hint="eastAsia"/>
        </w:rPr>
        <w:t>本标准为首次发布。</w:t>
      </w:r>
    </w:p>
    <w:p w:rsidR="00E043B7" w:rsidRDefault="00E043B7" w:rsidP="00E043B7">
      <w:pPr>
        <w:pStyle w:val="affffe"/>
      </w:pPr>
      <w:bookmarkStart w:id="30" w:name="_Toc529199617"/>
      <w:bookmarkStart w:id="31" w:name="_Toc533839898"/>
      <w:bookmarkStart w:id="32" w:name="_Toc533840005"/>
      <w:bookmarkStart w:id="33" w:name="_Toc533840112"/>
      <w:bookmarkStart w:id="34" w:name="_Toc534901908"/>
      <w:bookmarkStart w:id="35" w:name="_Toc5785807"/>
      <w:bookmarkStart w:id="36" w:name="_Toc5785930"/>
      <w:r>
        <w:rPr>
          <w:rFonts w:hint="eastAsia"/>
        </w:rPr>
        <w:t>引</w:t>
      </w:r>
      <w:bookmarkStart w:id="37" w:name="BKYY"/>
      <w:r>
        <w:rPr>
          <w:rFonts w:hAnsi="黑体"/>
        </w:rPr>
        <w:t> </w:t>
      </w:r>
      <w:r>
        <w:rPr>
          <w:rFonts w:hAnsi="黑体"/>
        </w:rPr>
        <w:t> </w:t>
      </w:r>
      <w:r>
        <w:rPr>
          <w:rFonts w:hint="eastAsia"/>
        </w:rPr>
        <w:t>言</w:t>
      </w:r>
      <w:bookmarkEnd w:id="30"/>
      <w:bookmarkEnd w:id="31"/>
      <w:bookmarkEnd w:id="32"/>
      <w:bookmarkEnd w:id="33"/>
      <w:bookmarkEnd w:id="34"/>
      <w:bookmarkEnd w:id="35"/>
      <w:bookmarkEnd w:id="36"/>
      <w:bookmarkEnd w:id="37"/>
    </w:p>
    <w:p w:rsidR="00E043B7" w:rsidRPr="00E043B7" w:rsidRDefault="00E043B7" w:rsidP="00E043B7">
      <w:pPr>
        <w:pStyle w:val="aff3"/>
      </w:pPr>
    </w:p>
    <w:p w:rsidR="00E043B7" w:rsidRDefault="00E043B7" w:rsidP="00E043B7">
      <w:pPr>
        <w:pStyle w:val="aff3"/>
      </w:pPr>
      <w:r>
        <w:rPr>
          <w:rFonts w:hint="eastAsia"/>
        </w:rPr>
        <w:t>基于公路行业标准对桥梁施工的基本规定，结合广西地区的工程经验和科研成果，制定广西壮族自治区《公路桥梁施工监控技术规程》（以下简称“本规程”），本规程给出桥梁施工监控管理、计算、测量(测试)、数据反馈及反馈控制等，以供桥梁施工监控应用。</w:t>
      </w:r>
    </w:p>
    <w:p w:rsidR="00E043B7" w:rsidRPr="00E043B7" w:rsidRDefault="00E043B7" w:rsidP="00E043B7">
      <w:pPr>
        <w:pStyle w:val="aff3"/>
        <w:sectPr w:rsidR="00E043B7" w:rsidRPr="00E043B7" w:rsidSect="00E043B7">
          <w:headerReference w:type="default" r:id="rId9"/>
          <w:footerReference w:type="default" r:id="rId10"/>
          <w:pgSz w:w="11906" w:h="16838" w:code="9"/>
          <w:pgMar w:top="567" w:right="1134" w:bottom="1134" w:left="1418" w:header="1418" w:footer="1134" w:gutter="0"/>
          <w:pgNumType w:fmt="upperRoman" w:start="1"/>
          <w:cols w:space="425"/>
          <w:formProt w:val="0"/>
          <w:docGrid w:type="lines" w:linePitch="312"/>
        </w:sectPr>
      </w:pPr>
      <w:r>
        <w:rPr>
          <w:rFonts w:hint="eastAsia"/>
        </w:rPr>
        <w:t>各单位和个人在执行本规范过程中有何意见或建议，请与广西交通科学研究院有限公司联系，以便下次修订时参考。</w:t>
      </w:r>
    </w:p>
    <w:p w:rsidR="00F34B99" w:rsidRDefault="00146A1C" w:rsidP="00F34B99">
      <w:pPr>
        <w:pStyle w:val="aff6"/>
      </w:pPr>
      <w:r>
        <w:rPr>
          <w:rFonts w:hint="eastAsia"/>
        </w:rPr>
        <w:t>公路桥梁施工监控技术规程</w:t>
      </w:r>
    </w:p>
    <w:p w:rsidR="00F34B99" w:rsidRPr="00A23F6F" w:rsidRDefault="00F34B99" w:rsidP="000C6B05">
      <w:pPr>
        <w:pStyle w:val="a3"/>
        <w:rPr>
          <w:rFonts w:asciiTheme="majorEastAsia" w:eastAsiaTheme="majorEastAsia" w:hAnsiTheme="majorEastAsia"/>
        </w:rPr>
      </w:pPr>
      <w:bookmarkStart w:id="38" w:name="_Toc529199618"/>
      <w:bookmarkStart w:id="39" w:name="_Toc533839899"/>
      <w:bookmarkStart w:id="40" w:name="_Toc533840006"/>
      <w:bookmarkStart w:id="41" w:name="_Toc533840113"/>
      <w:bookmarkStart w:id="42" w:name="_Toc534901909"/>
      <w:bookmarkStart w:id="43" w:name="_Toc5785808"/>
      <w:bookmarkStart w:id="44" w:name="_Toc5785931"/>
      <w:r w:rsidRPr="00A23F6F">
        <w:rPr>
          <w:rFonts w:asciiTheme="majorEastAsia" w:eastAsiaTheme="majorEastAsia" w:hAnsiTheme="majorEastAsia" w:hint="eastAsia"/>
        </w:rPr>
        <w:t>范围</w:t>
      </w:r>
      <w:bookmarkEnd w:id="38"/>
      <w:bookmarkEnd w:id="39"/>
      <w:bookmarkEnd w:id="40"/>
      <w:bookmarkEnd w:id="41"/>
      <w:bookmarkEnd w:id="42"/>
      <w:bookmarkEnd w:id="43"/>
      <w:bookmarkEnd w:id="44"/>
    </w:p>
    <w:p w:rsidR="00291846" w:rsidRPr="006F152A" w:rsidRDefault="00291846" w:rsidP="00F34B99">
      <w:pPr>
        <w:pStyle w:val="aff3"/>
        <w:rPr>
          <w:rFonts w:asciiTheme="majorEastAsia" w:eastAsiaTheme="majorEastAsia" w:hAnsiTheme="majorEastAsia"/>
        </w:rPr>
      </w:pPr>
      <w:r w:rsidRPr="006F152A">
        <w:rPr>
          <w:rFonts w:asciiTheme="majorEastAsia" w:eastAsiaTheme="majorEastAsia" w:hAnsiTheme="majorEastAsia" w:hint="eastAsia"/>
        </w:rPr>
        <w:t>本标准规定了公路桥梁施工监控技术的术语和定义、</w:t>
      </w:r>
      <w:r w:rsidR="00092CAB" w:rsidRPr="006F152A">
        <w:rPr>
          <w:rFonts w:asciiTheme="majorEastAsia" w:eastAsiaTheme="majorEastAsia" w:hAnsiTheme="majorEastAsia" w:hint="eastAsia"/>
        </w:rPr>
        <w:t>总则、监控参数、监控计算、施工监测、数据分析与反馈控制等。</w:t>
      </w:r>
    </w:p>
    <w:p w:rsidR="00F34B99" w:rsidRPr="00A23F6F" w:rsidRDefault="0026460F" w:rsidP="00F34B99">
      <w:pPr>
        <w:pStyle w:val="aff3"/>
        <w:rPr>
          <w:rFonts w:asciiTheme="majorEastAsia" w:eastAsiaTheme="majorEastAsia" w:hAnsiTheme="majorEastAsia"/>
        </w:rPr>
      </w:pPr>
      <w:r w:rsidRPr="006F152A">
        <w:rPr>
          <w:rFonts w:asciiTheme="majorEastAsia" w:eastAsiaTheme="majorEastAsia" w:hAnsiTheme="majorEastAsia" w:hint="eastAsia"/>
        </w:rPr>
        <w:t>本标准适用于广西</w:t>
      </w:r>
      <w:r w:rsidR="00445072" w:rsidRPr="006F152A">
        <w:rPr>
          <w:rFonts w:asciiTheme="majorEastAsia" w:eastAsiaTheme="majorEastAsia" w:hAnsiTheme="majorEastAsia" w:hint="eastAsia"/>
          <w:color w:val="000000" w:themeColor="text1"/>
        </w:rPr>
        <w:t>区</w:t>
      </w:r>
      <w:r w:rsidRPr="006F152A">
        <w:rPr>
          <w:rFonts w:asciiTheme="majorEastAsia" w:eastAsiaTheme="majorEastAsia" w:hAnsiTheme="majorEastAsia" w:hint="eastAsia"/>
        </w:rPr>
        <w:t>内新建</w:t>
      </w:r>
      <w:r w:rsidR="00445072" w:rsidRPr="006F152A">
        <w:rPr>
          <w:rFonts w:asciiTheme="majorEastAsia" w:eastAsiaTheme="majorEastAsia" w:hAnsiTheme="majorEastAsia" w:hint="eastAsia"/>
        </w:rPr>
        <w:t>、改扩建</w:t>
      </w:r>
      <w:r w:rsidRPr="006F152A">
        <w:rPr>
          <w:rFonts w:asciiTheme="majorEastAsia" w:eastAsiaTheme="majorEastAsia" w:hAnsiTheme="majorEastAsia" w:hint="eastAsia"/>
        </w:rPr>
        <w:t>公路桥梁及既有桥梁维修加固施工监控管理、计算、测量(测试)、数据反馈及反馈控制等。其他市政、铁路桥梁施工及建设管理可参照使用。</w:t>
      </w:r>
    </w:p>
    <w:p w:rsidR="00F34B99" w:rsidRPr="00A23F6F" w:rsidRDefault="00F34B99" w:rsidP="00F34B99">
      <w:pPr>
        <w:pStyle w:val="a3"/>
        <w:rPr>
          <w:rFonts w:asciiTheme="majorEastAsia" w:eastAsiaTheme="majorEastAsia" w:hAnsiTheme="majorEastAsia"/>
        </w:rPr>
      </w:pPr>
      <w:bookmarkStart w:id="45" w:name="_Toc529199619"/>
      <w:bookmarkStart w:id="46" w:name="_Toc533839900"/>
      <w:bookmarkStart w:id="47" w:name="_Toc533840007"/>
      <w:bookmarkStart w:id="48" w:name="_Toc533840114"/>
      <w:bookmarkStart w:id="49" w:name="_Toc534901910"/>
      <w:bookmarkStart w:id="50" w:name="_Toc5785809"/>
      <w:bookmarkStart w:id="51" w:name="_Toc5785932"/>
      <w:r w:rsidRPr="00A23F6F">
        <w:rPr>
          <w:rFonts w:asciiTheme="majorEastAsia" w:eastAsiaTheme="majorEastAsia" w:hAnsiTheme="majorEastAsia" w:hint="eastAsia"/>
        </w:rPr>
        <w:t>规范性引用文件</w:t>
      </w:r>
      <w:bookmarkEnd w:id="45"/>
      <w:bookmarkEnd w:id="46"/>
      <w:bookmarkEnd w:id="47"/>
      <w:bookmarkEnd w:id="48"/>
      <w:bookmarkEnd w:id="49"/>
      <w:bookmarkEnd w:id="50"/>
      <w:bookmarkEnd w:id="51"/>
    </w:p>
    <w:p w:rsidR="00F34B99" w:rsidRPr="00A23F6F" w:rsidRDefault="00F34B99" w:rsidP="00F34B99">
      <w:pPr>
        <w:pStyle w:val="aff3"/>
        <w:rPr>
          <w:rFonts w:asciiTheme="majorEastAsia" w:eastAsiaTheme="majorEastAsia" w:hAnsiTheme="majorEastAsia"/>
        </w:rPr>
      </w:pPr>
      <w:r w:rsidRPr="00A23F6F">
        <w:rPr>
          <w:rFonts w:asciiTheme="majorEastAsia" w:eastAsiaTheme="majorEastAsia" w:hAnsiTheme="majorEastAsia" w:hint="eastAsia"/>
        </w:rPr>
        <w:t>下列文件对于本文件的应用是必不可少的。凡是注日期的引用文件，仅所注日期的版本适用于本文件。凡是不注日期的引用文件，其最新版本（包括所有的修改单）适用于本文件。</w:t>
      </w:r>
    </w:p>
    <w:p w:rsidR="004250D1" w:rsidRPr="00A23F6F" w:rsidRDefault="004250D1" w:rsidP="004250D1">
      <w:pPr>
        <w:pStyle w:val="aff3"/>
        <w:rPr>
          <w:rFonts w:asciiTheme="majorEastAsia" w:eastAsiaTheme="majorEastAsia" w:hAnsiTheme="majorEastAsia"/>
        </w:rPr>
      </w:pPr>
      <w:r w:rsidRPr="00A23F6F">
        <w:rPr>
          <w:rFonts w:asciiTheme="majorEastAsia" w:eastAsiaTheme="majorEastAsia" w:hAnsiTheme="majorEastAsia" w:hint="eastAsia"/>
        </w:rPr>
        <w:t>GB 50923 钢管混凝土拱桥技术规范</w:t>
      </w:r>
      <w:r>
        <w:rPr>
          <w:rFonts w:asciiTheme="majorEastAsia" w:eastAsiaTheme="majorEastAsia" w:hAnsiTheme="majorEastAsia" w:hint="eastAsia"/>
        </w:rPr>
        <w:t xml:space="preserve"> </w:t>
      </w:r>
    </w:p>
    <w:p w:rsidR="004250D1" w:rsidRPr="004250D1" w:rsidRDefault="004250D1" w:rsidP="004250D1">
      <w:pPr>
        <w:pStyle w:val="aff3"/>
        <w:rPr>
          <w:rFonts w:asciiTheme="majorEastAsia" w:eastAsiaTheme="majorEastAsia" w:hAnsiTheme="majorEastAsia"/>
        </w:rPr>
      </w:pPr>
      <w:r w:rsidRPr="00A23F6F">
        <w:rPr>
          <w:rFonts w:asciiTheme="majorEastAsia" w:eastAsiaTheme="majorEastAsia" w:hAnsiTheme="majorEastAsia" w:hint="eastAsia"/>
        </w:rPr>
        <w:t>GB50017 钢结构设计标准</w:t>
      </w:r>
      <w:r>
        <w:rPr>
          <w:rFonts w:asciiTheme="majorEastAsia" w:eastAsiaTheme="majorEastAsia" w:hAnsiTheme="majorEastAsia" w:hint="eastAsia"/>
        </w:rPr>
        <w:t xml:space="preserve">  </w:t>
      </w:r>
    </w:p>
    <w:p w:rsidR="0026460F" w:rsidRPr="00A23F6F"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JTG B01 公路工程技术标准</w:t>
      </w:r>
      <w:r w:rsidR="004250D1">
        <w:rPr>
          <w:rFonts w:asciiTheme="majorEastAsia" w:eastAsiaTheme="majorEastAsia" w:hAnsiTheme="majorEastAsia" w:hint="eastAsia"/>
        </w:rPr>
        <w:t xml:space="preserve">  </w:t>
      </w:r>
    </w:p>
    <w:p w:rsidR="004250D1"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JTG D60 公路桥涵设计通用规范</w:t>
      </w:r>
    </w:p>
    <w:p w:rsidR="0026460F" w:rsidRPr="00A23F6F"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JTG</w:t>
      </w:r>
      <w:r w:rsidR="004250D1">
        <w:rPr>
          <w:rFonts w:asciiTheme="majorEastAsia" w:eastAsiaTheme="majorEastAsia" w:hAnsiTheme="majorEastAsia" w:hint="eastAsia"/>
        </w:rPr>
        <w:t xml:space="preserve"> </w:t>
      </w:r>
      <w:r w:rsidRPr="00A23F6F">
        <w:rPr>
          <w:rFonts w:asciiTheme="majorEastAsia" w:eastAsiaTheme="majorEastAsia" w:hAnsiTheme="majorEastAsia" w:hint="eastAsia"/>
        </w:rPr>
        <w:t>3362 公路钢筋混凝土及预应力混凝土桥涵设计规范</w:t>
      </w:r>
    </w:p>
    <w:p w:rsidR="0026460F" w:rsidRPr="00A23F6F"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JTG D64 公路钢结构桥梁设计规范</w:t>
      </w:r>
      <w:r w:rsidR="00C81B48">
        <w:rPr>
          <w:rFonts w:asciiTheme="majorEastAsia" w:eastAsiaTheme="majorEastAsia" w:hAnsiTheme="majorEastAsia" w:hint="eastAsia"/>
        </w:rPr>
        <w:t xml:space="preserve"> </w:t>
      </w:r>
    </w:p>
    <w:p w:rsidR="0026460F" w:rsidRPr="00A23F6F"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JTG</w:t>
      </w:r>
      <w:r w:rsidR="004250D1">
        <w:rPr>
          <w:rFonts w:asciiTheme="majorEastAsia" w:eastAsiaTheme="majorEastAsia" w:hAnsiTheme="majorEastAsia" w:hint="eastAsia"/>
        </w:rPr>
        <w:t xml:space="preserve"> </w:t>
      </w:r>
      <w:r w:rsidRPr="00A23F6F">
        <w:rPr>
          <w:rFonts w:asciiTheme="majorEastAsia" w:eastAsiaTheme="majorEastAsia" w:hAnsiTheme="majorEastAsia" w:hint="eastAsia"/>
        </w:rPr>
        <w:t>F80/1 公路工程质量检验评定标准</w:t>
      </w:r>
      <w:r w:rsidR="00C81B48">
        <w:rPr>
          <w:rFonts w:asciiTheme="majorEastAsia" w:eastAsiaTheme="majorEastAsia" w:hAnsiTheme="majorEastAsia" w:hint="eastAsia"/>
        </w:rPr>
        <w:t>（第一册 土建工程）</w:t>
      </w:r>
    </w:p>
    <w:p w:rsidR="0026460F" w:rsidRPr="00A23F6F"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JTG</w:t>
      </w:r>
      <w:r w:rsidR="004250D1" w:rsidRPr="00A23F6F">
        <w:rPr>
          <w:rFonts w:asciiTheme="majorEastAsia" w:eastAsiaTheme="majorEastAsia" w:hAnsiTheme="majorEastAsia" w:hint="eastAsia"/>
        </w:rPr>
        <w:t>/</w:t>
      </w:r>
      <w:r w:rsidRPr="00A23F6F">
        <w:rPr>
          <w:rFonts w:asciiTheme="majorEastAsia" w:eastAsiaTheme="majorEastAsia" w:hAnsiTheme="majorEastAsia" w:hint="eastAsia"/>
        </w:rPr>
        <w:t>T</w:t>
      </w:r>
      <w:r w:rsidR="004250D1">
        <w:rPr>
          <w:rFonts w:asciiTheme="majorEastAsia" w:eastAsiaTheme="majorEastAsia" w:hAnsiTheme="majorEastAsia" w:hint="eastAsia"/>
        </w:rPr>
        <w:t xml:space="preserve"> </w:t>
      </w:r>
      <w:r w:rsidRPr="00A23F6F">
        <w:rPr>
          <w:rFonts w:asciiTheme="majorEastAsia" w:eastAsiaTheme="majorEastAsia" w:hAnsiTheme="majorEastAsia" w:hint="eastAsia"/>
        </w:rPr>
        <w:t>F50 公路桥涵施工技术规范</w:t>
      </w:r>
      <w:r w:rsidR="00C81B48">
        <w:rPr>
          <w:rFonts w:asciiTheme="majorEastAsia" w:eastAsiaTheme="majorEastAsia" w:hAnsiTheme="majorEastAsia" w:hint="eastAsia"/>
        </w:rPr>
        <w:t xml:space="preserve"> </w:t>
      </w:r>
    </w:p>
    <w:p w:rsidR="0026460F" w:rsidRPr="00A23F6F" w:rsidRDefault="0026460F" w:rsidP="0026460F">
      <w:pPr>
        <w:pStyle w:val="aff3"/>
        <w:rPr>
          <w:rFonts w:asciiTheme="majorEastAsia" w:eastAsiaTheme="majorEastAsia" w:hAnsiTheme="majorEastAsia"/>
        </w:rPr>
      </w:pPr>
      <w:r w:rsidRPr="00A23F6F">
        <w:rPr>
          <w:rFonts w:asciiTheme="majorEastAsia" w:eastAsiaTheme="majorEastAsia" w:hAnsiTheme="majorEastAsia" w:hint="eastAsia"/>
        </w:rPr>
        <w:t>CJJ/T 233</w:t>
      </w:r>
      <w:r w:rsidR="004250D1">
        <w:rPr>
          <w:rFonts w:asciiTheme="majorEastAsia" w:eastAsiaTheme="majorEastAsia" w:hAnsiTheme="majorEastAsia" w:hint="eastAsia"/>
        </w:rPr>
        <w:t xml:space="preserve"> </w:t>
      </w:r>
      <w:r w:rsidRPr="00A23F6F">
        <w:rPr>
          <w:rFonts w:asciiTheme="majorEastAsia" w:eastAsiaTheme="majorEastAsia" w:hAnsiTheme="majorEastAsia" w:hint="eastAsia"/>
        </w:rPr>
        <w:t>城市桥梁检测与评定技术规范</w:t>
      </w:r>
      <w:r w:rsidR="00C81B48">
        <w:rPr>
          <w:rFonts w:asciiTheme="majorEastAsia" w:eastAsiaTheme="majorEastAsia" w:hAnsiTheme="majorEastAsia" w:hint="eastAsia"/>
        </w:rPr>
        <w:t xml:space="preserve"> </w:t>
      </w:r>
    </w:p>
    <w:p w:rsidR="004250D1" w:rsidRPr="00D63936" w:rsidRDefault="0026460F" w:rsidP="0026460F">
      <w:pPr>
        <w:pStyle w:val="aff3"/>
        <w:rPr>
          <w:rFonts w:asciiTheme="majorEastAsia" w:eastAsiaTheme="majorEastAsia" w:hAnsiTheme="majorEastAsia"/>
        </w:rPr>
      </w:pPr>
      <w:r w:rsidRPr="00D63936">
        <w:rPr>
          <w:rFonts w:asciiTheme="majorEastAsia" w:eastAsiaTheme="majorEastAsia" w:hAnsiTheme="majorEastAsia" w:hint="eastAsia"/>
        </w:rPr>
        <w:t>CJJ2 城市桥梁工程施工与质量验收规范</w:t>
      </w:r>
      <w:r w:rsidR="00D16B1D" w:rsidRPr="00D63936">
        <w:rPr>
          <w:rFonts w:asciiTheme="majorEastAsia" w:eastAsiaTheme="majorEastAsia" w:hAnsiTheme="majorEastAsia" w:hint="eastAsia"/>
        </w:rPr>
        <w:t xml:space="preserve"> </w:t>
      </w:r>
    </w:p>
    <w:p w:rsidR="00F34B99" w:rsidRDefault="0026460F" w:rsidP="0026460F">
      <w:pPr>
        <w:pStyle w:val="aff3"/>
        <w:rPr>
          <w:rFonts w:asciiTheme="majorEastAsia" w:eastAsiaTheme="majorEastAsia" w:hAnsiTheme="majorEastAsia"/>
          <w:color w:val="FF0000"/>
        </w:rPr>
      </w:pPr>
      <w:r w:rsidRPr="00A23F6F">
        <w:rPr>
          <w:rFonts w:asciiTheme="majorEastAsia" w:eastAsiaTheme="majorEastAsia" w:hAnsiTheme="majorEastAsia" w:hint="eastAsia"/>
        </w:rPr>
        <w:t>CJJ 11 城市桥梁设计规范</w:t>
      </w:r>
    </w:p>
    <w:p w:rsidR="004250D1" w:rsidRDefault="004250D1" w:rsidP="004250D1">
      <w:pPr>
        <w:pStyle w:val="aff3"/>
        <w:rPr>
          <w:rFonts w:asciiTheme="majorEastAsia" w:eastAsiaTheme="majorEastAsia" w:hAnsiTheme="majorEastAsia"/>
        </w:rPr>
      </w:pPr>
      <w:r w:rsidRPr="00A23F6F">
        <w:rPr>
          <w:rFonts w:asciiTheme="majorEastAsia" w:eastAsiaTheme="majorEastAsia" w:hAnsiTheme="majorEastAsia" w:hint="eastAsia"/>
        </w:rPr>
        <w:t>JTG/T</w:t>
      </w:r>
      <w:r>
        <w:rPr>
          <w:rFonts w:asciiTheme="majorEastAsia" w:eastAsiaTheme="majorEastAsia" w:hAnsiTheme="majorEastAsia" w:hint="eastAsia"/>
        </w:rPr>
        <w:t xml:space="preserve"> </w:t>
      </w:r>
      <w:r w:rsidRPr="00A23F6F">
        <w:rPr>
          <w:rFonts w:asciiTheme="majorEastAsia" w:eastAsiaTheme="majorEastAsia" w:hAnsiTheme="majorEastAsia" w:hint="eastAsia"/>
        </w:rPr>
        <w:t>D65-01</w:t>
      </w:r>
      <w:r w:rsidR="005E3D40">
        <w:rPr>
          <w:rFonts w:asciiTheme="majorEastAsia" w:eastAsiaTheme="majorEastAsia" w:hAnsiTheme="majorEastAsia" w:hint="eastAsia"/>
        </w:rPr>
        <w:t xml:space="preserve"> </w:t>
      </w:r>
      <w:r w:rsidRPr="00A23F6F">
        <w:rPr>
          <w:rFonts w:asciiTheme="majorEastAsia" w:eastAsiaTheme="majorEastAsia" w:hAnsiTheme="majorEastAsia" w:hint="eastAsia"/>
        </w:rPr>
        <w:t>公路斜拉桥设计细则</w:t>
      </w:r>
      <w:r>
        <w:rPr>
          <w:rFonts w:asciiTheme="majorEastAsia" w:eastAsiaTheme="majorEastAsia" w:hAnsiTheme="majorEastAsia" w:hint="eastAsia"/>
        </w:rPr>
        <w:t xml:space="preserve"> </w:t>
      </w:r>
    </w:p>
    <w:p w:rsidR="004250D1" w:rsidRDefault="004250D1" w:rsidP="004250D1">
      <w:pPr>
        <w:pStyle w:val="aff3"/>
        <w:rPr>
          <w:rFonts w:asciiTheme="majorEastAsia" w:eastAsiaTheme="majorEastAsia" w:hAnsiTheme="majorEastAsia"/>
        </w:rPr>
      </w:pPr>
      <w:r>
        <w:rPr>
          <w:rFonts w:asciiTheme="majorEastAsia" w:eastAsiaTheme="majorEastAsia" w:hAnsiTheme="majorEastAsia" w:hint="eastAsia"/>
        </w:rPr>
        <w:t>JTG/T D</w:t>
      </w:r>
      <w:r w:rsidRPr="00A23F6F">
        <w:rPr>
          <w:rFonts w:asciiTheme="majorEastAsia" w:eastAsiaTheme="majorEastAsia" w:hAnsiTheme="majorEastAsia" w:hint="eastAsia"/>
        </w:rPr>
        <w:t>65-05 公路悬索桥设计规范</w:t>
      </w:r>
      <w:r>
        <w:rPr>
          <w:rFonts w:asciiTheme="majorEastAsia" w:eastAsiaTheme="majorEastAsia" w:hAnsiTheme="majorEastAsia" w:hint="eastAsia"/>
        </w:rPr>
        <w:t xml:space="preserve"> </w:t>
      </w:r>
    </w:p>
    <w:p w:rsidR="00EA4ACD" w:rsidRPr="006706BE" w:rsidRDefault="00EA4ACD" w:rsidP="00EA4ACD">
      <w:pPr>
        <w:pStyle w:val="aff3"/>
        <w:rPr>
          <w:rFonts w:asciiTheme="majorEastAsia" w:eastAsiaTheme="majorEastAsia" w:hAnsiTheme="majorEastAsia"/>
          <w:color w:val="000000" w:themeColor="text1"/>
        </w:rPr>
      </w:pPr>
      <w:r w:rsidRPr="006706BE">
        <w:rPr>
          <w:rFonts w:asciiTheme="majorEastAsia" w:eastAsiaTheme="majorEastAsia" w:hAnsiTheme="majorEastAsia"/>
          <w:color w:val="000000" w:themeColor="text1"/>
        </w:rPr>
        <w:t>JTG/T D65-06</w:t>
      </w:r>
      <w:r w:rsidRPr="006706BE">
        <w:rPr>
          <w:rFonts w:asciiTheme="majorEastAsia" w:eastAsiaTheme="majorEastAsia" w:hAnsiTheme="majorEastAsia" w:hint="eastAsia"/>
          <w:color w:val="000000" w:themeColor="text1"/>
        </w:rPr>
        <w:t xml:space="preserve"> 公路钢管混凝土拱桥设计规范</w:t>
      </w:r>
    </w:p>
    <w:p w:rsidR="004250D1" w:rsidRPr="004250D1" w:rsidRDefault="004250D1" w:rsidP="004250D1">
      <w:pPr>
        <w:pStyle w:val="aff3"/>
        <w:rPr>
          <w:rFonts w:asciiTheme="majorEastAsia" w:eastAsiaTheme="majorEastAsia" w:hAnsiTheme="majorEastAsia"/>
        </w:rPr>
      </w:pPr>
      <w:r w:rsidRPr="00A23F6F">
        <w:rPr>
          <w:rFonts w:asciiTheme="majorEastAsia" w:eastAsiaTheme="majorEastAsia" w:hAnsiTheme="majorEastAsia" w:hint="eastAsia"/>
        </w:rPr>
        <w:t>DB45/T 1097 钢管混凝土拱桥施工技术规程</w:t>
      </w:r>
      <w:r>
        <w:rPr>
          <w:rFonts w:asciiTheme="majorEastAsia" w:eastAsiaTheme="majorEastAsia" w:hAnsiTheme="majorEastAsia" w:hint="eastAsia"/>
        </w:rPr>
        <w:t xml:space="preserve"> </w:t>
      </w:r>
    </w:p>
    <w:p w:rsidR="00F34B99" w:rsidRPr="00A23F6F" w:rsidRDefault="0026460F" w:rsidP="00F34B99">
      <w:pPr>
        <w:pStyle w:val="a3"/>
        <w:rPr>
          <w:rFonts w:asciiTheme="majorEastAsia" w:eastAsiaTheme="majorEastAsia" w:hAnsiTheme="majorEastAsia"/>
        </w:rPr>
      </w:pPr>
      <w:bookmarkStart w:id="52" w:name="_Toc529199620"/>
      <w:bookmarkStart w:id="53" w:name="_Toc533839901"/>
      <w:bookmarkStart w:id="54" w:name="_Toc533840008"/>
      <w:bookmarkStart w:id="55" w:name="_Toc533840115"/>
      <w:bookmarkStart w:id="56" w:name="_Toc534901911"/>
      <w:bookmarkStart w:id="57" w:name="_Toc5785810"/>
      <w:bookmarkStart w:id="58" w:name="_Toc5785933"/>
      <w:r w:rsidRPr="00A23F6F">
        <w:rPr>
          <w:rFonts w:asciiTheme="majorEastAsia" w:eastAsiaTheme="majorEastAsia" w:hAnsiTheme="majorEastAsia" w:hint="eastAsia"/>
        </w:rPr>
        <w:t>术语</w:t>
      </w:r>
      <w:bookmarkEnd w:id="52"/>
      <w:bookmarkEnd w:id="53"/>
      <w:bookmarkEnd w:id="54"/>
      <w:bookmarkEnd w:id="55"/>
      <w:r w:rsidR="00092CAB" w:rsidRPr="00A23F6F">
        <w:rPr>
          <w:rFonts w:asciiTheme="majorEastAsia" w:eastAsiaTheme="majorEastAsia" w:hAnsiTheme="majorEastAsia" w:hint="eastAsia"/>
        </w:rPr>
        <w:t>和定义</w:t>
      </w:r>
      <w:bookmarkEnd w:id="56"/>
      <w:bookmarkEnd w:id="57"/>
      <w:bookmarkEnd w:id="58"/>
    </w:p>
    <w:p w:rsidR="00C71B54" w:rsidRPr="00A23F6F" w:rsidRDefault="00C71B54" w:rsidP="00C71B54">
      <w:pPr>
        <w:pStyle w:val="aff3"/>
        <w:rPr>
          <w:rFonts w:asciiTheme="majorEastAsia" w:eastAsiaTheme="majorEastAsia" w:hAnsiTheme="majorEastAsia"/>
        </w:rPr>
      </w:pPr>
      <w:r w:rsidRPr="00A23F6F">
        <w:rPr>
          <w:rFonts w:asciiTheme="majorEastAsia" w:eastAsiaTheme="majorEastAsia" w:hAnsiTheme="majorEastAsia" w:hint="eastAsia"/>
        </w:rPr>
        <w:t>下列术语和定义适用于本文件</w:t>
      </w:r>
    </w:p>
    <w:p w:rsidR="0026460F" w:rsidRPr="00A23F6F" w:rsidRDefault="0026460F" w:rsidP="00243E5A">
      <w:pPr>
        <w:pStyle w:val="a4"/>
      </w:pPr>
      <w:bookmarkStart w:id="59" w:name="_Toc5785811"/>
      <w:bookmarkStart w:id="60" w:name="_Toc5785934"/>
      <w:r w:rsidRPr="00A23F6F">
        <w:rPr>
          <w:rFonts w:hint="eastAsia"/>
        </w:rPr>
        <w:t>施工监控 Construction monitoring and control</w:t>
      </w:r>
      <w:bookmarkEnd w:id="59"/>
      <w:bookmarkEnd w:id="60"/>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为控制桥梁结构施工过程的结构状态，实现成桥结构内力状态与几何状态目标而进行的控制计算、施工监测、数据分析与反馈控制等工作的总称。</w:t>
      </w:r>
    </w:p>
    <w:p w:rsidR="0026460F" w:rsidRPr="00A23F6F" w:rsidRDefault="0026460F" w:rsidP="00243E5A">
      <w:pPr>
        <w:pStyle w:val="a4"/>
      </w:pPr>
      <w:bookmarkStart w:id="61" w:name="_Toc5785812"/>
      <w:bookmarkStart w:id="62" w:name="_Toc5785935"/>
      <w:r w:rsidRPr="00A23F6F">
        <w:rPr>
          <w:rFonts w:hint="eastAsia"/>
        </w:rPr>
        <w:t>控制计算 calculation for controlling</w:t>
      </w:r>
      <w:bookmarkEnd w:id="61"/>
      <w:bookmarkEnd w:id="62"/>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为获得桥梁施工过程结构内力状态和几何状态，对桥梁结构进行的设计符合性计算、事前模拟计算和过程跟踪计算、成桥运营计算。</w:t>
      </w:r>
    </w:p>
    <w:p w:rsidR="0026460F" w:rsidRPr="00A23F6F" w:rsidRDefault="0026460F" w:rsidP="00243E5A">
      <w:pPr>
        <w:pStyle w:val="a4"/>
      </w:pPr>
      <w:bookmarkStart w:id="63" w:name="_Toc5785813"/>
      <w:bookmarkStart w:id="64" w:name="_Toc5785936"/>
      <w:r w:rsidRPr="00A23F6F">
        <w:rPr>
          <w:rFonts w:hint="eastAsia"/>
        </w:rPr>
        <w:t>施工监测construction measurement</w:t>
      </w:r>
      <w:bookmarkEnd w:id="63"/>
      <w:bookmarkEnd w:id="64"/>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在桥梁施工过程中，对结构受力状态、几何状态或环境参数等进行的现场测测。</w:t>
      </w:r>
    </w:p>
    <w:p w:rsidR="0026460F" w:rsidRPr="00A23F6F" w:rsidRDefault="0026460F" w:rsidP="00243E5A">
      <w:pPr>
        <w:pStyle w:val="a4"/>
      </w:pPr>
      <w:bookmarkStart w:id="65" w:name="_Toc5785814"/>
      <w:bookmarkStart w:id="66" w:name="_Toc5785937"/>
      <w:r w:rsidRPr="00A23F6F">
        <w:rPr>
          <w:rFonts w:hint="eastAsia"/>
        </w:rPr>
        <w:t>设计符合性计算  checking calculation of design</w:t>
      </w:r>
      <w:bookmarkEnd w:id="65"/>
      <w:bookmarkEnd w:id="66"/>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在桥梁施工实施前，根据设计文件，对桥梁主体结构施工过程及成桥状态进行的内力与线形计算分析，将计算结果与设计文件进行比较，校核设计参数与施工阶段关键控制参数的正确性。</w:t>
      </w:r>
    </w:p>
    <w:p w:rsidR="0026460F" w:rsidRPr="00A23F6F" w:rsidRDefault="0026460F" w:rsidP="00243E5A">
      <w:pPr>
        <w:pStyle w:val="a4"/>
      </w:pPr>
      <w:bookmarkStart w:id="67" w:name="_Toc5785815"/>
      <w:bookmarkStart w:id="68" w:name="_Toc5785938"/>
      <w:r w:rsidRPr="00A23F6F">
        <w:rPr>
          <w:rFonts w:hint="eastAsia"/>
        </w:rPr>
        <w:t>施工过程仿真计算  Construction process simulation</w:t>
      </w:r>
      <w:bookmarkEnd w:id="67"/>
      <w:bookmarkEnd w:id="68"/>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为获得桥梁施工过程结构内力状态和几何状态，对桥梁结构进行的事前模拟计算和过程仿真跟踪计算。</w:t>
      </w:r>
    </w:p>
    <w:p w:rsidR="0026460F" w:rsidRPr="00A23F6F" w:rsidRDefault="0026460F" w:rsidP="00243E5A">
      <w:pPr>
        <w:pStyle w:val="a4"/>
      </w:pPr>
      <w:bookmarkStart w:id="69" w:name="_Toc5785817"/>
      <w:bookmarkStart w:id="70" w:name="_Toc5785940"/>
      <w:r w:rsidRPr="00A23F6F">
        <w:rPr>
          <w:rFonts w:hint="eastAsia"/>
        </w:rPr>
        <w:t>几何状态 geometry state</w:t>
      </w:r>
      <w:bookmarkEnd w:id="69"/>
      <w:bookmarkEnd w:id="70"/>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桥梁结构或构件的高程、位置、线形、构形</w:t>
      </w:r>
      <w:r w:rsidR="005B2E7C">
        <w:rPr>
          <w:rFonts w:asciiTheme="majorEastAsia" w:eastAsiaTheme="majorEastAsia" w:hAnsiTheme="majorEastAsia" w:hint="eastAsia"/>
        </w:rPr>
        <w:t>、几何</w:t>
      </w:r>
      <w:r w:rsidR="005B2E7C">
        <w:rPr>
          <w:rFonts w:asciiTheme="majorEastAsia" w:eastAsiaTheme="majorEastAsia" w:hAnsiTheme="majorEastAsia"/>
        </w:rPr>
        <w:t>尺寸</w:t>
      </w:r>
      <w:r w:rsidRPr="00A23F6F">
        <w:rPr>
          <w:rFonts w:asciiTheme="majorEastAsia" w:eastAsiaTheme="majorEastAsia" w:hAnsiTheme="majorEastAsia" w:hint="eastAsia"/>
        </w:rPr>
        <w:t>等。</w:t>
      </w:r>
    </w:p>
    <w:p w:rsidR="0026460F" w:rsidRPr="00A23F6F" w:rsidRDefault="0026460F" w:rsidP="00243E5A">
      <w:pPr>
        <w:pStyle w:val="a4"/>
      </w:pPr>
      <w:bookmarkStart w:id="71" w:name="_Toc5785818"/>
      <w:bookmarkStart w:id="72" w:name="_Toc5785941"/>
      <w:r w:rsidRPr="00A23F6F">
        <w:rPr>
          <w:rFonts w:hint="eastAsia"/>
        </w:rPr>
        <w:t>内力状态 internal force state</w:t>
      </w:r>
      <w:bookmarkEnd w:id="71"/>
      <w:bookmarkEnd w:id="72"/>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桥梁结构或构件的应力状态。</w:t>
      </w:r>
    </w:p>
    <w:p w:rsidR="0026460F" w:rsidRPr="00A23F6F" w:rsidRDefault="0026460F" w:rsidP="00243E5A">
      <w:pPr>
        <w:pStyle w:val="a4"/>
      </w:pPr>
      <w:bookmarkStart w:id="73" w:name="_Toc5785819"/>
      <w:bookmarkStart w:id="74" w:name="_Toc5785942"/>
      <w:r w:rsidRPr="00A23F6F">
        <w:rPr>
          <w:rFonts w:hint="eastAsia"/>
        </w:rPr>
        <w:t>成桥状态 accomplishment state of bridge</w:t>
      </w:r>
      <w:bookmarkEnd w:id="73"/>
      <w:bookmarkEnd w:id="74"/>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二期恒载施加完成后的桥梁结构内力状态和几何状态。</w:t>
      </w:r>
    </w:p>
    <w:p w:rsidR="0026460F" w:rsidRPr="00A23F6F" w:rsidRDefault="0026460F" w:rsidP="00243E5A">
      <w:pPr>
        <w:pStyle w:val="a4"/>
      </w:pPr>
      <w:bookmarkStart w:id="75" w:name="_Toc5785820"/>
      <w:bookmarkStart w:id="76" w:name="_Toc5785943"/>
      <w:r w:rsidRPr="00A23F6F">
        <w:rPr>
          <w:rFonts w:hint="eastAsia"/>
        </w:rPr>
        <w:t>预拱度 predetermined camber</w:t>
      </w:r>
      <w:bookmarkEnd w:id="75"/>
      <w:bookmarkEnd w:id="76"/>
    </w:p>
    <w:p w:rsidR="0026460F" w:rsidRPr="00A23F6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为抵消桥梁主要受力构件在施工过程中荷载、体系转换及运营阶段活载、二期恒载、及收缩、徐变作用下产生的挠度，而在施工或制造时所预留的与位移方向相反的几何量。</w:t>
      </w:r>
    </w:p>
    <w:p w:rsidR="0026460F" w:rsidRPr="00A23F6F" w:rsidRDefault="0026460F" w:rsidP="00243E5A">
      <w:pPr>
        <w:pStyle w:val="a4"/>
      </w:pPr>
      <w:bookmarkStart w:id="77" w:name="_Toc5785821"/>
      <w:bookmarkStart w:id="78" w:name="_Toc5785944"/>
      <w:r w:rsidRPr="00A23F6F">
        <w:rPr>
          <w:rFonts w:hint="eastAsia"/>
        </w:rPr>
        <w:t>反馈控制 feedback Control</w:t>
      </w:r>
      <w:bookmarkEnd w:id="77"/>
      <w:bookmarkEnd w:id="78"/>
    </w:p>
    <w:p w:rsidR="0026460F" w:rsidRDefault="0026460F" w:rsidP="0026460F">
      <w:pPr>
        <w:ind w:firstLineChars="200" w:firstLine="420"/>
        <w:rPr>
          <w:rFonts w:asciiTheme="majorEastAsia" w:eastAsiaTheme="majorEastAsia" w:hAnsiTheme="majorEastAsia"/>
        </w:rPr>
      </w:pPr>
      <w:r w:rsidRPr="00A23F6F">
        <w:rPr>
          <w:rFonts w:asciiTheme="majorEastAsia" w:eastAsiaTheme="majorEastAsia" w:hAnsiTheme="majorEastAsia" w:hint="eastAsia"/>
        </w:rPr>
        <w:t>分析已成桥梁结构状态信息，与预控数据进行比较，找出偏差并分析原因，提出后续施工阶段反馈控制参数，使桥梁结构达到预期目标的工作总称。</w:t>
      </w:r>
    </w:p>
    <w:p w:rsidR="00E043B7" w:rsidRPr="00A23F6F" w:rsidRDefault="00D92131" w:rsidP="00E043B7">
      <w:pPr>
        <w:pStyle w:val="a3"/>
        <w:rPr>
          <w:rFonts w:asciiTheme="majorEastAsia" w:eastAsiaTheme="majorEastAsia" w:hAnsiTheme="majorEastAsia"/>
        </w:rPr>
      </w:pPr>
      <w:bookmarkStart w:id="79" w:name="_Toc529199623"/>
      <w:bookmarkStart w:id="80" w:name="_Toc533839904"/>
      <w:bookmarkStart w:id="81" w:name="_Toc533840011"/>
      <w:bookmarkStart w:id="82" w:name="_Toc533840118"/>
      <w:bookmarkStart w:id="83" w:name="_Toc534901913"/>
      <w:bookmarkStart w:id="84" w:name="_Toc5785822"/>
      <w:bookmarkStart w:id="85" w:name="_Toc5785945"/>
      <w:r w:rsidRPr="00A23F6F">
        <w:rPr>
          <w:rFonts w:asciiTheme="majorEastAsia" w:eastAsiaTheme="majorEastAsia" w:hAnsiTheme="majorEastAsia" w:hint="eastAsia"/>
        </w:rPr>
        <w:t>总则</w:t>
      </w:r>
      <w:bookmarkEnd w:id="79"/>
      <w:bookmarkEnd w:id="80"/>
      <w:bookmarkEnd w:id="81"/>
      <w:bookmarkEnd w:id="82"/>
      <w:bookmarkEnd w:id="83"/>
      <w:bookmarkEnd w:id="84"/>
      <w:bookmarkEnd w:id="85"/>
    </w:p>
    <w:p w:rsidR="00D92131" w:rsidRPr="00A23F6F" w:rsidRDefault="00D92131" w:rsidP="00C71B54">
      <w:pPr>
        <w:pStyle w:val="a4"/>
        <w:rPr>
          <w:rFonts w:asciiTheme="majorEastAsia" w:eastAsiaTheme="majorEastAsia" w:hAnsiTheme="majorEastAsia"/>
        </w:rPr>
      </w:pPr>
      <w:r w:rsidRPr="00A23F6F">
        <w:rPr>
          <w:rFonts w:asciiTheme="majorEastAsia" w:eastAsiaTheme="majorEastAsia" w:hAnsiTheme="majorEastAsia" w:hint="eastAsia"/>
        </w:rPr>
        <w:t xml:space="preserve"> </w:t>
      </w:r>
      <w:bookmarkStart w:id="86" w:name="_Toc534901914"/>
      <w:bookmarkStart w:id="87" w:name="_Toc5785823"/>
      <w:bookmarkStart w:id="88" w:name="_Toc5785946"/>
      <w:r w:rsidRPr="00A23F6F">
        <w:rPr>
          <w:rFonts w:asciiTheme="majorEastAsia" w:eastAsiaTheme="majorEastAsia" w:hAnsiTheme="majorEastAsia" w:hint="eastAsia"/>
        </w:rPr>
        <w:t>桥梁施工监控应根据桥梁结构的特点和施工方法，采用可靠的理论、方法、仪器设备对结构施工过程中的内力状态和几何状态进行监测及控制。</w:t>
      </w:r>
      <w:bookmarkEnd w:id="86"/>
      <w:bookmarkEnd w:id="87"/>
      <w:bookmarkEnd w:id="88"/>
    </w:p>
    <w:p w:rsidR="00D92131" w:rsidRPr="006706BE" w:rsidRDefault="00D92131" w:rsidP="00C71B54">
      <w:pPr>
        <w:pStyle w:val="a4"/>
        <w:rPr>
          <w:rFonts w:asciiTheme="majorEastAsia" w:eastAsiaTheme="majorEastAsia" w:hAnsiTheme="majorEastAsia"/>
        </w:rPr>
      </w:pPr>
      <w:bookmarkStart w:id="89" w:name="_Toc534901915"/>
      <w:bookmarkStart w:id="90" w:name="_Toc5785824"/>
      <w:bookmarkStart w:id="91" w:name="_Toc5785947"/>
      <w:r w:rsidRPr="006706BE">
        <w:rPr>
          <w:rFonts w:asciiTheme="majorEastAsia" w:eastAsiaTheme="majorEastAsia" w:hAnsiTheme="majorEastAsia" w:hint="eastAsia"/>
        </w:rPr>
        <w:t>桥梁的施工监控技术资料应作为桥梁的交工资料，归入桥梁的</w:t>
      </w:r>
      <w:r w:rsidR="001002B1" w:rsidRPr="006706BE">
        <w:rPr>
          <w:rFonts w:asciiTheme="majorEastAsia" w:eastAsiaTheme="majorEastAsia" w:hAnsiTheme="majorEastAsia" w:hint="eastAsia"/>
        </w:rPr>
        <w:t>交（竣）工及</w:t>
      </w:r>
      <w:r w:rsidRPr="006706BE">
        <w:rPr>
          <w:rFonts w:asciiTheme="majorEastAsia" w:eastAsiaTheme="majorEastAsia" w:hAnsiTheme="majorEastAsia" w:hint="eastAsia"/>
        </w:rPr>
        <w:t>养护技术档案。</w:t>
      </w:r>
      <w:bookmarkEnd w:id="89"/>
      <w:bookmarkEnd w:id="90"/>
      <w:bookmarkEnd w:id="91"/>
    </w:p>
    <w:p w:rsidR="00D92131" w:rsidRPr="00A23F6F" w:rsidRDefault="00D92131" w:rsidP="00C71B54">
      <w:pPr>
        <w:pStyle w:val="a4"/>
        <w:rPr>
          <w:rFonts w:asciiTheme="majorEastAsia" w:eastAsiaTheme="majorEastAsia" w:hAnsiTheme="majorEastAsia"/>
        </w:rPr>
      </w:pPr>
      <w:bookmarkStart w:id="92" w:name="_Toc534901916"/>
      <w:bookmarkStart w:id="93" w:name="_Toc5785825"/>
      <w:bookmarkStart w:id="94" w:name="_Toc5785948"/>
      <w:r w:rsidRPr="00A23F6F">
        <w:rPr>
          <w:rFonts w:asciiTheme="majorEastAsia" w:eastAsiaTheme="majorEastAsia" w:hAnsiTheme="majorEastAsia" w:hint="eastAsia"/>
        </w:rPr>
        <w:t>公路桥梁施工监控除应符合本规程涉及的控制计算、施工监测、数据分析与反馈控制等规定外，尚应符合国家现行有关行业标准、合法有效的设计文件的规定。</w:t>
      </w:r>
      <w:bookmarkEnd w:id="92"/>
      <w:bookmarkEnd w:id="93"/>
      <w:bookmarkEnd w:id="94"/>
    </w:p>
    <w:p w:rsidR="00D92131" w:rsidRPr="00A23F6F" w:rsidRDefault="00D92131" w:rsidP="00C71B54">
      <w:pPr>
        <w:pStyle w:val="a4"/>
        <w:rPr>
          <w:rFonts w:asciiTheme="majorEastAsia" w:eastAsiaTheme="majorEastAsia" w:hAnsiTheme="majorEastAsia"/>
        </w:rPr>
      </w:pPr>
      <w:bookmarkStart w:id="95" w:name="_Toc534901917"/>
      <w:bookmarkStart w:id="96" w:name="_Toc5785826"/>
      <w:bookmarkStart w:id="97" w:name="_Toc5785949"/>
      <w:r w:rsidRPr="00A23F6F">
        <w:rPr>
          <w:rFonts w:asciiTheme="majorEastAsia" w:eastAsiaTheme="majorEastAsia" w:hAnsiTheme="majorEastAsia" w:hint="eastAsia"/>
        </w:rPr>
        <w:t>桥梁施工监控实施前，应依据设计文件和施工组织设计编制施工监控方案。</w:t>
      </w:r>
      <w:bookmarkEnd w:id="95"/>
      <w:bookmarkEnd w:id="96"/>
      <w:bookmarkEnd w:id="97"/>
    </w:p>
    <w:p w:rsidR="00D92131" w:rsidRPr="00A23F6F" w:rsidRDefault="00D92131" w:rsidP="00C71B54">
      <w:pPr>
        <w:pStyle w:val="a4"/>
        <w:rPr>
          <w:rFonts w:asciiTheme="majorEastAsia" w:eastAsiaTheme="majorEastAsia" w:hAnsiTheme="majorEastAsia"/>
        </w:rPr>
      </w:pPr>
      <w:bookmarkStart w:id="98" w:name="_Toc534901918"/>
      <w:bookmarkStart w:id="99" w:name="_Toc5785827"/>
      <w:bookmarkStart w:id="100" w:name="_Toc5785950"/>
      <w:r w:rsidRPr="00A23F6F">
        <w:rPr>
          <w:rFonts w:asciiTheme="majorEastAsia" w:eastAsiaTheme="majorEastAsia" w:hAnsiTheme="majorEastAsia" w:hint="eastAsia"/>
        </w:rPr>
        <w:t>桥梁施工控制应对构件的内力状态和几何状态进行计算、监测与控制，确保施工过程中的结构内力和变形处于容许的安全范围内，成桥状态符合设计要求。</w:t>
      </w:r>
      <w:bookmarkEnd w:id="98"/>
      <w:bookmarkEnd w:id="99"/>
      <w:bookmarkEnd w:id="100"/>
    </w:p>
    <w:p w:rsidR="00D92131" w:rsidRPr="00A23F6F" w:rsidRDefault="00D92131" w:rsidP="00C71B54">
      <w:pPr>
        <w:pStyle w:val="a4"/>
        <w:rPr>
          <w:rFonts w:asciiTheme="majorEastAsia" w:eastAsiaTheme="majorEastAsia" w:hAnsiTheme="majorEastAsia"/>
        </w:rPr>
      </w:pPr>
      <w:r w:rsidRPr="00A23F6F">
        <w:rPr>
          <w:rFonts w:asciiTheme="majorEastAsia" w:eastAsiaTheme="majorEastAsia" w:hAnsiTheme="majorEastAsia" w:hint="eastAsia"/>
        </w:rPr>
        <w:t xml:space="preserve"> </w:t>
      </w:r>
      <w:bookmarkStart w:id="101" w:name="_Toc534901919"/>
      <w:bookmarkStart w:id="102" w:name="_Toc5785828"/>
      <w:bookmarkStart w:id="103" w:name="_Toc5785951"/>
      <w:r w:rsidRPr="00A23F6F">
        <w:rPr>
          <w:rFonts w:asciiTheme="majorEastAsia" w:eastAsiaTheme="majorEastAsia" w:hAnsiTheme="majorEastAsia" w:hint="eastAsia"/>
        </w:rPr>
        <w:t>桥梁施工监控需以施工监控指令文件、技术联系单和施工监控报告的形式实施。</w:t>
      </w:r>
      <w:bookmarkEnd w:id="101"/>
      <w:bookmarkEnd w:id="102"/>
      <w:bookmarkEnd w:id="103"/>
    </w:p>
    <w:p w:rsidR="00E043B7" w:rsidRPr="00A23F6F" w:rsidRDefault="00D92131" w:rsidP="00C71B54">
      <w:pPr>
        <w:pStyle w:val="a4"/>
        <w:rPr>
          <w:rFonts w:asciiTheme="majorEastAsia" w:eastAsiaTheme="majorEastAsia" w:hAnsiTheme="majorEastAsia"/>
        </w:rPr>
      </w:pPr>
      <w:bookmarkStart w:id="104" w:name="_Toc534901920"/>
      <w:bookmarkStart w:id="105" w:name="_Toc5785829"/>
      <w:bookmarkStart w:id="106" w:name="_Toc5785952"/>
      <w:r w:rsidRPr="00A23F6F">
        <w:rPr>
          <w:rFonts w:asciiTheme="majorEastAsia" w:eastAsiaTheme="majorEastAsia" w:hAnsiTheme="majorEastAsia" w:hint="eastAsia"/>
        </w:rPr>
        <w:t>桥梁施工监控内容宜包含大体积混凝土施工温控及</w:t>
      </w:r>
      <w:r w:rsidR="00234F1E">
        <w:rPr>
          <w:rFonts w:asciiTheme="majorEastAsia" w:eastAsiaTheme="majorEastAsia" w:hAnsiTheme="majorEastAsia" w:hint="eastAsia"/>
        </w:rPr>
        <w:t>涉及</w:t>
      </w:r>
      <w:r w:rsidR="00234F1E">
        <w:rPr>
          <w:rFonts w:asciiTheme="majorEastAsia" w:eastAsiaTheme="majorEastAsia" w:hAnsiTheme="majorEastAsia"/>
        </w:rPr>
        <w:t>桥梁</w:t>
      </w:r>
      <w:r w:rsidRPr="00A23F6F">
        <w:rPr>
          <w:rFonts w:asciiTheme="majorEastAsia" w:eastAsiaTheme="majorEastAsia" w:hAnsiTheme="majorEastAsia" w:hint="eastAsia"/>
        </w:rPr>
        <w:t>主体</w:t>
      </w:r>
      <w:r w:rsidR="00234F1E">
        <w:rPr>
          <w:rFonts w:asciiTheme="majorEastAsia" w:eastAsiaTheme="majorEastAsia" w:hAnsiTheme="majorEastAsia" w:hint="eastAsia"/>
        </w:rPr>
        <w:t>结构</w:t>
      </w:r>
      <w:r w:rsidRPr="00A23F6F">
        <w:rPr>
          <w:rFonts w:asciiTheme="majorEastAsia" w:eastAsiaTheme="majorEastAsia" w:hAnsiTheme="majorEastAsia" w:hint="eastAsia"/>
        </w:rPr>
        <w:t>安全的大型临时设施的几何状态与内力状态。</w:t>
      </w:r>
      <w:bookmarkEnd w:id="104"/>
      <w:bookmarkEnd w:id="105"/>
      <w:bookmarkEnd w:id="106"/>
    </w:p>
    <w:p w:rsidR="00E043B7" w:rsidRPr="00A23F6F" w:rsidRDefault="00D92131" w:rsidP="005216A4">
      <w:pPr>
        <w:pStyle w:val="a3"/>
        <w:rPr>
          <w:rFonts w:asciiTheme="majorEastAsia" w:eastAsiaTheme="majorEastAsia" w:hAnsiTheme="majorEastAsia"/>
        </w:rPr>
      </w:pPr>
      <w:bookmarkStart w:id="107" w:name="_Toc529199624"/>
      <w:bookmarkStart w:id="108" w:name="_Toc533839905"/>
      <w:bookmarkStart w:id="109" w:name="_Toc533840012"/>
      <w:bookmarkStart w:id="110" w:name="_Toc533840119"/>
      <w:bookmarkStart w:id="111" w:name="_Toc534901921"/>
      <w:bookmarkStart w:id="112" w:name="_Toc5785830"/>
      <w:bookmarkStart w:id="113" w:name="_Toc5785953"/>
      <w:r w:rsidRPr="00A23F6F">
        <w:rPr>
          <w:rFonts w:asciiTheme="majorEastAsia" w:eastAsiaTheme="majorEastAsia" w:hAnsiTheme="majorEastAsia" w:hint="eastAsia"/>
        </w:rPr>
        <w:t>监控参数</w:t>
      </w:r>
      <w:bookmarkEnd w:id="107"/>
      <w:bookmarkEnd w:id="108"/>
      <w:bookmarkEnd w:id="109"/>
      <w:bookmarkEnd w:id="110"/>
      <w:bookmarkEnd w:id="111"/>
      <w:bookmarkEnd w:id="112"/>
      <w:bookmarkEnd w:id="113"/>
    </w:p>
    <w:p w:rsidR="00E043B7" w:rsidRPr="00A23F6F" w:rsidRDefault="00D92131" w:rsidP="00E043B7">
      <w:pPr>
        <w:pStyle w:val="a4"/>
        <w:rPr>
          <w:rFonts w:asciiTheme="majorEastAsia" w:eastAsiaTheme="majorEastAsia" w:hAnsiTheme="majorEastAsia"/>
        </w:rPr>
      </w:pPr>
      <w:bookmarkStart w:id="114" w:name="_Toc529199625"/>
      <w:bookmarkStart w:id="115" w:name="_Toc533839906"/>
      <w:bookmarkStart w:id="116" w:name="_Toc533840013"/>
      <w:bookmarkStart w:id="117" w:name="_Toc533840120"/>
      <w:bookmarkStart w:id="118" w:name="_Toc534901922"/>
      <w:bookmarkStart w:id="119" w:name="_Toc5785831"/>
      <w:bookmarkStart w:id="120" w:name="_Toc5785954"/>
      <w:r w:rsidRPr="00A23F6F">
        <w:rPr>
          <w:rFonts w:asciiTheme="majorEastAsia" w:eastAsiaTheme="majorEastAsia" w:hAnsiTheme="majorEastAsia" w:hint="eastAsia"/>
        </w:rPr>
        <w:t>一般规定</w:t>
      </w:r>
      <w:bookmarkEnd w:id="114"/>
      <w:bookmarkEnd w:id="115"/>
      <w:bookmarkEnd w:id="116"/>
      <w:bookmarkEnd w:id="117"/>
      <w:bookmarkEnd w:id="118"/>
      <w:bookmarkEnd w:id="119"/>
      <w:bookmarkEnd w:id="120"/>
    </w:p>
    <w:p w:rsidR="00D92131" w:rsidRPr="00A23F6F" w:rsidRDefault="00D92131" w:rsidP="00D92131">
      <w:pPr>
        <w:pStyle w:val="aff3"/>
        <w:rPr>
          <w:rFonts w:asciiTheme="majorEastAsia" w:eastAsiaTheme="majorEastAsia" w:hAnsiTheme="majorEastAsia"/>
        </w:rPr>
      </w:pPr>
      <w:r w:rsidRPr="00A23F6F">
        <w:rPr>
          <w:rFonts w:asciiTheme="majorEastAsia" w:eastAsiaTheme="majorEastAsia" w:hAnsiTheme="majorEastAsia" w:hint="eastAsia"/>
        </w:rPr>
        <w:t>桥梁施工监控所需参数应根据参数对结构计算与监测结果的影响确定。</w:t>
      </w:r>
    </w:p>
    <w:p w:rsidR="00E043B7" w:rsidRPr="00A23F6F" w:rsidRDefault="00D92131" w:rsidP="00E043B7">
      <w:pPr>
        <w:pStyle w:val="a4"/>
        <w:rPr>
          <w:rFonts w:asciiTheme="majorEastAsia" w:eastAsiaTheme="majorEastAsia" w:hAnsiTheme="majorEastAsia"/>
        </w:rPr>
      </w:pPr>
      <w:bookmarkStart w:id="121" w:name="_Toc529199626"/>
      <w:bookmarkStart w:id="122" w:name="_Toc533839907"/>
      <w:bookmarkStart w:id="123" w:name="_Toc533840014"/>
      <w:bookmarkStart w:id="124" w:name="_Toc533840121"/>
      <w:bookmarkStart w:id="125" w:name="_Toc534901923"/>
      <w:bookmarkStart w:id="126" w:name="_Toc5785832"/>
      <w:bookmarkStart w:id="127" w:name="_Toc5785955"/>
      <w:r w:rsidRPr="00A23F6F">
        <w:rPr>
          <w:rFonts w:asciiTheme="majorEastAsia" w:eastAsiaTheme="majorEastAsia" w:hAnsiTheme="majorEastAsia" w:hint="eastAsia"/>
        </w:rPr>
        <w:t>监控所需参数</w:t>
      </w:r>
      <w:bookmarkEnd w:id="121"/>
      <w:bookmarkEnd w:id="122"/>
      <w:bookmarkEnd w:id="123"/>
      <w:bookmarkEnd w:id="124"/>
      <w:bookmarkEnd w:id="125"/>
      <w:bookmarkEnd w:id="126"/>
      <w:bookmarkEnd w:id="127"/>
    </w:p>
    <w:p w:rsidR="00D92131" w:rsidRPr="00A23F6F" w:rsidRDefault="00234F1E" w:rsidP="001B5381">
      <w:pPr>
        <w:pStyle w:val="ab"/>
        <w:numPr>
          <w:ilvl w:val="0"/>
          <w:numId w:val="0"/>
        </w:numPr>
        <w:ind w:left="976" w:hanging="408"/>
        <w:rPr>
          <w:rFonts w:asciiTheme="majorEastAsia" w:eastAsiaTheme="majorEastAsia" w:hAnsiTheme="majorEastAsia"/>
        </w:rPr>
      </w:pPr>
      <w:r>
        <w:rPr>
          <w:b/>
        </w:rPr>
        <w:t>1</w:t>
      </w:r>
      <w:r w:rsidR="001B5381" w:rsidRPr="001B5381">
        <w:rPr>
          <w:b/>
        </w:rPr>
        <w:t xml:space="preserve">  </w:t>
      </w:r>
      <w:r w:rsidR="00D92131" w:rsidRPr="00A23F6F">
        <w:rPr>
          <w:rFonts w:asciiTheme="majorEastAsia" w:eastAsiaTheme="majorEastAsia" w:hAnsiTheme="majorEastAsia" w:hint="eastAsia"/>
        </w:rPr>
        <w:t>桥梁的设计参数，包括结构的线形与断面特征、预应力信息、容重、弹性模量、设计荷载等</w:t>
      </w:r>
      <w:r w:rsidR="008D0531" w:rsidRPr="00A23F6F">
        <w:rPr>
          <w:rFonts w:asciiTheme="majorEastAsia" w:eastAsiaTheme="majorEastAsia" w:hAnsiTheme="majorEastAsia" w:hint="eastAsia"/>
        </w:rPr>
        <w:t>；</w:t>
      </w:r>
    </w:p>
    <w:p w:rsidR="00D92131" w:rsidRPr="001B5381" w:rsidRDefault="00234F1E" w:rsidP="001B5381">
      <w:pPr>
        <w:pStyle w:val="ab"/>
        <w:numPr>
          <w:ilvl w:val="0"/>
          <w:numId w:val="0"/>
        </w:numPr>
        <w:ind w:left="976" w:hanging="408"/>
        <w:rPr>
          <w:b/>
        </w:rPr>
      </w:pPr>
      <w:r>
        <w:rPr>
          <w:b/>
        </w:rPr>
        <w:t>2</w:t>
      </w:r>
      <w:r w:rsidR="001B5381" w:rsidRPr="001B5381">
        <w:rPr>
          <w:b/>
        </w:rPr>
        <w:t xml:space="preserve">  </w:t>
      </w:r>
      <w:r w:rsidR="00D92131" w:rsidRPr="001B5381">
        <w:rPr>
          <w:rFonts w:hint="eastAsia"/>
        </w:rPr>
        <w:t>桥梁的施工工艺参数，包括施工方法、节段划分，施工荷载、节段施工周期、临时约束等</w:t>
      </w:r>
      <w:r w:rsidR="008D0531" w:rsidRPr="001B5381">
        <w:rPr>
          <w:rFonts w:hint="eastAsia"/>
        </w:rPr>
        <w:t>；</w:t>
      </w:r>
    </w:p>
    <w:p w:rsidR="00D92131" w:rsidRPr="001B5381" w:rsidRDefault="00234F1E" w:rsidP="001B5381">
      <w:pPr>
        <w:pStyle w:val="ab"/>
        <w:numPr>
          <w:ilvl w:val="0"/>
          <w:numId w:val="0"/>
        </w:numPr>
        <w:ind w:left="976" w:hanging="408"/>
      </w:pPr>
      <w:r>
        <w:rPr>
          <w:b/>
        </w:rPr>
        <w:t>3</w:t>
      </w:r>
      <w:r w:rsidR="001B5381" w:rsidRPr="001B5381">
        <w:rPr>
          <w:rFonts w:hint="eastAsia"/>
          <w:b/>
        </w:rPr>
        <w:t xml:space="preserve"> </w:t>
      </w:r>
      <w:r w:rsidR="001B5381">
        <w:rPr>
          <w:rFonts w:hint="eastAsia"/>
        </w:rPr>
        <w:t xml:space="preserve"> </w:t>
      </w:r>
      <w:r w:rsidR="00D92131" w:rsidRPr="001B5381">
        <w:rPr>
          <w:rFonts w:hint="eastAsia"/>
        </w:rPr>
        <w:t>桥梁的施工几何参数，包括结构的施工坐标、构件尺寸等</w:t>
      </w:r>
      <w:r w:rsidR="008D0531" w:rsidRPr="001B5381">
        <w:rPr>
          <w:rFonts w:hint="eastAsia"/>
        </w:rPr>
        <w:t>；</w:t>
      </w:r>
    </w:p>
    <w:p w:rsidR="00D92131" w:rsidRPr="001B5381" w:rsidRDefault="00234F1E" w:rsidP="001B5381">
      <w:pPr>
        <w:pStyle w:val="ab"/>
        <w:numPr>
          <w:ilvl w:val="0"/>
          <w:numId w:val="0"/>
        </w:numPr>
        <w:ind w:left="976" w:hanging="408"/>
      </w:pPr>
      <w:r>
        <w:rPr>
          <w:b/>
        </w:rPr>
        <w:t>4</w:t>
      </w:r>
      <w:r w:rsidR="001B5381" w:rsidRPr="001B5381">
        <w:rPr>
          <w:b/>
        </w:rPr>
        <w:t xml:space="preserve"> </w:t>
      </w:r>
      <w:r w:rsidR="001B5381">
        <w:t xml:space="preserve"> </w:t>
      </w:r>
      <w:r w:rsidR="00D92131" w:rsidRPr="001B5381">
        <w:rPr>
          <w:rFonts w:hint="eastAsia"/>
        </w:rPr>
        <w:t>桥梁的材料</w:t>
      </w:r>
      <w:r>
        <w:rPr>
          <w:rFonts w:hint="eastAsia"/>
        </w:rPr>
        <w:t>实测</w:t>
      </w:r>
      <w:r w:rsidR="00D92131" w:rsidRPr="001B5381">
        <w:rPr>
          <w:rFonts w:hint="eastAsia"/>
        </w:rPr>
        <w:t>参数，包括弹性模量、容重、强度、预应力信息、混凝土龄期、收缩徐变等</w:t>
      </w:r>
      <w:r w:rsidR="008D0531" w:rsidRPr="001B5381">
        <w:rPr>
          <w:rFonts w:hint="eastAsia"/>
        </w:rPr>
        <w:t>；</w:t>
      </w:r>
    </w:p>
    <w:p w:rsidR="00D92131" w:rsidRPr="001B5381" w:rsidRDefault="00234F1E" w:rsidP="001B5381">
      <w:pPr>
        <w:pStyle w:val="ab"/>
        <w:numPr>
          <w:ilvl w:val="0"/>
          <w:numId w:val="0"/>
        </w:numPr>
        <w:ind w:left="976" w:hanging="408"/>
      </w:pPr>
      <w:r>
        <w:rPr>
          <w:b/>
        </w:rPr>
        <w:t>5</w:t>
      </w:r>
      <w:r w:rsidR="001B5381" w:rsidRPr="001B5381">
        <w:rPr>
          <w:b/>
        </w:rPr>
        <w:t xml:space="preserve"> </w:t>
      </w:r>
      <w:r w:rsidR="001B5381">
        <w:t xml:space="preserve"> </w:t>
      </w:r>
      <w:r w:rsidR="00D92131" w:rsidRPr="001B5381">
        <w:rPr>
          <w:rFonts w:hint="eastAsia"/>
        </w:rPr>
        <w:t>桥址与结构的环境参数，含风荷载、温度、日照等。</w:t>
      </w:r>
    </w:p>
    <w:p w:rsidR="00E043B7" w:rsidRPr="00A23F6F" w:rsidRDefault="004F2349" w:rsidP="00E043B7">
      <w:pPr>
        <w:pStyle w:val="a4"/>
        <w:rPr>
          <w:rFonts w:asciiTheme="majorEastAsia" w:eastAsiaTheme="majorEastAsia" w:hAnsiTheme="majorEastAsia"/>
        </w:rPr>
      </w:pPr>
      <w:bookmarkStart w:id="128" w:name="_Toc529199627"/>
      <w:bookmarkStart w:id="129" w:name="_Toc533839908"/>
      <w:bookmarkStart w:id="130" w:name="_Toc533840015"/>
      <w:bookmarkStart w:id="131" w:name="_Toc533840122"/>
      <w:bookmarkStart w:id="132" w:name="_Toc534901924"/>
      <w:bookmarkStart w:id="133" w:name="_Toc5785833"/>
      <w:bookmarkStart w:id="134" w:name="_Toc5785956"/>
      <w:r w:rsidRPr="00A23F6F">
        <w:rPr>
          <w:rFonts w:asciiTheme="majorEastAsia" w:eastAsiaTheme="majorEastAsia" w:hAnsiTheme="majorEastAsia" w:hint="eastAsia"/>
        </w:rPr>
        <w:t>监控参数收集方法</w:t>
      </w:r>
      <w:bookmarkEnd w:id="128"/>
      <w:bookmarkEnd w:id="129"/>
      <w:bookmarkEnd w:id="130"/>
      <w:bookmarkEnd w:id="131"/>
      <w:bookmarkEnd w:id="132"/>
      <w:bookmarkEnd w:id="133"/>
      <w:bookmarkEnd w:id="134"/>
    </w:p>
    <w:p w:rsidR="004F2349" w:rsidRPr="00A23F6F" w:rsidRDefault="001B5381" w:rsidP="001B5381">
      <w:pPr>
        <w:pStyle w:val="ab"/>
        <w:numPr>
          <w:ilvl w:val="0"/>
          <w:numId w:val="0"/>
        </w:numPr>
        <w:ind w:left="976" w:hanging="408"/>
        <w:rPr>
          <w:rFonts w:asciiTheme="majorEastAsia" w:eastAsiaTheme="majorEastAsia" w:hAnsiTheme="majorEastAsia"/>
        </w:rPr>
      </w:pPr>
      <w:r w:rsidRPr="001B5381">
        <w:rPr>
          <w:rFonts w:hint="eastAsia"/>
          <w:b/>
        </w:rPr>
        <w:t xml:space="preserve">1  </w:t>
      </w:r>
      <w:r w:rsidR="004F2349" w:rsidRPr="00A23F6F">
        <w:rPr>
          <w:rFonts w:asciiTheme="majorEastAsia" w:eastAsiaTheme="majorEastAsia" w:hAnsiTheme="majorEastAsia" w:hint="eastAsia"/>
        </w:rPr>
        <w:t>施工监控参数应以收集的设计文件参数为基准，并考虑施工阶段部分参数可能的偏差影响</w:t>
      </w:r>
      <w:r w:rsidR="008D0531" w:rsidRPr="00A23F6F">
        <w:rPr>
          <w:rFonts w:asciiTheme="majorEastAsia" w:eastAsiaTheme="majorEastAsia" w:hAnsiTheme="majorEastAsia" w:hint="eastAsia"/>
        </w:rPr>
        <w:t>；</w:t>
      </w:r>
    </w:p>
    <w:p w:rsidR="004F2349" w:rsidRPr="00A23F6F" w:rsidRDefault="001B5381" w:rsidP="001B5381">
      <w:pPr>
        <w:pStyle w:val="ab"/>
        <w:numPr>
          <w:ilvl w:val="0"/>
          <w:numId w:val="0"/>
        </w:numPr>
        <w:ind w:left="568"/>
        <w:rPr>
          <w:rFonts w:asciiTheme="majorEastAsia" w:eastAsiaTheme="majorEastAsia" w:hAnsiTheme="majorEastAsia"/>
        </w:rPr>
      </w:pPr>
      <w:r w:rsidRPr="001B5381">
        <w:rPr>
          <w:b/>
        </w:rPr>
        <w:t xml:space="preserve">2 </w:t>
      </w:r>
      <w:r>
        <w:rPr>
          <w:rFonts w:asciiTheme="majorEastAsia" w:eastAsiaTheme="majorEastAsia" w:hAnsiTheme="majorEastAsia"/>
        </w:rPr>
        <w:t xml:space="preserve"> </w:t>
      </w:r>
      <w:r w:rsidR="004F2349" w:rsidRPr="00A23F6F">
        <w:rPr>
          <w:rFonts w:asciiTheme="majorEastAsia" w:eastAsiaTheme="majorEastAsia" w:hAnsiTheme="majorEastAsia" w:hint="eastAsia"/>
        </w:rPr>
        <w:t>涉及结构实际坐标、沉降和变形、几何尺寸、温度等方面的参数，应采用现场实测的方法获取</w:t>
      </w:r>
      <w:r w:rsidR="008D0531" w:rsidRPr="00A23F6F">
        <w:rPr>
          <w:rFonts w:asciiTheme="majorEastAsia" w:eastAsiaTheme="majorEastAsia" w:hAnsiTheme="majorEastAsia" w:hint="eastAsia"/>
        </w:rPr>
        <w:t>；</w:t>
      </w:r>
    </w:p>
    <w:p w:rsidR="004F2349" w:rsidRPr="00A23F6F" w:rsidRDefault="001B5381" w:rsidP="001B5381">
      <w:pPr>
        <w:pStyle w:val="ab"/>
        <w:numPr>
          <w:ilvl w:val="0"/>
          <w:numId w:val="0"/>
        </w:numPr>
        <w:ind w:left="568"/>
        <w:rPr>
          <w:rFonts w:asciiTheme="majorEastAsia" w:eastAsiaTheme="majorEastAsia" w:hAnsiTheme="majorEastAsia"/>
        </w:rPr>
      </w:pPr>
      <w:r w:rsidRPr="001B5381">
        <w:rPr>
          <w:b/>
        </w:rPr>
        <w:t xml:space="preserve">3 </w:t>
      </w:r>
      <w:r>
        <w:rPr>
          <w:rFonts w:asciiTheme="majorEastAsia" w:eastAsiaTheme="majorEastAsia" w:hAnsiTheme="majorEastAsia"/>
        </w:rPr>
        <w:t xml:space="preserve"> </w:t>
      </w:r>
      <w:r w:rsidR="004F2349" w:rsidRPr="00A23F6F">
        <w:rPr>
          <w:rFonts w:asciiTheme="majorEastAsia" w:eastAsiaTheme="majorEastAsia" w:hAnsiTheme="majorEastAsia" w:hint="eastAsia"/>
        </w:rPr>
        <w:t>涉及混凝土、钢材料的弹性模量、强度、容重等材料参数，应采用试验室测量的方式获取</w:t>
      </w:r>
      <w:r w:rsidR="008D0531" w:rsidRPr="00A23F6F">
        <w:rPr>
          <w:rFonts w:asciiTheme="majorEastAsia" w:eastAsiaTheme="majorEastAsia" w:hAnsiTheme="majorEastAsia" w:hint="eastAsia"/>
        </w:rPr>
        <w:t>；</w:t>
      </w:r>
    </w:p>
    <w:p w:rsidR="004F2349" w:rsidRPr="00A23F6F" w:rsidRDefault="001B5381" w:rsidP="001B5381">
      <w:pPr>
        <w:pStyle w:val="ab"/>
        <w:numPr>
          <w:ilvl w:val="0"/>
          <w:numId w:val="0"/>
        </w:numPr>
        <w:ind w:left="568"/>
        <w:rPr>
          <w:rFonts w:asciiTheme="majorEastAsia" w:eastAsiaTheme="majorEastAsia" w:hAnsiTheme="majorEastAsia"/>
        </w:rPr>
      </w:pPr>
      <w:r w:rsidRPr="001B5381">
        <w:rPr>
          <w:b/>
        </w:rPr>
        <w:t xml:space="preserve">4 </w:t>
      </w:r>
      <w:r>
        <w:rPr>
          <w:rFonts w:asciiTheme="majorEastAsia" w:eastAsiaTheme="majorEastAsia" w:hAnsiTheme="majorEastAsia"/>
        </w:rPr>
        <w:t xml:space="preserve"> </w:t>
      </w:r>
      <w:r w:rsidR="004F2349" w:rsidRPr="00A23F6F">
        <w:rPr>
          <w:rFonts w:asciiTheme="majorEastAsia" w:eastAsiaTheme="majorEastAsia" w:hAnsiTheme="majorEastAsia" w:hint="eastAsia"/>
        </w:rPr>
        <w:t>现场测量、试验室无法直接获取监控参数，应通过测试、试验和计算分析等手段，通过参数识别的方法进行获取。</w:t>
      </w:r>
    </w:p>
    <w:p w:rsidR="00E043B7" w:rsidRPr="00A23F6F" w:rsidRDefault="004F2349" w:rsidP="00E043B7">
      <w:pPr>
        <w:pStyle w:val="a3"/>
        <w:rPr>
          <w:rFonts w:asciiTheme="majorEastAsia" w:eastAsiaTheme="majorEastAsia" w:hAnsiTheme="majorEastAsia"/>
        </w:rPr>
      </w:pPr>
      <w:bookmarkStart w:id="135" w:name="_Toc529199628"/>
      <w:bookmarkStart w:id="136" w:name="_Toc533839909"/>
      <w:bookmarkStart w:id="137" w:name="_Toc533840016"/>
      <w:bookmarkStart w:id="138" w:name="_Toc533840123"/>
      <w:bookmarkStart w:id="139" w:name="_Toc534901925"/>
      <w:bookmarkStart w:id="140" w:name="_Toc5785834"/>
      <w:bookmarkStart w:id="141" w:name="_Toc5785957"/>
      <w:r w:rsidRPr="00A23F6F">
        <w:rPr>
          <w:rFonts w:asciiTheme="majorEastAsia" w:eastAsiaTheme="majorEastAsia" w:hAnsiTheme="majorEastAsia" w:hint="eastAsia"/>
        </w:rPr>
        <w:t>监控计算</w:t>
      </w:r>
      <w:bookmarkEnd w:id="135"/>
      <w:bookmarkEnd w:id="136"/>
      <w:bookmarkEnd w:id="137"/>
      <w:bookmarkEnd w:id="138"/>
      <w:bookmarkEnd w:id="139"/>
      <w:bookmarkEnd w:id="140"/>
      <w:bookmarkEnd w:id="141"/>
    </w:p>
    <w:p w:rsidR="00E043B7" w:rsidRPr="00A23F6F" w:rsidRDefault="004F2349" w:rsidP="00E043B7">
      <w:pPr>
        <w:pStyle w:val="a4"/>
        <w:rPr>
          <w:rFonts w:asciiTheme="majorEastAsia" w:eastAsiaTheme="majorEastAsia" w:hAnsiTheme="majorEastAsia"/>
        </w:rPr>
      </w:pPr>
      <w:bookmarkStart w:id="142" w:name="_Toc529199629"/>
      <w:bookmarkStart w:id="143" w:name="_Toc533839910"/>
      <w:bookmarkStart w:id="144" w:name="_Toc533840017"/>
      <w:bookmarkStart w:id="145" w:name="_Toc533840124"/>
      <w:bookmarkStart w:id="146" w:name="_Toc534901926"/>
      <w:bookmarkStart w:id="147" w:name="_Toc5785835"/>
      <w:bookmarkStart w:id="148" w:name="_Toc5785958"/>
      <w:r w:rsidRPr="00A23F6F">
        <w:rPr>
          <w:rFonts w:asciiTheme="majorEastAsia" w:eastAsiaTheme="majorEastAsia" w:hAnsiTheme="majorEastAsia" w:hint="eastAsia"/>
        </w:rPr>
        <w:t>一般规定</w:t>
      </w:r>
      <w:bookmarkEnd w:id="142"/>
      <w:bookmarkEnd w:id="143"/>
      <w:bookmarkEnd w:id="144"/>
      <w:bookmarkEnd w:id="145"/>
      <w:bookmarkEnd w:id="146"/>
      <w:bookmarkEnd w:id="147"/>
      <w:bookmarkEnd w:id="148"/>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hint="eastAsia"/>
          <w:b/>
        </w:rPr>
        <w:t xml:space="preserve">1  </w:t>
      </w:r>
      <w:r w:rsidR="004F2349" w:rsidRPr="00A23F6F">
        <w:rPr>
          <w:rFonts w:asciiTheme="majorEastAsia" w:eastAsiaTheme="majorEastAsia" w:hAnsiTheme="majorEastAsia" w:hint="eastAsia"/>
        </w:rPr>
        <w:t>桥梁施工监控计算应校核设计参数、提供施工阶段理论状态线形及内力数据、识别与调整结构偏差、预测成桥状态、提供用于指导施工的控制数据等</w:t>
      </w:r>
      <w:r w:rsidR="008D0531" w:rsidRPr="00A23F6F">
        <w:rPr>
          <w:rFonts w:asciiTheme="majorEastAsia" w:eastAsiaTheme="majorEastAsia" w:hAnsiTheme="majorEastAsia" w:hint="eastAsia"/>
        </w:rPr>
        <w:t>；</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2  </w:t>
      </w:r>
      <w:r w:rsidR="004F2349" w:rsidRPr="00A23F6F">
        <w:rPr>
          <w:rFonts w:asciiTheme="majorEastAsia" w:eastAsiaTheme="majorEastAsia" w:hAnsiTheme="majorEastAsia" w:hint="eastAsia"/>
        </w:rPr>
        <w:t>桥梁施工监控计算应包括设计符合性计算、参数敏感性分析、施工</w:t>
      </w:r>
      <w:r w:rsidR="00DB4B9B">
        <w:rPr>
          <w:rFonts w:asciiTheme="majorEastAsia" w:eastAsiaTheme="majorEastAsia" w:hAnsiTheme="majorEastAsia" w:hint="eastAsia"/>
        </w:rPr>
        <w:t>过程</w:t>
      </w:r>
      <w:r w:rsidR="004F2349" w:rsidRPr="00A23F6F">
        <w:rPr>
          <w:rFonts w:asciiTheme="majorEastAsia" w:eastAsiaTheme="majorEastAsia" w:hAnsiTheme="majorEastAsia" w:hint="eastAsia"/>
        </w:rPr>
        <w:t>仿真与跟踪计算、成桥运营状态验算</w:t>
      </w:r>
      <w:r w:rsidR="008D0531" w:rsidRPr="00A23F6F">
        <w:rPr>
          <w:rFonts w:asciiTheme="majorEastAsia" w:eastAsiaTheme="majorEastAsia" w:hAnsiTheme="majorEastAsia" w:hint="eastAsia"/>
        </w:rPr>
        <w:t>；</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3  </w:t>
      </w:r>
      <w:r w:rsidR="004F2349" w:rsidRPr="00A23F6F">
        <w:rPr>
          <w:rFonts w:asciiTheme="majorEastAsia" w:eastAsiaTheme="majorEastAsia" w:hAnsiTheme="majorEastAsia" w:hint="eastAsia"/>
        </w:rPr>
        <w:t>桥梁施工监控计算须采用计算精度较高的可靠理论方法和软件，必要时需采用不同的软件进行校核</w:t>
      </w:r>
      <w:r w:rsidR="008D0531" w:rsidRPr="00A23F6F">
        <w:rPr>
          <w:rFonts w:asciiTheme="majorEastAsia" w:eastAsiaTheme="majorEastAsia" w:hAnsiTheme="majorEastAsia" w:hint="eastAsia"/>
        </w:rPr>
        <w:t>；</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hint="eastAsia"/>
          <w:b/>
        </w:rPr>
        <w:t xml:space="preserve">4  </w:t>
      </w:r>
      <w:r w:rsidR="004F2349" w:rsidRPr="00A23F6F">
        <w:rPr>
          <w:rFonts w:asciiTheme="majorEastAsia" w:eastAsiaTheme="majorEastAsia" w:hAnsiTheme="majorEastAsia" w:hint="eastAsia"/>
        </w:rPr>
        <w:t>桥梁施工监控计算模型一般采用杆系计算模型，根据实际施工方案与结构特殊性，必要时增加局部模型计算分析</w:t>
      </w:r>
      <w:r w:rsidR="008D0531" w:rsidRPr="00A23F6F">
        <w:rPr>
          <w:rFonts w:asciiTheme="majorEastAsia" w:eastAsiaTheme="majorEastAsia" w:hAnsiTheme="majorEastAsia" w:hint="eastAsia"/>
        </w:rPr>
        <w:t>；</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5  </w:t>
      </w:r>
      <w:r w:rsidR="004F2349" w:rsidRPr="00A23F6F">
        <w:rPr>
          <w:rFonts w:asciiTheme="majorEastAsia" w:eastAsiaTheme="majorEastAsia" w:hAnsiTheme="majorEastAsia" w:hint="eastAsia"/>
        </w:rPr>
        <w:t>大跨度桥梁施工监控计算模型应考虑非线性效应进行施工阶段分析，必要时应对构件进行局部模型计算分析。</w:t>
      </w:r>
    </w:p>
    <w:p w:rsidR="00E043B7" w:rsidRPr="00A23F6F" w:rsidRDefault="004F2349" w:rsidP="00E043B7">
      <w:pPr>
        <w:pStyle w:val="a4"/>
        <w:rPr>
          <w:rFonts w:asciiTheme="majorEastAsia" w:eastAsiaTheme="majorEastAsia" w:hAnsiTheme="majorEastAsia"/>
        </w:rPr>
      </w:pPr>
      <w:bookmarkStart w:id="149" w:name="_Toc529199630"/>
      <w:bookmarkStart w:id="150" w:name="_Toc533839911"/>
      <w:bookmarkStart w:id="151" w:name="_Toc533840018"/>
      <w:bookmarkStart w:id="152" w:name="_Toc533840125"/>
      <w:bookmarkStart w:id="153" w:name="_Toc534901927"/>
      <w:bookmarkStart w:id="154" w:name="_Toc5785836"/>
      <w:bookmarkStart w:id="155" w:name="_Toc5785959"/>
      <w:r w:rsidRPr="00A23F6F">
        <w:rPr>
          <w:rFonts w:asciiTheme="majorEastAsia" w:eastAsiaTheme="majorEastAsia" w:hAnsiTheme="majorEastAsia" w:hint="eastAsia"/>
        </w:rPr>
        <w:t>设计符合性计算</w:t>
      </w:r>
      <w:bookmarkEnd w:id="149"/>
      <w:bookmarkEnd w:id="150"/>
      <w:bookmarkEnd w:id="151"/>
      <w:bookmarkEnd w:id="152"/>
      <w:bookmarkEnd w:id="153"/>
      <w:bookmarkEnd w:id="154"/>
      <w:bookmarkEnd w:id="155"/>
    </w:p>
    <w:p w:rsidR="00B66226" w:rsidRPr="00BD0AD9" w:rsidRDefault="00B66226" w:rsidP="004F2349">
      <w:pPr>
        <w:pStyle w:val="a5"/>
        <w:spacing w:before="156" w:after="156"/>
        <w:rPr>
          <w:rFonts w:asciiTheme="majorEastAsia" w:eastAsiaTheme="majorEastAsia" w:hAnsiTheme="majorEastAsia"/>
        </w:rPr>
      </w:pPr>
      <w:bookmarkStart w:id="156" w:name="_Toc5785837"/>
      <w:bookmarkStart w:id="157" w:name="_Toc533839912"/>
      <w:bookmarkStart w:id="158" w:name="_Toc533840019"/>
      <w:r w:rsidRPr="00BD0AD9">
        <w:rPr>
          <w:rFonts w:asciiTheme="majorEastAsia" w:eastAsiaTheme="majorEastAsia" w:hAnsiTheme="majorEastAsia" w:hint="eastAsia"/>
        </w:rPr>
        <w:t>设计符合性计算要点</w:t>
      </w:r>
      <w:bookmarkEnd w:id="156"/>
    </w:p>
    <w:p w:rsidR="004F2349" w:rsidRPr="00A23F6F" w:rsidRDefault="004F2349" w:rsidP="00B66226">
      <w:pPr>
        <w:pStyle w:val="aff3"/>
        <w:rPr>
          <w:rFonts w:asciiTheme="majorEastAsia" w:eastAsiaTheme="majorEastAsia" w:hAnsiTheme="majorEastAsia"/>
        </w:rPr>
      </w:pPr>
      <w:r w:rsidRPr="00A23F6F">
        <w:rPr>
          <w:rFonts w:asciiTheme="majorEastAsia" w:eastAsiaTheme="majorEastAsia" w:hAnsiTheme="majorEastAsia" w:hint="eastAsia"/>
        </w:rPr>
        <w:t>设计符合性计算应依据设计文件及选取的合理的计算参数，进行施工过程主体结构强度和刚度计算，其结果应与设计值进行比对，完成施工阶段关键控制参数的校核，确认计算模型及参数的正确性</w:t>
      </w:r>
      <w:bookmarkEnd w:id="157"/>
      <w:bookmarkEnd w:id="158"/>
      <w:r w:rsidR="00DB4B9B">
        <w:rPr>
          <w:rFonts w:asciiTheme="majorEastAsia" w:eastAsiaTheme="majorEastAsia" w:hAnsiTheme="majorEastAsia" w:hint="eastAsia"/>
        </w:rPr>
        <w:t>，以确保</w:t>
      </w:r>
      <w:r w:rsidR="00DB4B9B">
        <w:rPr>
          <w:rFonts w:asciiTheme="majorEastAsia" w:eastAsiaTheme="majorEastAsia" w:hAnsiTheme="majorEastAsia"/>
        </w:rPr>
        <w:t>控制的目标满足设计要求。</w:t>
      </w:r>
    </w:p>
    <w:p w:rsidR="004F2349" w:rsidRPr="00A23F6F" w:rsidRDefault="004F2349" w:rsidP="004F2349">
      <w:pPr>
        <w:pStyle w:val="a5"/>
        <w:spacing w:before="156" w:after="156"/>
        <w:rPr>
          <w:rFonts w:asciiTheme="majorEastAsia" w:eastAsiaTheme="majorEastAsia" w:hAnsiTheme="majorEastAsia"/>
        </w:rPr>
      </w:pPr>
      <w:bookmarkStart w:id="159" w:name="_Toc533839913"/>
      <w:bookmarkStart w:id="160" w:name="_Toc533840020"/>
      <w:bookmarkStart w:id="161" w:name="_Toc5785838"/>
      <w:r w:rsidRPr="00A23F6F">
        <w:rPr>
          <w:rFonts w:asciiTheme="majorEastAsia" w:eastAsiaTheme="majorEastAsia" w:hAnsiTheme="majorEastAsia" w:hint="eastAsia"/>
        </w:rPr>
        <w:t>连续梁及刚构桥设计符合性计算复核内容应包含：</w:t>
      </w:r>
      <w:bookmarkEnd w:id="159"/>
      <w:bookmarkEnd w:id="160"/>
      <w:bookmarkEnd w:id="161"/>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hint="eastAsia"/>
          <w:b/>
        </w:rPr>
        <w:t>1</w:t>
      </w:r>
      <w:r>
        <w:rPr>
          <w:rFonts w:asciiTheme="majorEastAsia" w:eastAsiaTheme="majorEastAsia" w:hAnsiTheme="majorEastAsia" w:hint="eastAsia"/>
        </w:rPr>
        <w:t xml:space="preserve"> </w:t>
      </w:r>
      <w:r>
        <w:rPr>
          <w:rFonts w:asciiTheme="majorEastAsia" w:eastAsiaTheme="majorEastAsia" w:hAnsiTheme="majorEastAsia"/>
        </w:rPr>
        <w:t xml:space="preserve"> </w:t>
      </w:r>
      <w:r w:rsidR="004F2349" w:rsidRPr="00A23F6F">
        <w:rPr>
          <w:rFonts w:asciiTheme="majorEastAsia" w:eastAsiaTheme="majorEastAsia" w:hAnsiTheme="majorEastAsia" w:hint="eastAsia"/>
        </w:rPr>
        <w:t>各构件的理论重量、几何特性；</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hint="eastAsia"/>
          <w:b/>
        </w:rPr>
        <w:t xml:space="preserve">2 </w:t>
      </w:r>
      <w:r>
        <w:rPr>
          <w:rFonts w:asciiTheme="majorEastAsia" w:eastAsiaTheme="majorEastAsia" w:hAnsiTheme="majorEastAsia" w:hint="eastAsia"/>
        </w:rPr>
        <w:t xml:space="preserve"> </w:t>
      </w:r>
      <w:r w:rsidR="004F2349" w:rsidRPr="00A23F6F">
        <w:rPr>
          <w:rFonts w:asciiTheme="majorEastAsia" w:eastAsiaTheme="majorEastAsia" w:hAnsiTheme="majorEastAsia" w:hint="eastAsia"/>
        </w:rPr>
        <w:t>收缩徐变影响结束时的主梁线形；</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3</w:t>
      </w:r>
      <w:r>
        <w:rPr>
          <w:rFonts w:asciiTheme="majorEastAsia" w:eastAsiaTheme="majorEastAsia" w:hAnsiTheme="majorEastAsia"/>
        </w:rPr>
        <w:t xml:space="preserve">  </w:t>
      </w:r>
      <w:r w:rsidR="004F2349" w:rsidRPr="00A23F6F">
        <w:rPr>
          <w:rFonts w:asciiTheme="majorEastAsia" w:eastAsiaTheme="majorEastAsia" w:hAnsiTheme="majorEastAsia" w:hint="eastAsia"/>
        </w:rPr>
        <w:t>成桥时的主梁线形与墩顶偏位；</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4 </w:t>
      </w:r>
      <w:r>
        <w:rPr>
          <w:rFonts w:asciiTheme="majorEastAsia" w:eastAsiaTheme="majorEastAsia" w:hAnsiTheme="majorEastAsia"/>
        </w:rPr>
        <w:t xml:space="preserve"> </w:t>
      </w:r>
      <w:r w:rsidR="004F2349" w:rsidRPr="00A23F6F">
        <w:rPr>
          <w:rFonts w:asciiTheme="majorEastAsia" w:eastAsiaTheme="majorEastAsia" w:hAnsiTheme="majorEastAsia" w:hint="eastAsia"/>
        </w:rPr>
        <w:t>主梁施工过程各阶段线形；</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5 </w:t>
      </w:r>
      <w:r>
        <w:rPr>
          <w:rFonts w:asciiTheme="majorEastAsia" w:eastAsiaTheme="majorEastAsia" w:hAnsiTheme="majorEastAsia"/>
        </w:rPr>
        <w:t xml:space="preserve"> </w:t>
      </w:r>
      <w:r w:rsidR="004F2349" w:rsidRPr="00A23F6F">
        <w:rPr>
          <w:rFonts w:asciiTheme="majorEastAsia" w:eastAsiaTheme="majorEastAsia" w:hAnsiTheme="majorEastAsia" w:hint="eastAsia"/>
        </w:rPr>
        <w:t>收缩徐变影响结束时，主梁、桥墩控制截面应力；</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6 </w:t>
      </w:r>
      <w:r>
        <w:rPr>
          <w:rFonts w:asciiTheme="majorEastAsia" w:eastAsiaTheme="majorEastAsia" w:hAnsiTheme="majorEastAsia"/>
        </w:rPr>
        <w:t xml:space="preserve"> </w:t>
      </w:r>
      <w:r w:rsidR="004F2349" w:rsidRPr="00A23F6F">
        <w:rPr>
          <w:rFonts w:asciiTheme="majorEastAsia" w:eastAsiaTheme="majorEastAsia" w:hAnsiTheme="majorEastAsia" w:hint="eastAsia"/>
        </w:rPr>
        <w:t>成桥时，主梁、桥墩控制截面应力；</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7 </w:t>
      </w:r>
      <w:r>
        <w:rPr>
          <w:rFonts w:asciiTheme="majorEastAsia" w:eastAsiaTheme="majorEastAsia" w:hAnsiTheme="majorEastAsia"/>
        </w:rPr>
        <w:t xml:space="preserve"> </w:t>
      </w:r>
      <w:r w:rsidR="004F2349" w:rsidRPr="00A23F6F">
        <w:rPr>
          <w:rFonts w:asciiTheme="majorEastAsia" w:eastAsiaTheme="majorEastAsia" w:hAnsiTheme="majorEastAsia" w:hint="eastAsia"/>
        </w:rPr>
        <w:t>施工阶段主梁、桥墩控制截面应力；</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hint="eastAsia"/>
          <w:b/>
        </w:rPr>
        <w:t>8</w:t>
      </w:r>
      <w:r>
        <w:rPr>
          <w:rFonts w:asciiTheme="majorEastAsia" w:eastAsiaTheme="majorEastAsia" w:hAnsiTheme="majorEastAsia" w:hint="eastAsia"/>
        </w:rPr>
        <w:t xml:space="preserve">  </w:t>
      </w:r>
      <w:r w:rsidR="004F2349" w:rsidRPr="00A23F6F">
        <w:rPr>
          <w:rFonts w:asciiTheme="majorEastAsia" w:eastAsiaTheme="majorEastAsia" w:hAnsiTheme="majorEastAsia" w:hint="eastAsia"/>
        </w:rPr>
        <w:t>主梁预拱度设置参数；</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9 </w:t>
      </w:r>
      <w:r>
        <w:rPr>
          <w:rFonts w:asciiTheme="majorEastAsia" w:eastAsiaTheme="majorEastAsia" w:hAnsiTheme="majorEastAsia"/>
        </w:rPr>
        <w:t xml:space="preserve"> </w:t>
      </w:r>
      <w:r w:rsidR="004F2349" w:rsidRPr="00A23F6F">
        <w:rPr>
          <w:rFonts w:asciiTheme="majorEastAsia" w:eastAsiaTheme="majorEastAsia" w:hAnsiTheme="majorEastAsia" w:hint="eastAsia"/>
        </w:rPr>
        <w:t>主墩预抬高量参数；</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hint="eastAsia"/>
          <w:b/>
        </w:rPr>
        <w:t xml:space="preserve">10 </w:t>
      </w:r>
      <w:r>
        <w:rPr>
          <w:rFonts w:asciiTheme="majorEastAsia" w:eastAsiaTheme="majorEastAsia" w:hAnsiTheme="majorEastAsia" w:hint="eastAsia"/>
        </w:rPr>
        <w:t xml:space="preserve"> </w:t>
      </w:r>
      <w:r w:rsidR="004F2349" w:rsidRPr="00A23F6F">
        <w:rPr>
          <w:rFonts w:asciiTheme="majorEastAsia" w:eastAsiaTheme="majorEastAsia" w:hAnsiTheme="majorEastAsia" w:hint="eastAsia"/>
        </w:rPr>
        <w:t>支座预偏量设置参数；</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11 </w:t>
      </w:r>
      <w:r>
        <w:rPr>
          <w:rFonts w:asciiTheme="majorEastAsia" w:eastAsiaTheme="majorEastAsia" w:hAnsiTheme="majorEastAsia"/>
        </w:rPr>
        <w:t xml:space="preserve"> </w:t>
      </w:r>
      <w:r w:rsidR="004F2349" w:rsidRPr="00A23F6F">
        <w:rPr>
          <w:rFonts w:asciiTheme="majorEastAsia" w:eastAsiaTheme="majorEastAsia" w:hAnsiTheme="majorEastAsia" w:hint="eastAsia"/>
        </w:rPr>
        <w:t>合龙时，结构配重参数；</w:t>
      </w:r>
    </w:p>
    <w:p w:rsidR="004F2349" w:rsidRPr="00A23F6F"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12</w:t>
      </w:r>
      <w:r>
        <w:rPr>
          <w:rFonts w:asciiTheme="majorEastAsia" w:eastAsiaTheme="majorEastAsia" w:hAnsiTheme="majorEastAsia"/>
        </w:rPr>
        <w:t xml:space="preserve">  </w:t>
      </w:r>
      <w:r w:rsidR="004F2349" w:rsidRPr="00A23F6F">
        <w:rPr>
          <w:rFonts w:asciiTheme="majorEastAsia" w:eastAsiaTheme="majorEastAsia" w:hAnsiTheme="majorEastAsia" w:hint="eastAsia"/>
        </w:rPr>
        <w:t>成桥运营阶段主梁与主墩内力；</w:t>
      </w:r>
    </w:p>
    <w:p w:rsidR="004F2349" w:rsidRDefault="00760D60" w:rsidP="00760D60">
      <w:pPr>
        <w:pStyle w:val="ab"/>
        <w:numPr>
          <w:ilvl w:val="0"/>
          <w:numId w:val="0"/>
        </w:numPr>
        <w:ind w:left="568"/>
        <w:rPr>
          <w:rFonts w:asciiTheme="majorEastAsia" w:eastAsiaTheme="majorEastAsia" w:hAnsiTheme="majorEastAsia"/>
        </w:rPr>
      </w:pPr>
      <w:r w:rsidRPr="00760D60">
        <w:rPr>
          <w:rFonts w:asciiTheme="majorEastAsia" w:eastAsiaTheme="majorEastAsia" w:hAnsiTheme="majorEastAsia"/>
          <w:b/>
        </w:rPr>
        <w:t xml:space="preserve">13 </w:t>
      </w:r>
      <w:r>
        <w:rPr>
          <w:rFonts w:asciiTheme="majorEastAsia" w:eastAsiaTheme="majorEastAsia" w:hAnsiTheme="majorEastAsia"/>
        </w:rPr>
        <w:t xml:space="preserve"> </w:t>
      </w:r>
      <w:r w:rsidR="004F2349" w:rsidRPr="00A23F6F">
        <w:rPr>
          <w:rFonts w:asciiTheme="majorEastAsia" w:eastAsiaTheme="majorEastAsia" w:hAnsiTheme="majorEastAsia" w:hint="eastAsia"/>
        </w:rPr>
        <w:t>横向效应明</w:t>
      </w:r>
      <w:r w:rsidR="00787375">
        <w:rPr>
          <w:rFonts w:asciiTheme="majorEastAsia" w:eastAsiaTheme="majorEastAsia" w:hAnsiTheme="majorEastAsia" w:hint="eastAsia"/>
        </w:rPr>
        <w:t>显的宽幅桥梁应采用空间模型计算，必要时需增加局部建模型计算分析；</w:t>
      </w:r>
    </w:p>
    <w:p w:rsidR="00787375" w:rsidRPr="006706BE" w:rsidRDefault="00787375" w:rsidP="00760D60">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b/>
        </w:rPr>
        <w:t xml:space="preserve">14  </w:t>
      </w:r>
      <w:r w:rsidRPr="006706BE">
        <w:rPr>
          <w:rFonts w:asciiTheme="majorEastAsia" w:eastAsiaTheme="majorEastAsia" w:hAnsiTheme="majorEastAsia"/>
        </w:rPr>
        <w:t>偏载对结构安全性的计算分析。</w:t>
      </w:r>
    </w:p>
    <w:p w:rsidR="004F2349" w:rsidRPr="006706BE" w:rsidRDefault="004F2349" w:rsidP="004F2349">
      <w:pPr>
        <w:pStyle w:val="a5"/>
        <w:spacing w:before="156" w:after="156"/>
        <w:rPr>
          <w:rFonts w:asciiTheme="majorEastAsia" w:eastAsiaTheme="majorEastAsia" w:hAnsiTheme="majorEastAsia"/>
        </w:rPr>
      </w:pPr>
      <w:bookmarkStart w:id="162" w:name="_Toc533839914"/>
      <w:bookmarkStart w:id="163" w:name="_Toc533840021"/>
      <w:bookmarkStart w:id="164" w:name="_Toc5785839"/>
      <w:r w:rsidRPr="006706BE">
        <w:rPr>
          <w:rFonts w:asciiTheme="majorEastAsia" w:eastAsiaTheme="majorEastAsia" w:hAnsiTheme="majorEastAsia" w:hint="eastAsia"/>
        </w:rPr>
        <w:t>斜拉桥设计符合性计算复核内容应包含：</w:t>
      </w:r>
      <w:bookmarkEnd w:id="162"/>
      <w:bookmarkEnd w:id="163"/>
      <w:bookmarkEnd w:id="164"/>
    </w:p>
    <w:p w:rsidR="004F2349" w:rsidRPr="006706BE" w:rsidRDefault="00B7225A" w:rsidP="00B7225A">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hint="eastAsia"/>
          <w:b/>
        </w:rPr>
        <w:t xml:space="preserve">1  </w:t>
      </w:r>
      <w:r w:rsidR="004F2349" w:rsidRPr="006706BE">
        <w:rPr>
          <w:rFonts w:asciiTheme="majorEastAsia" w:eastAsiaTheme="majorEastAsia" w:hAnsiTheme="majorEastAsia" w:hint="eastAsia"/>
        </w:rPr>
        <w:t>各构件的理论重量、索塔、主梁、斜拉索、支座等几何特性；</w:t>
      </w:r>
    </w:p>
    <w:p w:rsidR="004F2349" w:rsidRPr="006706BE" w:rsidRDefault="00B7225A" w:rsidP="00B7225A">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b/>
        </w:rPr>
        <w:t xml:space="preserve">2 </w:t>
      </w:r>
      <w:r w:rsidRPr="006706BE">
        <w:rPr>
          <w:rFonts w:asciiTheme="majorEastAsia" w:eastAsiaTheme="majorEastAsia" w:hAnsiTheme="majorEastAsia"/>
        </w:rPr>
        <w:t xml:space="preserve"> </w:t>
      </w:r>
      <w:r w:rsidR="004F2349" w:rsidRPr="006706BE">
        <w:rPr>
          <w:rFonts w:asciiTheme="majorEastAsia" w:eastAsiaTheme="majorEastAsia" w:hAnsiTheme="majorEastAsia" w:hint="eastAsia"/>
        </w:rPr>
        <w:t>施工过程、施工步骤，包括混凝土构件龄期、收缩徐变等参数；</w:t>
      </w:r>
    </w:p>
    <w:p w:rsidR="004F2349" w:rsidRPr="006706BE" w:rsidRDefault="00B7225A" w:rsidP="00B7225A">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b/>
        </w:rPr>
        <w:t xml:space="preserve">3 </w:t>
      </w:r>
      <w:r w:rsidRPr="006706BE">
        <w:rPr>
          <w:rFonts w:asciiTheme="majorEastAsia" w:eastAsiaTheme="majorEastAsia" w:hAnsiTheme="majorEastAsia"/>
        </w:rPr>
        <w:t xml:space="preserve"> </w:t>
      </w:r>
      <w:r w:rsidR="004F2349" w:rsidRPr="006706BE">
        <w:rPr>
          <w:rFonts w:asciiTheme="majorEastAsia" w:eastAsiaTheme="majorEastAsia" w:hAnsiTheme="majorEastAsia" w:hint="eastAsia"/>
        </w:rPr>
        <w:t>主梁的成桥线形；</w:t>
      </w:r>
    </w:p>
    <w:p w:rsidR="004F2349" w:rsidRPr="006706BE" w:rsidRDefault="00B7225A" w:rsidP="00B7225A">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hint="eastAsia"/>
          <w:b/>
        </w:rPr>
        <w:t>4</w:t>
      </w:r>
      <w:r w:rsidRPr="006706BE">
        <w:rPr>
          <w:rFonts w:asciiTheme="majorEastAsia" w:eastAsiaTheme="majorEastAsia" w:hAnsiTheme="majorEastAsia" w:hint="eastAsia"/>
        </w:rPr>
        <w:t xml:space="preserve">  </w:t>
      </w:r>
      <w:r w:rsidR="004F2349" w:rsidRPr="006706BE">
        <w:rPr>
          <w:rFonts w:asciiTheme="majorEastAsia" w:eastAsiaTheme="majorEastAsia" w:hAnsiTheme="majorEastAsia" w:hint="eastAsia"/>
        </w:rPr>
        <w:t>索塔、主梁的成桥内力；</w:t>
      </w:r>
    </w:p>
    <w:p w:rsidR="004F2349" w:rsidRPr="006706BE" w:rsidRDefault="00B7225A" w:rsidP="00B7225A">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b/>
        </w:rPr>
        <w:t>5</w:t>
      </w:r>
      <w:r w:rsidRPr="006706BE">
        <w:rPr>
          <w:rFonts w:asciiTheme="majorEastAsia" w:eastAsiaTheme="majorEastAsia" w:hAnsiTheme="majorEastAsia"/>
        </w:rPr>
        <w:t xml:space="preserve">  </w:t>
      </w:r>
      <w:r w:rsidR="004F2349" w:rsidRPr="006706BE">
        <w:rPr>
          <w:rFonts w:asciiTheme="majorEastAsia" w:eastAsiaTheme="majorEastAsia" w:hAnsiTheme="majorEastAsia" w:hint="eastAsia"/>
        </w:rPr>
        <w:t xml:space="preserve">斜拉索初张拉力和成桥索力； </w:t>
      </w:r>
    </w:p>
    <w:p w:rsidR="004F2349" w:rsidRPr="006706BE" w:rsidRDefault="00B7225A" w:rsidP="00B7225A">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b/>
        </w:rPr>
        <w:t xml:space="preserve">6 </w:t>
      </w:r>
      <w:r w:rsidRPr="006706BE">
        <w:rPr>
          <w:rFonts w:asciiTheme="majorEastAsia" w:eastAsiaTheme="majorEastAsia" w:hAnsiTheme="majorEastAsia"/>
        </w:rPr>
        <w:t xml:space="preserve"> </w:t>
      </w:r>
      <w:r w:rsidR="004F2349" w:rsidRPr="006706BE">
        <w:rPr>
          <w:rFonts w:asciiTheme="majorEastAsia" w:eastAsiaTheme="majorEastAsia" w:hAnsiTheme="majorEastAsia" w:hint="eastAsia"/>
        </w:rPr>
        <w:t>成桥运营阶段的计算</w:t>
      </w:r>
      <w:r w:rsidR="00787375" w:rsidRPr="006706BE">
        <w:rPr>
          <w:rFonts w:asciiTheme="majorEastAsia" w:eastAsiaTheme="majorEastAsia" w:hAnsiTheme="majorEastAsia" w:hint="eastAsia"/>
        </w:rPr>
        <w:t>；</w:t>
      </w:r>
    </w:p>
    <w:p w:rsidR="00787375" w:rsidRPr="00A23F6F" w:rsidRDefault="00787375" w:rsidP="00787375">
      <w:pPr>
        <w:pStyle w:val="ab"/>
        <w:numPr>
          <w:ilvl w:val="0"/>
          <w:numId w:val="0"/>
        </w:numPr>
        <w:ind w:left="568"/>
        <w:rPr>
          <w:rFonts w:asciiTheme="majorEastAsia" w:eastAsiaTheme="majorEastAsia" w:hAnsiTheme="majorEastAsia"/>
        </w:rPr>
      </w:pPr>
      <w:r w:rsidRPr="006706BE">
        <w:rPr>
          <w:rFonts w:asciiTheme="majorEastAsia" w:eastAsiaTheme="majorEastAsia" w:hAnsiTheme="majorEastAsia"/>
          <w:b/>
        </w:rPr>
        <w:t xml:space="preserve">7  </w:t>
      </w:r>
      <w:r w:rsidRPr="006706BE">
        <w:rPr>
          <w:rFonts w:asciiTheme="majorEastAsia" w:eastAsiaTheme="majorEastAsia" w:hAnsiTheme="majorEastAsia"/>
        </w:rPr>
        <w:t>偏载对结构安全性的计算分析。</w:t>
      </w:r>
    </w:p>
    <w:p w:rsidR="004F2349" w:rsidRPr="00A23F6F" w:rsidRDefault="004F2349" w:rsidP="004F2349">
      <w:pPr>
        <w:pStyle w:val="a5"/>
        <w:spacing w:before="156" w:after="156"/>
        <w:rPr>
          <w:rFonts w:asciiTheme="majorEastAsia" w:eastAsiaTheme="majorEastAsia" w:hAnsiTheme="majorEastAsia"/>
        </w:rPr>
      </w:pPr>
      <w:bookmarkStart w:id="165" w:name="_Toc533839915"/>
      <w:bookmarkStart w:id="166" w:name="_Toc533840022"/>
      <w:bookmarkStart w:id="167" w:name="_Toc5785840"/>
      <w:r w:rsidRPr="00A23F6F">
        <w:rPr>
          <w:rFonts w:asciiTheme="majorEastAsia" w:eastAsiaTheme="majorEastAsia" w:hAnsiTheme="majorEastAsia" w:hint="eastAsia"/>
        </w:rPr>
        <w:t>悬索桥设计符合性计算复核内容应包含：</w:t>
      </w:r>
      <w:bookmarkEnd w:id="165"/>
      <w:bookmarkEnd w:id="166"/>
      <w:bookmarkEnd w:id="167"/>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hint="eastAsia"/>
          <w:b/>
        </w:rPr>
        <w:t xml:space="preserve">1  </w:t>
      </w:r>
      <w:r w:rsidR="00940E23" w:rsidRPr="00A23F6F">
        <w:rPr>
          <w:rFonts w:asciiTheme="majorEastAsia" w:eastAsiaTheme="majorEastAsia" w:hAnsiTheme="majorEastAsia" w:hint="eastAsia"/>
        </w:rPr>
        <w:t>理论成桥状态复核内容应包括：各构件的理论重量、几何特性计算；</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2  </w:t>
      </w:r>
      <w:r w:rsidR="00940E23" w:rsidRPr="00A23F6F">
        <w:rPr>
          <w:rFonts w:asciiTheme="majorEastAsia" w:eastAsiaTheme="majorEastAsia" w:hAnsiTheme="majorEastAsia" w:hint="eastAsia"/>
        </w:rPr>
        <w:t>理论吊索及索股张力计算；主缆、加劲梁及桥塔成桥线形及内力计算；成桥状态各索鞍空间几何相对位置计算</w:t>
      </w:r>
      <w:r w:rsidR="008D0531" w:rsidRPr="00A23F6F">
        <w:rPr>
          <w:rFonts w:asciiTheme="majorEastAsia" w:eastAsiaTheme="majorEastAsia" w:hAnsiTheme="majorEastAsia" w:hint="eastAsia"/>
        </w:rPr>
        <w:t>；</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3 </w:t>
      </w:r>
      <w:r>
        <w:rPr>
          <w:rFonts w:asciiTheme="majorEastAsia" w:eastAsiaTheme="majorEastAsia" w:hAnsiTheme="majorEastAsia"/>
        </w:rPr>
        <w:t xml:space="preserve"> </w:t>
      </w:r>
      <w:r w:rsidR="00940E23" w:rsidRPr="00A23F6F">
        <w:rPr>
          <w:rFonts w:asciiTheme="majorEastAsia" w:eastAsiaTheme="majorEastAsia" w:hAnsiTheme="majorEastAsia" w:hint="eastAsia"/>
        </w:rPr>
        <w:t>理论空缆线形复核内容应包括：理论空缆线形计算；理论预偏量计算；理论锚跨张力计算</w:t>
      </w:r>
      <w:r w:rsidR="008D0531" w:rsidRPr="00A23F6F">
        <w:rPr>
          <w:rFonts w:asciiTheme="majorEastAsia" w:eastAsiaTheme="majorEastAsia" w:hAnsiTheme="majorEastAsia" w:hint="eastAsia"/>
        </w:rPr>
        <w:t>；</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4 </w:t>
      </w:r>
      <w:r>
        <w:rPr>
          <w:rFonts w:asciiTheme="majorEastAsia" w:eastAsiaTheme="majorEastAsia" w:hAnsiTheme="majorEastAsia"/>
        </w:rPr>
        <w:t xml:space="preserve"> </w:t>
      </w:r>
      <w:r w:rsidR="00940E23" w:rsidRPr="00A23F6F">
        <w:rPr>
          <w:rFonts w:asciiTheme="majorEastAsia" w:eastAsiaTheme="majorEastAsia" w:hAnsiTheme="majorEastAsia" w:hint="eastAsia"/>
        </w:rPr>
        <w:t>理论无应力尺寸复核内容应包括：吊索理论无应力长度计算；主缆理论无应力长度计算；钢梁无应力制造长度计算；桥塔预高量计算</w:t>
      </w:r>
      <w:r w:rsidR="008D0531" w:rsidRPr="00A23F6F">
        <w:rPr>
          <w:rFonts w:asciiTheme="majorEastAsia" w:eastAsiaTheme="majorEastAsia" w:hAnsiTheme="majorEastAsia" w:hint="eastAsia"/>
        </w:rPr>
        <w:t>；</w:t>
      </w:r>
    </w:p>
    <w:p w:rsidR="004F2349"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5 </w:t>
      </w:r>
      <w:r>
        <w:rPr>
          <w:rFonts w:asciiTheme="majorEastAsia" w:eastAsiaTheme="majorEastAsia" w:hAnsiTheme="majorEastAsia"/>
        </w:rPr>
        <w:t xml:space="preserve"> </w:t>
      </w:r>
      <w:r w:rsidR="00787375">
        <w:rPr>
          <w:rFonts w:asciiTheme="majorEastAsia" w:eastAsiaTheme="majorEastAsia" w:hAnsiTheme="majorEastAsia" w:hint="eastAsia"/>
        </w:rPr>
        <w:t>主缆锚固调节量检算；</w:t>
      </w:r>
    </w:p>
    <w:p w:rsidR="00940E23" w:rsidRPr="00A23F6F" w:rsidRDefault="00940E23" w:rsidP="00940E23">
      <w:pPr>
        <w:pStyle w:val="a5"/>
        <w:spacing w:before="156" w:after="156"/>
        <w:rPr>
          <w:rFonts w:asciiTheme="majorEastAsia" w:eastAsiaTheme="majorEastAsia" w:hAnsiTheme="majorEastAsia"/>
        </w:rPr>
      </w:pPr>
      <w:bookmarkStart w:id="168" w:name="_Toc533839916"/>
      <w:bookmarkStart w:id="169" w:name="_Toc533840023"/>
      <w:bookmarkStart w:id="170" w:name="_Toc5785841"/>
      <w:r w:rsidRPr="00A23F6F">
        <w:rPr>
          <w:rFonts w:asciiTheme="majorEastAsia" w:eastAsiaTheme="majorEastAsia" w:hAnsiTheme="majorEastAsia" w:hint="eastAsia"/>
        </w:rPr>
        <w:t>拱桥桥梁设计符合性计算复核内容应包含：</w:t>
      </w:r>
      <w:bookmarkEnd w:id="168"/>
      <w:bookmarkEnd w:id="169"/>
      <w:bookmarkEnd w:id="170"/>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hint="eastAsia"/>
          <w:b/>
        </w:rPr>
        <w:t xml:space="preserve">1  </w:t>
      </w:r>
      <w:r w:rsidR="00940E23" w:rsidRPr="00A23F6F">
        <w:rPr>
          <w:rFonts w:asciiTheme="majorEastAsia" w:eastAsiaTheme="majorEastAsia" w:hAnsiTheme="majorEastAsia" w:hint="eastAsia"/>
        </w:rPr>
        <w:t>各构件的理论重量、几何特性；</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2  </w:t>
      </w:r>
      <w:r w:rsidR="00940E23" w:rsidRPr="00A23F6F">
        <w:rPr>
          <w:rFonts w:asciiTheme="majorEastAsia" w:eastAsiaTheme="majorEastAsia" w:hAnsiTheme="majorEastAsia" w:hint="eastAsia"/>
        </w:rPr>
        <w:t>施工过程各阶段拱圈、主梁等主要构件的线形、内力；</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3  </w:t>
      </w:r>
      <w:r w:rsidR="00940E23" w:rsidRPr="00A23F6F">
        <w:rPr>
          <w:rFonts w:asciiTheme="majorEastAsia" w:eastAsiaTheme="majorEastAsia" w:hAnsiTheme="majorEastAsia" w:hint="eastAsia"/>
        </w:rPr>
        <w:t>拱圈、主梁等主要构件的成桥线形、内力；</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4  </w:t>
      </w:r>
      <w:r w:rsidR="00940E23" w:rsidRPr="00A23F6F">
        <w:rPr>
          <w:rFonts w:asciiTheme="majorEastAsia" w:eastAsiaTheme="majorEastAsia" w:hAnsiTheme="majorEastAsia" w:hint="eastAsia"/>
        </w:rPr>
        <w:t>理论吊、系杆索张力；</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5  </w:t>
      </w:r>
      <w:r w:rsidR="00940E23" w:rsidRPr="00A23F6F">
        <w:rPr>
          <w:rFonts w:asciiTheme="majorEastAsia" w:eastAsiaTheme="majorEastAsia" w:hAnsiTheme="majorEastAsia" w:hint="eastAsia"/>
        </w:rPr>
        <w:t>重要临时荷载；</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hint="eastAsia"/>
          <w:b/>
        </w:rPr>
        <w:t xml:space="preserve">6 </w:t>
      </w:r>
      <w:r>
        <w:rPr>
          <w:rFonts w:asciiTheme="majorEastAsia" w:eastAsiaTheme="majorEastAsia" w:hAnsiTheme="majorEastAsia" w:hint="eastAsia"/>
        </w:rPr>
        <w:t xml:space="preserve"> </w:t>
      </w:r>
      <w:r w:rsidR="00940E23" w:rsidRPr="00A23F6F">
        <w:rPr>
          <w:rFonts w:asciiTheme="majorEastAsia" w:eastAsiaTheme="majorEastAsia" w:hAnsiTheme="majorEastAsia" w:hint="eastAsia"/>
        </w:rPr>
        <w:t>收缩徐变影响结束时拱圈、主梁等主要构件的线形、内力；</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7 </w:t>
      </w:r>
      <w:r>
        <w:rPr>
          <w:rFonts w:asciiTheme="majorEastAsia" w:eastAsiaTheme="majorEastAsia" w:hAnsiTheme="majorEastAsia"/>
        </w:rPr>
        <w:t xml:space="preserve"> </w:t>
      </w:r>
      <w:r w:rsidR="00940E23" w:rsidRPr="00A23F6F">
        <w:rPr>
          <w:rFonts w:asciiTheme="majorEastAsia" w:eastAsiaTheme="majorEastAsia" w:hAnsiTheme="majorEastAsia" w:hint="eastAsia"/>
        </w:rPr>
        <w:t>拱圈、主梁等主要构件的预拱度或预抬高量设置参数；</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hint="eastAsia"/>
          <w:b/>
        </w:rPr>
        <w:t xml:space="preserve">8 </w:t>
      </w:r>
      <w:r>
        <w:rPr>
          <w:rFonts w:asciiTheme="majorEastAsia" w:eastAsiaTheme="majorEastAsia" w:hAnsiTheme="majorEastAsia" w:hint="eastAsia"/>
        </w:rPr>
        <w:t xml:space="preserve"> </w:t>
      </w:r>
      <w:r w:rsidR="00940E23" w:rsidRPr="00A23F6F">
        <w:rPr>
          <w:rFonts w:asciiTheme="majorEastAsia" w:eastAsiaTheme="majorEastAsia" w:hAnsiTheme="majorEastAsia" w:hint="eastAsia"/>
        </w:rPr>
        <w:t>支座预偏量设置参数；</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9 </w:t>
      </w:r>
      <w:r>
        <w:rPr>
          <w:rFonts w:asciiTheme="majorEastAsia" w:eastAsiaTheme="majorEastAsia" w:hAnsiTheme="majorEastAsia"/>
        </w:rPr>
        <w:t xml:space="preserve"> </w:t>
      </w:r>
      <w:r w:rsidR="00940E23" w:rsidRPr="00A23F6F">
        <w:rPr>
          <w:rFonts w:asciiTheme="majorEastAsia" w:eastAsiaTheme="majorEastAsia" w:hAnsiTheme="majorEastAsia" w:hint="eastAsia"/>
        </w:rPr>
        <w:t>吊、系杆及钢构件的无应力制造参数；</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10 </w:t>
      </w:r>
      <w:r>
        <w:rPr>
          <w:rFonts w:asciiTheme="majorEastAsia" w:eastAsiaTheme="majorEastAsia" w:hAnsiTheme="majorEastAsia"/>
        </w:rPr>
        <w:t xml:space="preserve"> </w:t>
      </w:r>
      <w:r w:rsidR="00940E23" w:rsidRPr="00A23F6F">
        <w:rPr>
          <w:rFonts w:asciiTheme="majorEastAsia" w:eastAsiaTheme="majorEastAsia" w:hAnsiTheme="majorEastAsia" w:hint="eastAsia"/>
        </w:rPr>
        <w:t>合龙时，结构配重参数；</w:t>
      </w:r>
    </w:p>
    <w:p w:rsidR="00940E23" w:rsidRPr="00A23F6F"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11 </w:t>
      </w:r>
      <w:r>
        <w:rPr>
          <w:rFonts w:asciiTheme="majorEastAsia" w:eastAsiaTheme="majorEastAsia" w:hAnsiTheme="majorEastAsia"/>
        </w:rPr>
        <w:t xml:space="preserve"> </w:t>
      </w:r>
      <w:r w:rsidR="00940E23" w:rsidRPr="00A23F6F">
        <w:rPr>
          <w:rFonts w:asciiTheme="majorEastAsia" w:eastAsiaTheme="majorEastAsia" w:hAnsiTheme="majorEastAsia" w:hint="eastAsia"/>
        </w:rPr>
        <w:t>成桥运营阶段拱圈、主梁等主要构件的线形、内力；</w:t>
      </w:r>
    </w:p>
    <w:p w:rsidR="00940E23" w:rsidRDefault="00B7225A" w:rsidP="00B7225A">
      <w:pPr>
        <w:pStyle w:val="ab"/>
        <w:numPr>
          <w:ilvl w:val="0"/>
          <w:numId w:val="0"/>
        </w:numPr>
        <w:ind w:left="568"/>
        <w:rPr>
          <w:rFonts w:asciiTheme="majorEastAsia" w:eastAsiaTheme="majorEastAsia" w:hAnsiTheme="majorEastAsia"/>
        </w:rPr>
      </w:pPr>
      <w:r w:rsidRPr="00B7225A">
        <w:rPr>
          <w:rFonts w:asciiTheme="majorEastAsia" w:eastAsiaTheme="majorEastAsia" w:hAnsiTheme="majorEastAsia"/>
          <w:b/>
        </w:rPr>
        <w:t xml:space="preserve">12 </w:t>
      </w:r>
      <w:r>
        <w:rPr>
          <w:rFonts w:asciiTheme="majorEastAsia" w:eastAsiaTheme="majorEastAsia" w:hAnsiTheme="majorEastAsia"/>
        </w:rPr>
        <w:t xml:space="preserve"> </w:t>
      </w:r>
      <w:r w:rsidR="00940E23" w:rsidRPr="00A23F6F">
        <w:rPr>
          <w:rFonts w:asciiTheme="majorEastAsia" w:eastAsiaTheme="majorEastAsia" w:hAnsiTheme="majorEastAsia" w:hint="eastAsia"/>
        </w:rPr>
        <w:t>横向效应明显的宽幅桥梁应采用空间模型计算，必要时需增加局部建模型计算分析。</w:t>
      </w:r>
    </w:p>
    <w:p w:rsidR="00E043B7" w:rsidRPr="00A23F6F" w:rsidRDefault="00E74C37" w:rsidP="00E043B7">
      <w:pPr>
        <w:pStyle w:val="a4"/>
        <w:rPr>
          <w:rFonts w:asciiTheme="majorEastAsia" w:eastAsiaTheme="majorEastAsia" w:hAnsiTheme="majorEastAsia"/>
        </w:rPr>
      </w:pPr>
      <w:bookmarkStart w:id="171" w:name="_Toc529199631"/>
      <w:bookmarkStart w:id="172" w:name="_Toc533839917"/>
      <w:bookmarkStart w:id="173" w:name="_Toc533840024"/>
      <w:bookmarkStart w:id="174" w:name="_Toc533840126"/>
      <w:bookmarkStart w:id="175" w:name="_Toc534901928"/>
      <w:bookmarkStart w:id="176" w:name="_Toc5785842"/>
      <w:bookmarkStart w:id="177" w:name="_Toc5785960"/>
      <w:r w:rsidRPr="00A23F6F">
        <w:rPr>
          <w:rFonts w:asciiTheme="majorEastAsia" w:eastAsiaTheme="majorEastAsia" w:hAnsiTheme="majorEastAsia" w:hint="eastAsia"/>
        </w:rPr>
        <w:t>监控敏感性分析与计算</w:t>
      </w:r>
      <w:bookmarkEnd w:id="171"/>
      <w:bookmarkEnd w:id="172"/>
      <w:bookmarkEnd w:id="173"/>
      <w:bookmarkEnd w:id="174"/>
      <w:bookmarkEnd w:id="175"/>
      <w:bookmarkEnd w:id="176"/>
      <w:bookmarkEnd w:id="177"/>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1</w:t>
      </w:r>
      <w:r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参数敏感性分析宜在设计符合性计算的模型上进行，参数敏感性分析方法宜采用单因素分析法进行，分析参数变化对计算结果的影响程度</w:t>
      </w:r>
      <w:r w:rsidR="0097484F" w:rsidRPr="00A23F6F">
        <w:rPr>
          <w:rFonts w:asciiTheme="majorEastAsia" w:eastAsiaTheme="majorEastAsia" w:hAnsiTheme="majorEastAsia" w:hint="eastAsia"/>
        </w:rPr>
        <w:t>；</w:t>
      </w:r>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2</w:t>
      </w:r>
      <w:r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桥梁需进行敏感性分析的参数宜包含材料弹</w:t>
      </w:r>
      <w:r w:rsidR="00A010B7">
        <w:rPr>
          <w:rFonts w:asciiTheme="majorEastAsia" w:eastAsiaTheme="majorEastAsia" w:hAnsiTheme="majorEastAsia" w:hint="eastAsia"/>
        </w:rPr>
        <w:t>性模量及容重、预应力孔道偏差系数及摩阻系数、收缩徐变及截面尺寸偏差</w:t>
      </w:r>
      <w:r w:rsidR="00E74C37" w:rsidRPr="00A23F6F">
        <w:rPr>
          <w:rFonts w:asciiTheme="majorEastAsia" w:eastAsiaTheme="majorEastAsia" w:hAnsiTheme="majorEastAsia" w:hint="eastAsia"/>
        </w:rPr>
        <w:t>、环境及荷载等。</w:t>
      </w:r>
    </w:p>
    <w:p w:rsidR="00E043B7" w:rsidRPr="00A23F6F" w:rsidRDefault="00E74C37" w:rsidP="00E043B7">
      <w:pPr>
        <w:pStyle w:val="a4"/>
        <w:rPr>
          <w:rFonts w:asciiTheme="majorEastAsia" w:eastAsiaTheme="majorEastAsia" w:hAnsiTheme="majorEastAsia"/>
        </w:rPr>
      </w:pPr>
      <w:bookmarkStart w:id="178" w:name="_Toc529199632"/>
      <w:bookmarkStart w:id="179" w:name="_Toc533839918"/>
      <w:bookmarkStart w:id="180" w:name="_Toc533840025"/>
      <w:bookmarkStart w:id="181" w:name="_Toc533840127"/>
      <w:bookmarkStart w:id="182" w:name="_Toc534901929"/>
      <w:bookmarkStart w:id="183" w:name="_Toc5785843"/>
      <w:bookmarkStart w:id="184" w:name="_Toc5785961"/>
      <w:r w:rsidRPr="00A23F6F">
        <w:rPr>
          <w:rFonts w:asciiTheme="majorEastAsia" w:eastAsiaTheme="majorEastAsia" w:hAnsiTheme="majorEastAsia" w:hint="eastAsia"/>
        </w:rPr>
        <w:t>施工仿真分析与跟踪计算</w:t>
      </w:r>
      <w:bookmarkEnd w:id="178"/>
      <w:bookmarkEnd w:id="179"/>
      <w:bookmarkEnd w:id="180"/>
      <w:bookmarkEnd w:id="181"/>
      <w:bookmarkEnd w:id="182"/>
      <w:bookmarkEnd w:id="183"/>
      <w:bookmarkEnd w:id="184"/>
    </w:p>
    <w:p w:rsidR="00E74C37" w:rsidRPr="00A23F6F" w:rsidRDefault="00E74C37" w:rsidP="00E74C37">
      <w:pPr>
        <w:pStyle w:val="a5"/>
        <w:spacing w:before="156" w:after="156"/>
        <w:rPr>
          <w:rFonts w:asciiTheme="majorEastAsia" w:eastAsiaTheme="majorEastAsia" w:hAnsiTheme="majorEastAsia"/>
        </w:rPr>
      </w:pPr>
      <w:bookmarkStart w:id="185" w:name="_Toc533839921"/>
      <w:bookmarkStart w:id="186" w:name="_Toc533840028"/>
      <w:bookmarkStart w:id="187" w:name="_Toc5785846"/>
      <w:r w:rsidRPr="00A23F6F">
        <w:rPr>
          <w:rFonts w:asciiTheme="majorEastAsia" w:eastAsiaTheme="majorEastAsia" w:hAnsiTheme="majorEastAsia" w:hint="eastAsia"/>
        </w:rPr>
        <w:t>连续梁及刚构桥施工仿真与跟踪计算应至少提供以下结果：</w:t>
      </w:r>
      <w:bookmarkEnd w:id="185"/>
      <w:bookmarkEnd w:id="186"/>
      <w:bookmarkEnd w:id="187"/>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1</w:t>
      </w:r>
      <w:r w:rsidRPr="00FB6954">
        <w:rPr>
          <w:rFonts w:asciiTheme="majorEastAsia" w:eastAsiaTheme="majorEastAsia" w:hAnsiTheme="majorEastAsia"/>
          <w:b/>
        </w:rPr>
        <w:t xml:space="preserve"> </w:t>
      </w:r>
      <w:r>
        <w:rPr>
          <w:rFonts w:asciiTheme="majorEastAsia" w:eastAsiaTheme="majorEastAsia" w:hAnsiTheme="majorEastAsia"/>
        </w:rPr>
        <w:t xml:space="preserve"> </w:t>
      </w:r>
      <w:r w:rsidR="00E74C37" w:rsidRPr="00A23F6F">
        <w:rPr>
          <w:rFonts w:asciiTheme="majorEastAsia" w:eastAsiaTheme="majorEastAsia" w:hAnsiTheme="majorEastAsia" w:hint="eastAsia"/>
        </w:rPr>
        <w:t>施工阶段主梁、桥墩控制截面变形及应力；</w:t>
      </w:r>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2</w:t>
      </w:r>
      <w:r w:rsidRPr="00FB6954">
        <w:rPr>
          <w:rFonts w:asciiTheme="majorEastAsia" w:eastAsiaTheme="majorEastAsia" w:hAnsiTheme="majorEastAsia"/>
          <w:b/>
        </w:rPr>
        <w:t xml:space="preserve"> </w:t>
      </w:r>
      <w:r>
        <w:rPr>
          <w:rFonts w:asciiTheme="majorEastAsia" w:eastAsiaTheme="majorEastAsia" w:hAnsiTheme="majorEastAsia"/>
        </w:rPr>
        <w:t xml:space="preserve"> </w:t>
      </w:r>
      <w:r w:rsidR="00E74C37" w:rsidRPr="00A23F6F">
        <w:rPr>
          <w:rFonts w:asciiTheme="majorEastAsia" w:eastAsiaTheme="majorEastAsia" w:hAnsiTheme="majorEastAsia" w:hint="eastAsia"/>
        </w:rPr>
        <w:t>主梁预拱度设置、主墩预抬高量及支座预偏量设置；</w:t>
      </w:r>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3</w:t>
      </w:r>
      <w:r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合龙时，结构配重参数；</w:t>
      </w:r>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4</w:t>
      </w:r>
      <w:r w:rsidRPr="00FB6954">
        <w:rPr>
          <w:rFonts w:asciiTheme="majorEastAsia" w:eastAsiaTheme="majorEastAsia" w:hAnsiTheme="majorEastAsia"/>
          <w:b/>
        </w:rPr>
        <w:t xml:space="preserve"> </w:t>
      </w:r>
      <w:r>
        <w:rPr>
          <w:rFonts w:asciiTheme="majorEastAsia" w:eastAsiaTheme="majorEastAsia" w:hAnsiTheme="majorEastAsia"/>
        </w:rPr>
        <w:t xml:space="preserve"> </w:t>
      </w:r>
      <w:r w:rsidR="00E74C37" w:rsidRPr="00A23F6F">
        <w:rPr>
          <w:rFonts w:asciiTheme="majorEastAsia" w:eastAsiaTheme="majorEastAsia" w:hAnsiTheme="majorEastAsia" w:hint="eastAsia"/>
        </w:rPr>
        <w:t>运营阶段计算成果。</w:t>
      </w:r>
    </w:p>
    <w:p w:rsidR="00E74C37" w:rsidRPr="00A23F6F" w:rsidRDefault="00E74C37" w:rsidP="00E74C37">
      <w:pPr>
        <w:pStyle w:val="a5"/>
        <w:spacing w:before="156" w:after="156"/>
        <w:rPr>
          <w:rFonts w:asciiTheme="majorEastAsia" w:eastAsiaTheme="majorEastAsia" w:hAnsiTheme="majorEastAsia"/>
        </w:rPr>
      </w:pPr>
      <w:bookmarkStart w:id="188" w:name="_Toc533839922"/>
      <w:bookmarkStart w:id="189" w:name="_Toc533840029"/>
      <w:bookmarkStart w:id="190" w:name="_Toc5785847"/>
      <w:r w:rsidRPr="00A23F6F">
        <w:rPr>
          <w:rFonts w:asciiTheme="majorEastAsia" w:eastAsiaTheme="majorEastAsia" w:hAnsiTheme="majorEastAsia" w:hint="eastAsia"/>
        </w:rPr>
        <w:t>斜拉桥施工仿真与跟踪计算应至少提供以下结果：</w:t>
      </w:r>
      <w:bookmarkEnd w:id="188"/>
      <w:bookmarkEnd w:id="189"/>
      <w:bookmarkEnd w:id="190"/>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1</w:t>
      </w:r>
      <w:r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斜拉桥几何状态控制计算结果主要包括：收缩徐变影响结束时的主梁线形、塔顶变位；成桥时主梁线形、塔顶变位；主梁施工过程各阶段线形、塔顶变位；预制主梁节段和预制桥塔节段的制造构形、斜拉索无应力长度</w:t>
      </w:r>
      <w:r w:rsidR="008332C0" w:rsidRPr="00A23F6F">
        <w:rPr>
          <w:rFonts w:asciiTheme="majorEastAsia" w:eastAsiaTheme="majorEastAsia" w:hAnsiTheme="majorEastAsia" w:hint="eastAsia"/>
        </w:rPr>
        <w:t>；</w:t>
      </w:r>
    </w:p>
    <w:p w:rsidR="00E74C37"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2</w:t>
      </w:r>
      <w:r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斜拉桥内力状态的控制计算结果主要包括：收缩徐变影响结束时，主梁、索塔控制截面应力与斜拉索索力；成桥时主梁、索塔控制截面应力与斜拉索索力；各施工阶段主梁、索塔控制截面应力与斜拉索索力；各施工阶段的支座反力</w:t>
      </w:r>
      <w:r w:rsidR="008332C0" w:rsidRPr="00A23F6F">
        <w:rPr>
          <w:rFonts w:asciiTheme="majorEastAsia" w:eastAsiaTheme="majorEastAsia" w:hAnsiTheme="majorEastAsia" w:hint="eastAsia"/>
        </w:rPr>
        <w:t>；</w:t>
      </w:r>
    </w:p>
    <w:p w:rsidR="00E74C37" w:rsidRPr="00A23F6F" w:rsidRDefault="00257AFD" w:rsidP="00FB6954">
      <w:pPr>
        <w:pStyle w:val="ab"/>
        <w:numPr>
          <w:ilvl w:val="0"/>
          <w:numId w:val="0"/>
        </w:numPr>
        <w:ind w:left="568"/>
        <w:rPr>
          <w:rFonts w:asciiTheme="majorEastAsia" w:eastAsiaTheme="majorEastAsia" w:hAnsiTheme="majorEastAsia"/>
        </w:rPr>
      </w:pPr>
      <w:r>
        <w:rPr>
          <w:rFonts w:asciiTheme="majorEastAsia" w:eastAsiaTheme="majorEastAsia" w:hAnsiTheme="majorEastAsia"/>
          <w:b/>
        </w:rPr>
        <w:t>3</w:t>
      </w:r>
      <w:r w:rsidR="00FB6954"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斜拉桥采用</w:t>
      </w:r>
      <w:r w:rsidR="00E74C37" w:rsidRPr="00A23F6F">
        <w:rPr>
          <w:rFonts w:asciiTheme="majorEastAsia" w:eastAsiaTheme="majorEastAsia" w:hAnsiTheme="majorEastAsia" w:hint="eastAsia"/>
        </w:rPr>
        <w:t>支架</w:t>
      </w:r>
      <w:r w:rsidR="00DB4B9B">
        <w:rPr>
          <w:rFonts w:asciiTheme="majorEastAsia" w:eastAsiaTheme="majorEastAsia" w:hAnsiTheme="majorEastAsia" w:hint="eastAsia"/>
        </w:rPr>
        <w:t>拼装（</w:t>
      </w:r>
      <w:r w:rsidR="00E74C37" w:rsidRPr="00A23F6F">
        <w:rPr>
          <w:rFonts w:asciiTheme="majorEastAsia" w:eastAsiaTheme="majorEastAsia" w:hAnsiTheme="majorEastAsia" w:hint="eastAsia"/>
        </w:rPr>
        <w:t>现浇</w:t>
      </w:r>
      <w:r w:rsidR="00DB4B9B">
        <w:rPr>
          <w:rFonts w:asciiTheme="majorEastAsia" w:eastAsiaTheme="majorEastAsia" w:hAnsiTheme="majorEastAsia" w:hint="eastAsia"/>
        </w:rPr>
        <w:t>）</w:t>
      </w:r>
      <w:r w:rsidR="00E74C37" w:rsidRPr="00A23F6F">
        <w:rPr>
          <w:rFonts w:asciiTheme="majorEastAsia" w:eastAsiaTheme="majorEastAsia" w:hAnsiTheme="majorEastAsia" w:hint="eastAsia"/>
        </w:rPr>
        <w:t>主梁</w:t>
      </w:r>
      <w:r w:rsidR="00FD58F6" w:rsidRPr="00A23F6F">
        <w:rPr>
          <w:rFonts w:asciiTheme="majorEastAsia" w:eastAsiaTheme="majorEastAsia" w:hAnsiTheme="majorEastAsia" w:hint="eastAsia"/>
        </w:rPr>
        <w:t>时</w:t>
      </w:r>
      <w:r w:rsidR="00BD0AD9">
        <w:rPr>
          <w:rFonts w:asciiTheme="majorEastAsia" w:eastAsiaTheme="majorEastAsia" w:hAnsiTheme="majorEastAsia" w:hint="eastAsia"/>
        </w:rPr>
        <w:t>，</w:t>
      </w:r>
      <w:r w:rsidR="00E74C37" w:rsidRPr="00A23F6F">
        <w:rPr>
          <w:rFonts w:asciiTheme="majorEastAsia" w:eastAsiaTheme="majorEastAsia" w:hAnsiTheme="majorEastAsia" w:hint="eastAsia"/>
        </w:rPr>
        <w:t>监控计算除了前述对主桥结构的内力和变形计算以外，还需要针对支架的强度、刚度、稳定性及温度影响进行相关计算</w:t>
      </w:r>
      <w:r w:rsidR="008332C0" w:rsidRPr="00A23F6F">
        <w:rPr>
          <w:rFonts w:asciiTheme="majorEastAsia" w:eastAsiaTheme="majorEastAsia" w:hAnsiTheme="majorEastAsia" w:hint="eastAsia"/>
        </w:rPr>
        <w:t>；</w:t>
      </w:r>
    </w:p>
    <w:p w:rsidR="00E74C37" w:rsidRPr="00A23F6F" w:rsidRDefault="00257AFD" w:rsidP="00FB6954">
      <w:pPr>
        <w:pStyle w:val="ab"/>
        <w:numPr>
          <w:ilvl w:val="0"/>
          <w:numId w:val="0"/>
        </w:numPr>
        <w:ind w:left="568"/>
        <w:rPr>
          <w:rFonts w:asciiTheme="majorEastAsia" w:eastAsiaTheme="majorEastAsia" w:hAnsiTheme="majorEastAsia"/>
        </w:rPr>
      </w:pPr>
      <w:r>
        <w:rPr>
          <w:rFonts w:asciiTheme="majorEastAsia" w:eastAsiaTheme="majorEastAsia" w:hAnsiTheme="majorEastAsia"/>
          <w:b/>
        </w:rPr>
        <w:t>4</w:t>
      </w:r>
      <w:r w:rsidR="00FB6954"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斜拉桥</w:t>
      </w:r>
      <w:r w:rsidR="00FD58F6" w:rsidRPr="00A23F6F">
        <w:rPr>
          <w:rFonts w:asciiTheme="majorEastAsia" w:eastAsiaTheme="majorEastAsia" w:hAnsiTheme="majorEastAsia" w:hint="eastAsia"/>
        </w:rPr>
        <w:t>采用</w:t>
      </w:r>
      <w:r w:rsidR="00E74C37" w:rsidRPr="00A23F6F">
        <w:rPr>
          <w:rFonts w:asciiTheme="majorEastAsia" w:eastAsiaTheme="majorEastAsia" w:hAnsiTheme="majorEastAsia" w:hint="eastAsia"/>
        </w:rPr>
        <w:t>顶推法施工</w:t>
      </w:r>
      <w:r w:rsidR="00FD58F6" w:rsidRPr="00A23F6F">
        <w:rPr>
          <w:rFonts w:asciiTheme="majorEastAsia" w:eastAsiaTheme="majorEastAsia" w:hAnsiTheme="majorEastAsia" w:hint="eastAsia"/>
        </w:rPr>
        <w:t>时</w:t>
      </w:r>
      <w:r w:rsidR="00E74C37" w:rsidRPr="00A23F6F">
        <w:rPr>
          <w:rFonts w:asciiTheme="majorEastAsia" w:eastAsiaTheme="majorEastAsia" w:hAnsiTheme="majorEastAsia" w:hint="eastAsia"/>
        </w:rPr>
        <w:t>，监控计算除了前述对主桥结构的内力和变形计算以外，还需要针对顶推过程进行相关计算，一般至少包括：临时墩布置形式及受力计算；单点或多点最大顶推力计算；导梁受力计算；顶推过程主梁受力计算；临时预应力束张拉顺序及张拉控制力计算；</w:t>
      </w:r>
    </w:p>
    <w:p w:rsidR="00E74C37" w:rsidRPr="00A23F6F" w:rsidRDefault="00257AFD" w:rsidP="00FB6954">
      <w:pPr>
        <w:pStyle w:val="ab"/>
        <w:numPr>
          <w:ilvl w:val="0"/>
          <w:numId w:val="0"/>
        </w:numPr>
        <w:ind w:left="568"/>
        <w:rPr>
          <w:rFonts w:asciiTheme="majorEastAsia" w:eastAsiaTheme="majorEastAsia" w:hAnsiTheme="majorEastAsia"/>
        </w:rPr>
      </w:pPr>
      <w:r>
        <w:rPr>
          <w:rFonts w:asciiTheme="majorEastAsia" w:eastAsiaTheme="majorEastAsia" w:hAnsiTheme="majorEastAsia"/>
          <w:b/>
        </w:rPr>
        <w:t>5</w:t>
      </w:r>
      <w:r w:rsidR="00FB6954" w:rsidRPr="00FB6954">
        <w:rPr>
          <w:rFonts w:asciiTheme="majorEastAsia" w:eastAsiaTheme="majorEastAsia" w:hAnsiTheme="majorEastAsia"/>
          <w:b/>
        </w:rPr>
        <w:t xml:space="preserve">  </w:t>
      </w:r>
      <w:r w:rsidR="00E74C37" w:rsidRPr="00A23F6F">
        <w:rPr>
          <w:rFonts w:asciiTheme="majorEastAsia" w:eastAsiaTheme="majorEastAsia" w:hAnsiTheme="majorEastAsia" w:hint="eastAsia"/>
        </w:rPr>
        <w:t>斜拉桥采用转体法施工时，监控计算除了前述对主桥结构的内力和变形计算以外，还需要针对转体过程进行相关计算，一般至少包括：不平衡配重的计算及位置；转体施工摩擦力计算；转体施工拽拉力计算</w:t>
      </w:r>
      <w:r w:rsidR="00FD58F6" w:rsidRPr="00A23F6F">
        <w:rPr>
          <w:rFonts w:asciiTheme="majorEastAsia" w:eastAsiaTheme="majorEastAsia" w:hAnsiTheme="majorEastAsia" w:hint="eastAsia"/>
        </w:rPr>
        <w:t>。</w:t>
      </w:r>
    </w:p>
    <w:p w:rsidR="00FD58F6" w:rsidRPr="00A23F6F" w:rsidRDefault="002160FA" w:rsidP="00FD58F6">
      <w:pPr>
        <w:pStyle w:val="a5"/>
        <w:spacing w:before="156" w:after="156"/>
        <w:rPr>
          <w:rFonts w:asciiTheme="majorEastAsia" w:eastAsiaTheme="majorEastAsia" w:hAnsiTheme="majorEastAsia"/>
        </w:rPr>
      </w:pPr>
      <w:bookmarkStart w:id="191" w:name="_Toc533839923"/>
      <w:bookmarkStart w:id="192" w:name="_Toc533840030"/>
      <w:bookmarkStart w:id="193" w:name="_Toc5785848"/>
      <w:r w:rsidRPr="00A23F6F">
        <w:rPr>
          <w:rFonts w:asciiTheme="majorEastAsia" w:eastAsiaTheme="majorEastAsia" w:hAnsiTheme="majorEastAsia" w:hint="eastAsia"/>
        </w:rPr>
        <w:t>悬索</w:t>
      </w:r>
      <w:r w:rsidR="00FD58F6" w:rsidRPr="00A23F6F">
        <w:rPr>
          <w:rFonts w:asciiTheme="majorEastAsia" w:eastAsiaTheme="majorEastAsia" w:hAnsiTheme="majorEastAsia" w:hint="eastAsia"/>
        </w:rPr>
        <w:t>桥施工仿真与跟踪计算应至少提供以下结果</w:t>
      </w:r>
      <w:r w:rsidR="008332C0" w:rsidRPr="00A23F6F">
        <w:rPr>
          <w:rFonts w:asciiTheme="majorEastAsia" w:eastAsiaTheme="majorEastAsia" w:hAnsiTheme="majorEastAsia" w:hint="eastAsia"/>
        </w:rPr>
        <w:t>：</w:t>
      </w:r>
      <w:r w:rsidR="00FD58F6" w:rsidRPr="00A23F6F">
        <w:rPr>
          <w:rFonts w:asciiTheme="majorEastAsia" w:eastAsiaTheme="majorEastAsia" w:hAnsiTheme="majorEastAsia" w:hint="eastAsia"/>
        </w:rPr>
        <w:t>上部结构理想施工全过程的仿真计算应包括：</w:t>
      </w:r>
      <w:bookmarkEnd w:id="191"/>
      <w:bookmarkEnd w:id="192"/>
      <w:bookmarkEnd w:id="193"/>
    </w:p>
    <w:p w:rsidR="00FD58F6" w:rsidRPr="00A23F6F" w:rsidRDefault="00FB6954" w:rsidP="00FB6954">
      <w:pPr>
        <w:pStyle w:val="ab"/>
        <w:numPr>
          <w:ilvl w:val="0"/>
          <w:numId w:val="0"/>
        </w:numPr>
        <w:ind w:left="976" w:hanging="408"/>
        <w:rPr>
          <w:rFonts w:asciiTheme="majorEastAsia" w:eastAsiaTheme="majorEastAsia" w:hAnsiTheme="majorEastAsia"/>
        </w:rPr>
      </w:pPr>
      <w:r w:rsidRPr="00FB6954">
        <w:rPr>
          <w:rFonts w:asciiTheme="majorEastAsia" w:eastAsiaTheme="majorEastAsia" w:hAnsiTheme="majorEastAsia" w:hint="eastAsia"/>
          <w:b/>
        </w:rPr>
        <w:t>1</w:t>
      </w:r>
      <w:r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加劲梁理论制造线形、吊装全过程及合龙计算；</w:t>
      </w:r>
    </w:p>
    <w:p w:rsidR="00FD58F6"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2</w:t>
      </w:r>
      <w:r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桥塔预高量、抗推刚度与抗扭刚度及其相应的允许变形、鞍座顶推方案的制定</w:t>
      </w:r>
      <w:r w:rsidR="00776FEB" w:rsidRPr="00A23F6F">
        <w:rPr>
          <w:rFonts w:asciiTheme="majorEastAsia" w:eastAsiaTheme="majorEastAsia" w:hAnsiTheme="majorEastAsia" w:hint="eastAsia"/>
        </w:rPr>
        <w:t>，架梁过程中主索鞍顶推力计算；</w:t>
      </w:r>
    </w:p>
    <w:p w:rsidR="00FD58F6"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3</w:t>
      </w:r>
      <w:r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主缆影响参数及误差分析、主缆索股无应力长度、索鞍预偏量和主缆中心线形、索股架设合理层距的确定、基准索股架设线形、一般索股架设线形、锚跨索股锚固张力、主缆索股架设期间的抗滑验算、最不利条件下所需索鞍最大水平支承反力、散索鞍支承拆除的合理阶段的确定</w:t>
      </w:r>
      <w:r w:rsidR="00776FEB" w:rsidRPr="00A23F6F">
        <w:rPr>
          <w:rFonts w:asciiTheme="majorEastAsia" w:eastAsiaTheme="majorEastAsia" w:hAnsiTheme="majorEastAsia" w:hint="eastAsia"/>
        </w:rPr>
        <w:t>；</w:t>
      </w:r>
    </w:p>
    <w:p w:rsidR="00FD58F6"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4</w:t>
      </w:r>
      <w:r w:rsidRPr="00FB6954">
        <w:rPr>
          <w:rFonts w:asciiTheme="majorEastAsia" w:eastAsiaTheme="majorEastAsia" w:hAnsiTheme="majorEastAsia"/>
          <w:b/>
        </w:rPr>
        <w:t xml:space="preserve"> </w:t>
      </w:r>
      <w:r>
        <w:rPr>
          <w:rFonts w:asciiTheme="majorEastAsia" w:eastAsiaTheme="majorEastAsia" w:hAnsiTheme="majorEastAsia"/>
        </w:rPr>
        <w:t xml:space="preserve"> </w:t>
      </w:r>
      <w:r w:rsidR="00FD58F6" w:rsidRPr="00A23F6F">
        <w:rPr>
          <w:rFonts w:asciiTheme="majorEastAsia" w:eastAsiaTheme="majorEastAsia" w:hAnsiTheme="majorEastAsia" w:hint="eastAsia"/>
        </w:rPr>
        <w:t>猫道系统验算</w:t>
      </w:r>
      <w:r w:rsidR="00776FEB" w:rsidRPr="00A23F6F">
        <w:rPr>
          <w:rFonts w:asciiTheme="majorEastAsia" w:eastAsiaTheme="majorEastAsia" w:hAnsiTheme="majorEastAsia" w:hint="eastAsia"/>
        </w:rPr>
        <w:t>、改挂计算；</w:t>
      </w:r>
    </w:p>
    <w:p w:rsidR="00FD58F6"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5</w:t>
      </w:r>
      <w:r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索夹安装位置计算</w:t>
      </w:r>
      <w:r w:rsidR="00776FEB" w:rsidRPr="00A23F6F">
        <w:rPr>
          <w:rFonts w:asciiTheme="majorEastAsia" w:eastAsiaTheme="majorEastAsia" w:hAnsiTheme="majorEastAsia" w:hint="eastAsia"/>
        </w:rPr>
        <w:t>、</w:t>
      </w:r>
      <w:r w:rsidR="00FD58F6" w:rsidRPr="00A23F6F">
        <w:rPr>
          <w:rFonts w:asciiTheme="majorEastAsia" w:eastAsiaTheme="majorEastAsia" w:hAnsiTheme="majorEastAsia" w:hint="eastAsia"/>
        </w:rPr>
        <w:t>吊索下料长度计算</w:t>
      </w:r>
      <w:r w:rsidR="00776FEB" w:rsidRPr="00A23F6F">
        <w:rPr>
          <w:rFonts w:asciiTheme="majorEastAsia" w:eastAsiaTheme="majorEastAsia" w:hAnsiTheme="majorEastAsia" w:hint="eastAsia"/>
        </w:rPr>
        <w:t>；</w:t>
      </w:r>
    </w:p>
    <w:p w:rsidR="00FD58F6"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6</w:t>
      </w:r>
      <w:r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二期恒载与成桥线形计算</w:t>
      </w:r>
      <w:r w:rsidR="00776FEB" w:rsidRPr="00A23F6F">
        <w:rPr>
          <w:rFonts w:asciiTheme="majorEastAsia" w:eastAsiaTheme="majorEastAsia" w:hAnsiTheme="majorEastAsia" w:hint="eastAsia"/>
        </w:rPr>
        <w:t>；</w:t>
      </w:r>
    </w:p>
    <w:p w:rsidR="00FD58F6" w:rsidRPr="00A23F6F" w:rsidRDefault="00FB6954" w:rsidP="00FB6954">
      <w:pPr>
        <w:pStyle w:val="ab"/>
        <w:numPr>
          <w:ilvl w:val="0"/>
          <w:numId w:val="0"/>
        </w:numPr>
        <w:ind w:left="568"/>
        <w:rPr>
          <w:rFonts w:asciiTheme="majorEastAsia" w:eastAsiaTheme="majorEastAsia" w:hAnsiTheme="majorEastAsia"/>
        </w:rPr>
      </w:pPr>
      <w:r w:rsidRPr="00FB6954">
        <w:rPr>
          <w:rFonts w:asciiTheme="majorEastAsia" w:eastAsiaTheme="majorEastAsia" w:hAnsiTheme="majorEastAsia" w:hint="eastAsia"/>
          <w:b/>
        </w:rPr>
        <w:t>7</w:t>
      </w:r>
      <w:r w:rsidRPr="00FB6954">
        <w:rPr>
          <w:rFonts w:asciiTheme="majorEastAsia" w:eastAsiaTheme="majorEastAsia" w:hAnsiTheme="majorEastAsia"/>
          <w:b/>
        </w:rPr>
        <w:t xml:space="preserve">  </w:t>
      </w:r>
      <w:r w:rsidR="00FD58F6" w:rsidRPr="00A23F6F">
        <w:rPr>
          <w:rFonts w:asciiTheme="majorEastAsia" w:eastAsiaTheme="majorEastAsia" w:hAnsiTheme="majorEastAsia" w:hint="eastAsia"/>
        </w:rPr>
        <w:t>其它与施工方案相关的特殊检算</w:t>
      </w:r>
      <w:r w:rsidR="00776FEB" w:rsidRPr="00A23F6F">
        <w:rPr>
          <w:rFonts w:asciiTheme="majorEastAsia" w:eastAsiaTheme="majorEastAsia" w:hAnsiTheme="majorEastAsia" w:hint="eastAsia"/>
        </w:rPr>
        <w:t>。</w:t>
      </w:r>
    </w:p>
    <w:p w:rsidR="00776FEB" w:rsidRPr="00A23F6F" w:rsidRDefault="00776FEB" w:rsidP="00776FEB">
      <w:pPr>
        <w:pStyle w:val="a5"/>
        <w:spacing w:before="156" w:after="156"/>
        <w:rPr>
          <w:rFonts w:asciiTheme="majorEastAsia" w:eastAsiaTheme="majorEastAsia" w:hAnsiTheme="majorEastAsia"/>
        </w:rPr>
      </w:pPr>
      <w:bookmarkStart w:id="194" w:name="_Toc533839924"/>
      <w:bookmarkStart w:id="195" w:name="_Toc533840031"/>
      <w:bookmarkStart w:id="196" w:name="_Toc5785849"/>
      <w:r w:rsidRPr="00A23F6F">
        <w:rPr>
          <w:rFonts w:asciiTheme="majorEastAsia" w:eastAsiaTheme="majorEastAsia" w:hAnsiTheme="majorEastAsia" w:hint="eastAsia"/>
        </w:rPr>
        <w:t>拱桥施工仿真与跟踪计算应至少提供以下结果：</w:t>
      </w:r>
      <w:bookmarkEnd w:id="194"/>
      <w:bookmarkEnd w:id="195"/>
      <w:bookmarkEnd w:id="196"/>
    </w:p>
    <w:p w:rsidR="00776FEB" w:rsidRPr="00A23F6F" w:rsidRDefault="00FB6954" w:rsidP="00896C81">
      <w:pPr>
        <w:pStyle w:val="ab"/>
        <w:numPr>
          <w:ilvl w:val="0"/>
          <w:numId w:val="0"/>
        </w:numPr>
        <w:ind w:left="568"/>
        <w:rPr>
          <w:rFonts w:asciiTheme="majorEastAsia" w:eastAsiaTheme="majorEastAsia" w:hAnsiTheme="majorEastAsia"/>
        </w:rPr>
      </w:pPr>
      <w:r w:rsidRPr="00896C81">
        <w:rPr>
          <w:rFonts w:asciiTheme="majorEastAsia" w:eastAsiaTheme="majorEastAsia" w:hAnsiTheme="majorEastAsia" w:hint="eastAsia"/>
          <w:b/>
        </w:rPr>
        <w:t>1</w:t>
      </w:r>
      <w:r w:rsidRPr="00896C81">
        <w:rPr>
          <w:rFonts w:asciiTheme="majorEastAsia" w:eastAsiaTheme="majorEastAsia" w:hAnsiTheme="majorEastAsia"/>
          <w:b/>
        </w:rPr>
        <w:t xml:space="preserve">  </w:t>
      </w:r>
      <w:r w:rsidR="00776FEB" w:rsidRPr="00A23F6F">
        <w:rPr>
          <w:rFonts w:asciiTheme="majorEastAsia" w:eastAsiaTheme="majorEastAsia" w:hAnsiTheme="majorEastAsia" w:hint="eastAsia"/>
        </w:rPr>
        <w:t>各施工阶段的拱圈、主梁等主要构件的控制断面变形及应力；</w:t>
      </w:r>
    </w:p>
    <w:p w:rsidR="00776FEB" w:rsidRPr="00A23F6F" w:rsidRDefault="00FB6954" w:rsidP="00896C81">
      <w:pPr>
        <w:pStyle w:val="ab"/>
        <w:numPr>
          <w:ilvl w:val="0"/>
          <w:numId w:val="0"/>
        </w:numPr>
        <w:ind w:left="568"/>
        <w:rPr>
          <w:rFonts w:asciiTheme="majorEastAsia" w:eastAsiaTheme="majorEastAsia" w:hAnsiTheme="majorEastAsia"/>
        </w:rPr>
      </w:pPr>
      <w:r w:rsidRPr="00896C81">
        <w:rPr>
          <w:rFonts w:asciiTheme="majorEastAsia" w:eastAsiaTheme="majorEastAsia" w:hAnsiTheme="majorEastAsia" w:hint="eastAsia"/>
          <w:b/>
        </w:rPr>
        <w:t>2</w:t>
      </w:r>
      <w:r w:rsidRPr="00896C81">
        <w:rPr>
          <w:rFonts w:asciiTheme="majorEastAsia" w:eastAsiaTheme="majorEastAsia" w:hAnsiTheme="majorEastAsia"/>
          <w:b/>
        </w:rPr>
        <w:t xml:space="preserve">  </w:t>
      </w:r>
      <w:r w:rsidR="00776FEB" w:rsidRPr="00A23F6F">
        <w:rPr>
          <w:rFonts w:asciiTheme="majorEastAsia" w:eastAsiaTheme="majorEastAsia" w:hAnsiTheme="majorEastAsia" w:hint="eastAsia"/>
        </w:rPr>
        <w:t>各施工阶段拱桥结构的稳定性，拱圈、主梁等主要构件的预拱度或预抬高量；</w:t>
      </w:r>
    </w:p>
    <w:p w:rsidR="00776FEB" w:rsidRPr="00A23F6F" w:rsidRDefault="00FB6954" w:rsidP="00896C81">
      <w:pPr>
        <w:pStyle w:val="ab"/>
        <w:numPr>
          <w:ilvl w:val="0"/>
          <w:numId w:val="0"/>
        </w:numPr>
        <w:ind w:left="568"/>
        <w:rPr>
          <w:rFonts w:asciiTheme="majorEastAsia" w:eastAsiaTheme="majorEastAsia" w:hAnsiTheme="majorEastAsia"/>
        </w:rPr>
      </w:pPr>
      <w:r w:rsidRPr="00896C81">
        <w:rPr>
          <w:rFonts w:asciiTheme="majorEastAsia" w:eastAsiaTheme="majorEastAsia" w:hAnsiTheme="majorEastAsia" w:hint="eastAsia"/>
          <w:b/>
        </w:rPr>
        <w:t>3</w:t>
      </w:r>
      <w:r w:rsidRPr="00896C81">
        <w:rPr>
          <w:rFonts w:asciiTheme="majorEastAsia" w:eastAsiaTheme="majorEastAsia" w:hAnsiTheme="majorEastAsia"/>
          <w:b/>
        </w:rPr>
        <w:t xml:space="preserve">  </w:t>
      </w:r>
      <w:r w:rsidR="00776FEB" w:rsidRPr="00A23F6F">
        <w:rPr>
          <w:rFonts w:asciiTheme="majorEastAsia" w:eastAsiaTheme="majorEastAsia" w:hAnsiTheme="majorEastAsia" w:hint="eastAsia"/>
        </w:rPr>
        <w:t>吊、系杆及钢构件无应力制造长度及张拉值；</w:t>
      </w:r>
    </w:p>
    <w:p w:rsidR="00776FEB" w:rsidRDefault="00FB6954" w:rsidP="00896C81">
      <w:pPr>
        <w:pStyle w:val="ab"/>
        <w:numPr>
          <w:ilvl w:val="0"/>
          <w:numId w:val="0"/>
        </w:numPr>
        <w:ind w:left="568"/>
        <w:rPr>
          <w:rFonts w:asciiTheme="majorEastAsia" w:eastAsiaTheme="majorEastAsia" w:hAnsiTheme="majorEastAsia"/>
        </w:rPr>
      </w:pPr>
      <w:r w:rsidRPr="00896C81">
        <w:rPr>
          <w:rFonts w:asciiTheme="majorEastAsia" w:eastAsiaTheme="majorEastAsia" w:hAnsiTheme="majorEastAsia" w:hint="eastAsia"/>
          <w:b/>
        </w:rPr>
        <w:t>4</w:t>
      </w:r>
      <w:r w:rsidRPr="00896C81">
        <w:rPr>
          <w:rFonts w:asciiTheme="majorEastAsia" w:eastAsiaTheme="majorEastAsia" w:hAnsiTheme="majorEastAsia"/>
          <w:b/>
        </w:rPr>
        <w:t xml:space="preserve">  </w:t>
      </w:r>
      <w:r w:rsidR="00776FEB" w:rsidRPr="00A23F6F">
        <w:rPr>
          <w:rFonts w:asciiTheme="majorEastAsia" w:eastAsiaTheme="majorEastAsia" w:hAnsiTheme="majorEastAsia" w:hint="eastAsia"/>
        </w:rPr>
        <w:t>合龙时，结构配重；</w:t>
      </w:r>
    </w:p>
    <w:p w:rsidR="00382500" w:rsidRPr="00A23F6F" w:rsidRDefault="00382500" w:rsidP="00896C81">
      <w:pPr>
        <w:pStyle w:val="ab"/>
        <w:numPr>
          <w:ilvl w:val="0"/>
          <w:numId w:val="0"/>
        </w:numPr>
        <w:ind w:left="568"/>
        <w:rPr>
          <w:rFonts w:asciiTheme="majorEastAsia" w:eastAsiaTheme="majorEastAsia" w:hAnsiTheme="majorEastAsia"/>
        </w:rPr>
      </w:pPr>
      <w:r>
        <w:rPr>
          <w:rFonts w:asciiTheme="majorEastAsia" w:eastAsiaTheme="majorEastAsia" w:hAnsiTheme="majorEastAsia"/>
          <w:b/>
        </w:rPr>
        <w:t xml:space="preserve">5  </w:t>
      </w:r>
      <w:r w:rsidRPr="00382500">
        <w:rPr>
          <w:rFonts w:asciiTheme="majorEastAsia" w:eastAsiaTheme="majorEastAsia" w:hAnsiTheme="majorEastAsia" w:hint="eastAsia"/>
        </w:rPr>
        <w:t>斜拉</w:t>
      </w:r>
      <w:r w:rsidRPr="00382500">
        <w:rPr>
          <w:rFonts w:asciiTheme="majorEastAsia" w:eastAsiaTheme="majorEastAsia" w:hAnsiTheme="majorEastAsia"/>
        </w:rPr>
        <w:t>扣挂阶段的</w:t>
      </w:r>
      <w:r w:rsidRPr="00382500">
        <w:rPr>
          <w:rFonts w:asciiTheme="majorEastAsia" w:eastAsiaTheme="majorEastAsia" w:hAnsiTheme="majorEastAsia" w:hint="eastAsia"/>
        </w:rPr>
        <w:t>扣、</w:t>
      </w:r>
      <w:r w:rsidRPr="00382500">
        <w:rPr>
          <w:rFonts w:asciiTheme="majorEastAsia" w:eastAsiaTheme="majorEastAsia" w:hAnsiTheme="majorEastAsia"/>
        </w:rPr>
        <w:t>锚索张拉力</w:t>
      </w:r>
      <w:r w:rsidRPr="00382500">
        <w:rPr>
          <w:rFonts w:asciiTheme="majorEastAsia" w:eastAsiaTheme="majorEastAsia" w:hAnsiTheme="majorEastAsia" w:hint="eastAsia"/>
        </w:rPr>
        <w:t>的</w:t>
      </w:r>
      <w:r w:rsidRPr="00382500">
        <w:rPr>
          <w:rFonts w:asciiTheme="majorEastAsia" w:eastAsiaTheme="majorEastAsia" w:hAnsiTheme="majorEastAsia"/>
        </w:rPr>
        <w:t>计算</w:t>
      </w:r>
      <w:r w:rsidRPr="00382500">
        <w:rPr>
          <w:rFonts w:asciiTheme="majorEastAsia" w:eastAsiaTheme="majorEastAsia" w:hAnsiTheme="majorEastAsia" w:hint="eastAsia"/>
        </w:rPr>
        <w:t>和</w:t>
      </w:r>
      <w:r w:rsidRPr="00382500">
        <w:rPr>
          <w:rFonts w:asciiTheme="majorEastAsia" w:eastAsiaTheme="majorEastAsia" w:hAnsiTheme="majorEastAsia"/>
        </w:rPr>
        <w:t>优化；</w:t>
      </w:r>
    </w:p>
    <w:p w:rsidR="00776FEB" w:rsidRPr="00A23F6F" w:rsidRDefault="00382500" w:rsidP="00896C81">
      <w:pPr>
        <w:pStyle w:val="ab"/>
        <w:numPr>
          <w:ilvl w:val="0"/>
          <w:numId w:val="0"/>
        </w:numPr>
        <w:ind w:left="568"/>
        <w:rPr>
          <w:rFonts w:asciiTheme="majorEastAsia" w:eastAsiaTheme="majorEastAsia" w:hAnsiTheme="majorEastAsia"/>
        </w:rPr>
      </w:pPr>
      <w:r>
        <w:rPr>
          <w:rFonts w:asciiTheme="majorEastAsia" w:eastAsiaTheme="majorEastAsia" w:hAnsiTheme="majorEastAsia"/>
          <w:b/>
        </w:rPr>
        <w:t>6</w:t>
      </w:r>
      <w:r w:rsidR="00FB6954" w:rsidRPr="00896C81">
        <w:rPr>
          <w:rFonts w:asciiTheme="majorEastAsia" w:eastAsiaTheme="majorEastAsia" w:hAnsiTheme="majorEastAsia"/>
          <w:b/>
        </w:rPr>
        <w:t xml:space="preserve">  </w:t>
      </w:r>
      <w:r w:rsidR="00776FEB" w:rsidRPr="00A23F6F">
        <w:rPr>
          <w:rFonts w:asciiTheme="majorEastAsia" w:eastAsiaTheme="majorEastAsia" w:hAnsiTheme="majorEastAsia" w:hint="eastAsia"/>
        </w:rPr>
        <w:t>跟踪计算模型的运营阶段计算成果。</w:t>
      </w:r>
    </w:p>
    <w:p w:rsidR="00E043B7" w:rsidRPr="00A23F6F" w:rsidRDefault="00776FEB" w:rsidP="00776FEB">
      <w:pPr>
        <w:pStyle w:val="a4"/>
        <w:rPr>
          <w:rFonts w:asciiTheme="majorEastAsia" w:eastAsiaTheme="majorEastAsia" w:hAnsiTheme="majorEastAsia"/>
        </w:rPr>
      </w:pPr>
      <w:bookmarkStart w:id="197" w:name="_Toc529199633"/>
      <w:bookmarkStart w:id="198" w:name="_Toc533839925"/>
      <w:bookmarkStart w:id="199" w:name="_Toc533840032"/>
      <w:bookmarkStart w:id="200" w:name="_Toc533840128"/>
      <w:bookmarkStart w:id="201" w:name="_Toc534901930"/>
      <w:bookmarkStart w:id="202" w:name="_Toc5785850"/>
      <w:bookmarkStart w:id="203" w:name="_Toc5785962"/>
      <w:r w:rsidRPr="00A23F6F">
        <w:rPr>
          <w:rFonts w:asciiTheme="majorEastAsia" w:eastAsiaTheme="majorEastAsia" w:hAnsiTheme="majorEastAsia" w:hint="eastAsia"/>
        </w:rPr>
        <w:t>成桥运营状态验算</w:t>
      </w:r>
      <w:bookmarkEnd w:id="197"/>
      <w:bookmarkEnd w:id="198"/>
      <w:bookmarkEnd w:id="199"/>
      <w:bookmarkEnd w:id="200"/>
      <w:bookmarkEnd w:id="201"/>
      <w:bookmarkEnd w:id="202"/>
      <w:bookmarkEnd w:id="203"/>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1</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成桥运营状态验算应在实际的成桥状态下，必要时利用非线性有限元程序，计算桥梁结构内力、线形，并与设计目标比较，做出施工控制成果评价</w:t>
      </w:r>
      <w:r w:rsidR="008332C0" w:rsidRPr="00A23F6F">
        <w:rPr>
          <w:rFonts w:asciiTheme="majorEastAsia" w:eastAsiaTheme="majorEastAsia" w:hAnsiTheme="majorEastAsia" w:hint="eastAsia"/>
        </w:rPr>
        <w:t>；</w:t>
      </w:r>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2</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成桥运营状态验算计算结果须纳入施工监控总结报告。</w:t>
      </w:r>
    </w:p>
    <w:p w:rsidR="00E043B7" w:rsidRPr="00A23F6F" w:rsidRDefault="00776FEB" w:rsidP="00776FEB">
      <w:pPr>
        <w:pStyle w:val="a4"/>
        <w:rPr>
          <w:rFonts w:asciiTheme="majorEastAsia" w:eastAsiaTheme="majorEastAsia" w:hAnsiTheme="majorEastAsia"/>
        </w:rPr>
      </w:pPr>
      <w:bookmarkStart w:id="204" w:name="_Toc529199634"/>
      <w:bookmarkStart w:id="205" w:name="_Toc533839926"/>
      <w:bookmarkStart w:id="206" w:name="_Toc533840033"/>
      <w:bookmarkStart w:id="207" w:name="_Toc533840129"/>
      <w:bookmarkStart w:id="208" w:name="_Toc534901931"/>
      <w:bookmarkStart w:id="209" w:name="_Toc5785851"/>
      <w:bookmarkStart w:id="210" w:name="_Toc5785963"/>
      <w:r w:rsidRPr="00A23F6F">
        <w:rPr>
          <w:rFonts w:asciiTheme="majorEastAsia" w:eastAsiaTheme="majorEastAsia" w:hAnsiTheme="majorEastAsia" w:hint="eastAsia"/>
        </w:rPr>
        <w:t>其它监控计算内容</w:t>
      </w:r>
      <w:bookmarkEnd w:id="204"/>
      <w:bookmarkEnd w:id="205"/>
      <w:bookmarkEnd w:id="206"/>
      <w:bookmarkEnd w:id="207"/>
      <w:bookmarkEnd w:id="208"/>
      <w:bookmarkEnd w:id="209"/>
      <w:bookmarkEnd w:id="210"/>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1</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连续梁及刚构桥在合龙顶推施工时，根据桥跨对称程度，需对合龙顶推施工的顶推、配重参数进行计算确定，一般至少包括：合龙配重位置及重量计算；合龙顶推力与顶推量计；合龙温度影响性分析计算</w:t>
      </w:r>
      <w:r w:rsidR="008332C0" w:rsidRPr="00A23F6F">
        <w:rPr>
          <w:rFonts w:asciiTheme="majorEastAsia" w:eastAsiaTheme="majorEastAsia" w:hAnsiTheme="majorEastAsia" w:hint="eastAsia"/>
        </w:rPr>
        <w:t>；</w:t>
      </w:r>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2</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转体施工的连续梁及刚构桥施工监控中，需针对转体过程进行相关计算，至少增加计算：转动体系重心计算；转体中临时配重的计算；转体墩的局部分析；转动牵引力的计算；转动体系的稳定计算</w:t>
      </w:r>
      <w:r w:rsidR="008332C0" w:rsidRPr="00A23F6F">
        <w:rPr>
          <w:rFonts w:asciiTheme="majorEastAsia" w:eastAsiaTheme="majorEastAsia" w:hAnsiTheme="majorEastAsia" w:hint="eastAsia"/>
        </w:rPr>
        <w:t>；</w:t>
      </w:r>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3</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拱桥转体施工的桥梁施工监控中应针对涉及施工主体安全的大型临时设施进行相关计算，一般至少包括： 扣索索力计算；锚索索力计算；扣塔主要构件内力和变形计算；转动体上、下盘的局部分析；转动体系稳定性计算</w:t>
      </w:r>
      <w:r w:rsidR="008332C0" w:rsidRPr="00A23F6F">
        <w:rPr>
          <w:rFonts w:asciiTheme="majorEastAsia" w:eastAsiaTheme="majorEastAsia" w:hAnsiTheme="majorEastAsia" w:hint="eastAsia"/>
        </w:rPr>
        <w:t>；</w:t>
      </w:r>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4</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缆索吊装法施工的桥梁，应针对涉及施工主体安全的大型临时设施进行相关计算，一般至少包括：扣索索力计算；锚索索力计算；扣挂体系索塔主要构件内力和变形计算；缆索吊系统索塔主要构件内力和变形计算；悬拼系统抗风稳定性计算</w:t>
      </w:r>
      <w:r w:rsidR="008332C0" w:rsidRPr="00A23F6F">
        <w:rPr>
          <w:rFonts w:asciiTheme="majorEastAsia" w:eastAsiaTheme="majorEastAsia" w:hAnsiTheme="majorEastAsia" w:hint="eastAsia"/>
        </w:rPr>
        <w:t>；</w:t>
      </w:r>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5</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斜拉扣挂悬浇法施工的桥梁，应针对涉及施工主体安全的大型临时设施进行相关计算，一般至少包括：扣索索力计算；锚索索力计算；扣挂体系索塔主要构件内力和变形计算；挂篮系统主要构件内力和变形计算；挂篮系统前、后支点反力计算；挂篮系统突然坠落情况下，整体结构安全性验算；悬浇系统抗风稳定性计算</w:t>
      </w:r>
      <w:r w:rsidR="008332C0" w:rsidRPr="00A23F6F">
        <w:rPr>
          <w:rFonts w:asciiTheme="majorEastAsia" w:eastAsiaTheme="majorEastAsia" w:hAnsiTheme="majorEastAsia" w:hint="eastAsia"/>
        </w:rPr>
        <w:t>；</w:t>
      </w:r>
    </w:p>
    <w:p w:rsidR="00776FEB"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6</w:t>
      </w:r>
      <w:r w:rsidRPr="004E1487">
        <w:rPr>
          <w:rFonts w:asciiTheme="majorEastAsia" w:eastAsiaTheme="majorEastAsia" w:hAnsiTheme="majorEastAsia"/>
          <w:b/>
        </w:rPr>
        <w:t xml:space="preserve">  </w:t>
      </w:r>
      <w:r w:rsidR="00776FEB" w:rsidRPr="00A23F6F">
        <w:rPr>
          <w:rFonts w:asciiTheme="majorEastAsia" w:eastAsiaTheme="majorEastAsia" w:hAnsiTheme="majorEastAsia" w:hint="eastAsia"/>
        </w:rPr>
        <w:t>对于落地支架现浇或者拼装</w:t>
      </w:r>
      <w:r w:rsidR="00993314" w:rsidRPr="00A23F6F">
        <w:rPr>
          <w:rFonts w:asciiTheme="majorEastAsia" w:eastAsiaTheme="majorEastAsia" w:hAnsiTheme="majorEastAsia" w:hint="eastAsia"/>
        </w:rPr>
        <w:t>梁式桥、拱桥、斜拉桥及悬索桥</w:t>
      </w:r>
      <w:r w:rsidR="00776FEB" w:rsidRPr="00A23F6F">
        <w:rPr>
          <w:rFonts w:asciiTheme="majorEastAsia" w:eastAsiaTheme="majorEastAsia" w:hAnsiTheme="majorEastAsia" w:hint="eastAsia"/>
        </w:rPr>
        <w:t>，宜增加针对落地支架稳定性</w:t>
      </w:r>
      <w:r w:rsidR="00993314" w:rsidRPr="00A23F6F">
        <w:rPr>
          <w:rFonts w:asciiTheme="majorEastAsia" w:eastAsiaTheme="majorEastAsia" w:hAnsiTheme="majorEastAsia" w:hint="eastAsia"/>
        </w:rPr>
        <w:t>、</w:t>
      </w:r>
      <w:r w:rsidR="00776FEB" w:rsidRPr="00A23F6F">
        <w:rPr>
          <w:rFonts w:asciiTheme="majorEastAsia" w:eastAsiaTheme="majorEastAsia" w:hAnsiTheme="majorEastAsia" w:hint="eastAsia"/>
        </w:rPr>
        <w:t>变形</w:t>
      </w:r>
      <w:r w:rsidR="00993314" w:rsidRPr="00A23F6F">
        <w:rPr>
          <w:rFonts w:asciiTheme="majorEastAsia" w:eastAsiaTheme="majorEastAsia" w:hAnsiTheme="majorEastAsia" w:hint="eastAsia"/>
        </w:rPr>
        <w:t>及构件应力</w:t>
      </w:r>
      <w:r w:rsidR="00776FEB" w:rsidRPr="00A23F6F">
        <w:rPr>
          <w:rFonts w:asciiTheme="majorEastAsia" w:eastAsiaTheme="majorEastAsia" w:hAnsiTheme="majorEastAsia" w:hint="eastAsia"/>
        </w:rPr>
        <w:t>进行验算。</w:t>
      </w:r>
    </w:p>
    <w:p w:rsidR="00E043B7" w:rsidRPr="00A23F6F" w:rsidRDefault="00993314" w:rsidP="00E043B7">
      <w:pPr>
        <w:pStyle w:val="a3"/>
        <w:rPr>
          <w:rFonts w:asciiTheme="majorEastAsia" w:eastAsiaTheme="majorEastAsia" w:hAnsiTheme="majorEastAsia"/>
        </w:rPr>
      </w:pPr>
      <w:bookmarkStart w:id="211" w:name="_Toc529199635"/>
      <w:bookmarkStart w:id="212" w:name="_Toc533839927"/>
      <w:bookmarkStart w:id="213" w:name="_Toc533840034"/>
      <w:bookmarkStart w:id="214" w:name="_Toc533840130"/>
      <w:bookmarkStart w:id="215" w:name="_Toc534901932"/>
      <w:bookmarkStart w:id="216" w:name="_Toc5785852"/>
      <w:bookmarkStart w:id="217" w:name="_Toc5785964"/>
      <w:r w:rsidRPr="00A23F6F">
        <w:rPr>
          <w:rFonts w:asciiTheme="majorEastAsia" w:eastAsiaTheme="majorEastAsia" w:hAnsiTheme="majorEastAsia" w:hint="eastAsia"/>
        </w:rPr>
        <w:t>施工监测</w:t>
      </w:r>
      <w:bookmarkEnd w:id="211"/>
      <w:bookmarkEnd w:id="212"/>
      <w:bookmarkEnd w:id="213"/>
      <w:bookmarkEnd w:id="214"/>
      <w:bookmarkEnd w:id="215"/>
      <w:bookmarkEnd w:id="216"/>
      <w:bookmarkEnd w:id="217"/>
    </w:p>
    <w:p w:rsidR="00E043B7" w:rsidRPr="00A23F6F" w:rsidRDefault="00993314" w:rsidP="00993314">
      <w:pPr>
        <w:pStyle w:val="a4"/>
        <w:rPr>
          <w:rFonts w:asciiTheme="majorEastAsia" w:eastAsiaTheme="majorEastAsia" w:hAnsiTheme="majorEastAsia"/>
        </w:rPr>
      </w:pPr>
      <w:bookmarkStart w:id="218" w:name="_Toc529199637"/>
      <w:bookmarkStart w:id="219" w:name="_Toc533839929"/>
      <w:bookmarkStart w:id="220" w:name="_Toc533840036"/>
      <w:bookmarkStart w:id="221" w:name="_Toc533840132"/>
      <w:bookmarkStart w:id="222" w:name="_Toc534901934"/>
      <w:bookmarkStart w:id="223" w:name="_Toc5785854"/>
      <w:bookmarkStart w:id="224" w:name="_Toc5785966"/>
      <w:r w:rsidRPr="00A23F6F">
        <w:rPr>
          <w:rFonts w:asciiTheme="majorEastAsia" w:eastAsiaTheme="majorEastAsia" w:hAnsiTheme="majorEastAsia" w:hint="eastAsia"/>
        </w:rPr>
        <w:t>施工监测内容</w:t>
      </w:r>
      <w:bookmarkEnd w:id="218"/>
      <w:bookmarkEnd w:id="219"/>
      <w:bookmarkEnd w:id="220"/>
      <w:bookmarkEnd w:id="221"/>
      <w:bookmarkEnd w:id="222"/>
      <w:bookmarkEnd w:id="223"/>
      <w:bookmarkEnd w:id="224"/>
    </w:p>
    <w:p w:rsidR="00993314" w:rsidRPr="00A23F6F" w:rsidRDefault="00993314" w:rsidP="00993314">
      <w:pPr>
        <w:pStyle w:val="a5"/>
        <w:spacing w:before="156" w:after="156"/>
        <w:rPr>
          <w:rFonts w:asciiTheme="majorEastAsia" w:eastAsiaTheme="majorEastAsia" w:hAnsiTheme="majorEastAsia"/>
        </w:rPr>
      </w:pPr>
      <w:bookmarkStart w:id="225" w:name="_Toc533839930"/>
      <w:bookmarkStart w:id="226" w:name="_Toc533840037"/>
      <w:bookmarkStart w:id="227" w:name="_Toc5785855"/>
      <w:r w:rsidRPr="00A23F6F">
        <w:rPr>
          <w:rFonts w:asciiTheme="majorEastAsia" w:eastAsiaTheme="majorEastAsia" w:hAnsiTheme="majorEastAsia" w:hint="eastAsia"/>
        </w:rPr>
        <w:t>连续梁及刚构桥</w:t>
      </w:r>
      <w:bookmarkEnd w:id="225"/>
      <w:bookmarkEnd w:id="226"/>
      <w:bookmarkEnd w:id="227"/>
    </w:p>
    <w:p w:rsidR="00993314"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1</w:t>
      </w:r>
      <w:r w:rsidRPr="004E1487">
        <w:rPr>
          <w:rFonts w:asciiTheme="majorEastAsia" w:eastAsiaTheme="majorEastAsia" w:hAnsiTheme="majorEastAsia"/>
          <w:b/>
        </w:rPr>
        <w:t xml:space="preserve">  </w:t>
      </w:r>
      <w:r w:rsidR="00993314" w:rsidRPr="00A23F6F">
        <w:rPr>
          <w:rFonts w:asciiTheme="majorEastAsia" w:eastAsiaTheme="majorEastAsia" w:hAnsiTheme="majorEastAsia" w:hint="eastAsia"/>
        </w:rPr>
        <w:t>连续梁及刚构桥施工监测内</w:t>
      </w:r>
      <w:r w:rsidR="00252DEC" w:rsidRPr="00A23F6F">
        <w:rPr>
          <w:rFonts w:asciiTheme="majorEastAsia" w:eastAsiaTheme="majorEastAsia" w:hAnsiTheme="majorEastAsia" w:hint="eastAsia"/>
        </w:rPr>
        <w:t>容应包括应力监测、线形监测、温度监测，必要时需对风速、风向监测；</w:t>
      </w:r>
    </w:p>
    <w:p w:rsidR="00993314"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2</w:t>
      </w:r>
      <w:r w:rsidRPr="004E1487">
        <w:rPr>
          <w:rFonts w:asciiTheme="majorEastAsia" w:eastAsiaTheme="majorEastAsia" w:hAnsiTheme="majorEastAsia"/>
          <w:b/>
        </w:rPr>
        <w:t xml:space="preserve">  </w:t>
      </w:r>
      <w:r w:rsidR="00993314" w:rsidRPr="00A23F6F">
        <w:rPr>
          <w:rFonts w:asciiTheme="majorEastAsia" w:eastAsiaTheme="majorEastAsia" w:hAnsiTheme="majorEastAsia" w:hint="eastAsia"/>
        </w:rPr>
        <w:t>连续梁及刚构桥应力、线形、温度监测内容应包括主梁及主墩的监测控制断面布置、监测测点布置、监测工况与频率、监测设备选型。</w:t>
      </w:r>
    </w:p>
    <w:p w:rsidR="00993314" w:rsidRPr="00A23F6F" w:rsidRDefault="00242EE8" w:rsidP="00242EE8">
      <w:pPr>
        <w:pStyle w:val="a5"/>
        <w:spacing w:before="156" w:after="156"/>
        <w:rPr>
          <w:rFonts w:asciiTheme="majorEastAsia" w:eastAsiaTheme="majorEastAsia" w:hAnsiTheme="majorEastAsia"/>
        </w:rPr>
      </w:pPr>
      <w:bookmarkStart w:id="228" w:name="_Toc533839931"/>
      <w:bookmarkStart w:id="229" w:name="_Toc533840038"/>
      <w:bookmarkStart w:id="230" w:name="_Toc5785856"/>
      <w:r w:rsidRPr="00A23F6F">
        <w:rPr>
          <w:rFonts w:asciiTheme="majorEastAsia" w:eastAsiaTheme="majorEastAsia" w:hAnsiTheme="majorEastAsia" w:hint="eastAsia"/>
        </w:rPr>
        <w:t>斜拉桥</w:t>
      </w:r>
      <w:bookmarkEnd w:id="228"/>
      <w:bookmarkEnd w:id="229"/>
      <w:bookmarkEnd w:id="230"/>
    </w:p>
    <w:p w:rsidR="00242EE8"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1</w:t>
      </w:r>
      <w:r w:rsidRPr="004E1487">
        <w:rPr>
          <w:rFonts w:asciiTheme="majorEastAsia" w:eastAsiaTheme="majorEastAsia" w:hAnsiTheme="majorEastAsia"/>
          <w:b/>
        </w:rPr>
        <w:t xml:space="preserve">  </w:t>
      </w:r>
      <w:r w:rsidR="00242EE8" w:rsidRPr="00A23F6F">
        <w:rPr>
          <w:rFonts w:asciiTheme="majorEastAsia" w:eastAsiaTheme="majorEastAsia" w:hAnsiTheme="majorEastAsia" w:hint="eastAsia"/>
        </w:rPr>
        <w:t>斜拉桥施工监测内容应包括应</w:t>
      </w:r>
      <w:r w:rsidR="00252DEC" w:rsidRPr="00A23F6F">
        <w:rPr>
          <w:rFonts w:asciiTheme="majorEastAsia" w:eastAsiaTheme="majorEastAsia" w:hAnsiTheme="majorEastAsia" w:hint="eastAsia"/>
        </w:rPr>
        <w:t>力监测、线形监测、索力监测、温度监测，必要时需对风速、风向监测；</w:t>
      </w:r>
    </w:p>
    <w:p w:rsidR="00242EE8"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2</w:t>
      </w:r>
      <w:r w:rsidRPr="004E1487">
        <w:rPr>
          <w:rFonts w:asciiTheme="majorEastAsia" w:eastAsiaTheme="majorEastAsia" w:hAnsiTheme="majorEastAsia"/>
          <w:b/>
        </w:rPr>
        <w:t xml:space="preserve">  </w:t>
      </w:r>
      <w:r w:rsidR="00242EE8" w:rsidRPr="00A23F6F">
        <w:rPr>
          <w:rFonts w:asciiTheme="majorEastAsia" w:eastAsiaTheme="majorEastAsia" w:hAnsiTheme="majorEastAsia" w:hint="eastAsia"/>
        </w:rPr>
        <w:t>斜拉桥应力监测内容应包括主梁及索塔的监测控制断面布置、监测测点布置、监测工况与频率、监测设备选型与分辨率</w:t>
      </w:r>
      <w:r w:rsidR="00252DEC" w:rsidRPr="00A23F6F">
        <w:rPr>
          <w:rFonts w:asciiTheme="majorEastAsia" w:eastAsiaTheme="majorEastAsia" w:hAnsiTheme="majorEastAsia" w:hint="eastAsia"/>
        </w:rPr>
        <w:t>；</w:t>
      </w:r>
    </w:p>
    <w:p w:rsidR="00242EE8"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3</w:t>
      </w:r>
      <w:r w:rsidRPr="004E1487">
        <w:rPr>
          <w:rFonts w:asciiTheme="majorEastAsia" w:eastAsiaTheme="majorEastAsia" w:hAnsiTheme="majorEastAsia"/>
          <w:b/>
        </w:rPr>
        <w:t xml:space="preserve">  </w:t>
      </w:r>
      <w:r w:rsidR="00242EE8" w:rsidRPr="00A23F6F">
        <w:rPr>
          <w:rFonts w:asciiTheme="majorEastAsia" w:eastAsiaTheme="majorEastAsia" w:hAnsiTheme="majorEastAsia" w:hint="eastAsia"/>
        </w:rPr>
        <w:t>斜拉桥线形监测内容应包括主梁、索塔、承台的监测控制断面布置、监测测点布置、监测工况与频率、监测设备选型与分辨率</w:t>
      </w:r>
      <w:r w:rsidR="00252DEC" w:rsidRPr="00A23F6F">
        <w:rPr>
          <w:rFonts w:asciiTheme="majorEastAsia" w:eastAsiaTheme="majorEastAsia" w:hAnsiTheme="majorEastAsia" w:hint="eastAsia"/>
        </w:rPr>
        <w:t>；</w:t>
      </w:r>
    </w:p>
    <w:p w:rsidR="00242EE8"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4</w:t>
      </w:r>
      <w:r w:rsidRPr="004E1487">
        <w:rPr>
          <w:rFonts w:asciiTheme="majorEastAsia" w:eastAsiaTheme="majorEastAsia" w:hAnsiTheme="majorEastAsia"/>
          <w:b/>
        </w:rPr>
        <w:t xml:space="preserve">  </w:t>
      </w:r>
      <w:r w:rsidR="00242EE8" w:rsidRPr="00A23F6F">
        <w:rPr>
          <w:rFonts w:asciiTheme="majorEastAsia" w:eastAsiaTheme="majorEastAsia" w:hAnsiTheme="majorEastAsia" w:hint="eastAsia"/>
        </w:rPr>
        <w:t>斜拉桥索力监测内容应包括斜拉索索力监测控制断面布置、监测测点布置、监测工况与频率、监测设备选型与分辨率</w:t>
      </w:r>
      <w:r w:rsidR="00252DEC" w:rsidRPr="00A23F6F">
        <w:rPr>
          <w:rFonts w:asciiTheme="majorEastAsia" w:eastAsiaTheme="majorEastAsia" w:hAnsiTheme="majorEastAsia" w:hint="eastAsia"/>
        </w:rPr>
        <w:t>；</w:t>
      </w:r>
    </w:p>
    <w:p w:rsidR="00242EE8" w:rsidRPr="00A23F6F" w:rsidRDefault="004E1487" w:rsidP="004E1487">
      <w:pPr>
        <w:pStyle w:val="ab"/>
        <w:numPr>
          <w:ilvl w:val="0"/>
          <w:numId w:val="0"/>
        </w:numPr>
        <w:ind w:left="568"/>
        <w:rPr>
          <w:rFonts w:asciiTheme="majorEastAsia" w:eastAsiaTheme="majorEastAsia" w:hAnsiTheme="majorEastAsia"/>
        </w:rPr>
      </w:pPr>
      <w:r w:rsidRPr="004E1487">
        <w:rPr>
          <w:rFonts w:asciiTheme="majorEastAsia" w:eastAsiaTheme="majorEastAsia" w:hAnsiTheme="majorEastAsia" w:hint="eastAsia"/>
          <w:b/>
        </w:rPr>
        <w:t>5</w:t>
      </w:r>
      <w:r w:rsidRPr="004E1487">
        <w:rPr>
          <w:rFonts w:asciiTheme="majorEastAsia" w:eastAsiaTheme="majorEastAsia" w:hAnsiTheme="majorEastAsia"/>
          <w:b/>
        </w:rPr>
        <w:t xml:space="preserve">  </w:t>
      </w:r>
      <w:r w:rsidR="00242EE8" w:rsidRPr="00A23F6F">
        <w:rPr>
          <w:rFonts w:asciiTheme="majorEastAsia" w:eastAsiaTheme="majorEastAsia" w:hAnsiTheme="majorEastAsia" w:hint="eastAsia"/>
        </w:rPr>
        <w:t>斜拉桥温度监测内容应包括主梁、索塔、承台、斜拉索的监测控制断面布置、监测测点布置、监测工况与频率、监测设备选型与分辨率。</w:t>
      </w:r>
    </w:p>
    <w:p w:rsidR="00242EE8" w:rsidRPr="00A23F6F" w:rsidRDefault="00242EE8" w:rsidP="00242EE8">
      <w:pPr>
        <w:pStyle w:val="a5"/>
        <w:spacing w:before="156" w:after="156"/>
        <w:rPr>
          <w:rFonts w:asciiTheme="majorEastAsia" w:eastAsiaTheme="majorEastAsia" w:hAnsiTheme="majorEastAsia"/>
        </w:rPr>
      </w:pPr>
      <w:bookmarkStart w:id="231" w:name="_Toc533839932"/>
      <w:bookmarkStart w:id="232" w:name="_Toc533840039"/>
      <w:bookmarkStart w:id="233" w:name="_Toc5785857"/>
      <w:r w:rsidRPr="00A23F6F">
        <w:rPr>
          <w:rFonts w:asciiTheme="majorEastAsia" w:eastAsiaTheme="majorEastAsia" w:hAnsiTheme="majorEastAsia" w:hint="eastAsia"/>
        </w:rPr>
        <w:t>悬索桥</w:t>
      </w:r>
      <w:bookmarkEnd w:id="231"/>
      <w:bookmarkEnd w:id="232"/>
      <w:bookmarkEnd w:id="233"/>
    </w:p>
    <w:p w:rsidR="00242EE8"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1</w:t>
      </w:r>
      <w:r w:rsidRPr="00301A01">
        <w:rPr>
          <w:b/>
        </w:rPr>
        <w:t xml:space="preserve">  </w:t>
      </w:r>
      <w:r w:rsidR="00242EE8" w:rsidRPr="00A23F6F">
        <w:rPr>
          <w:rFonts w:asciiTheme="majorEastAsia" w:eastAsiaTheme="majorEastAsia" w:hAnsiTheme="majorEastAsia" w:hint="eastAsia"/>
        </w:rPr>
        <w:t>悬索桥施</w:t>
      </w:r>
      <w:r w:rsidR="00FF502B">
        <w:rPr>
          <w:rFonts w:asciiTheme="majorEastAsia" w:eastAsiaTheme="majorEastAsia" w:hAnsiTheme="majorEastAsia" w:hint="eastAsia"/>
        </w:rPr>
        <w:t>工监测应包括应力监测</w:t>
      </w:r>
      <w:r w:rsidR="00252DEC" w:rsidRPr="00A23F6F">
        <w:rPr>
          <w:rFonts w:asciiTheme="majorEastAsia" w:eastAsiaTheme="majorEastAsia" w:hAnsiTheme="majorEastAsia" w:hint="eastAsia"/>
        </w:rPr>
        <w:t>、</w:t>
      </w:r>
      <w:r w:rsidR="00FF502B">
        <w:rPr>
          <w:rFonts w:asciiTheme="majorEastAsia" w:eastAsiaTheme="majorEastAsia" w:hAnsiTheme="majorEastAsia" w:hint="eastAsia"/>
        </w:rPr>
        <w:t>线形监测</w:t>
      </w:r>
      <w:r w:rsidR="00FF502B">
        <w:rPr>
          <w:rFonts w:asciiTheme="majorEastAsia" w:eastAsiaTheme="majorEastAsia" w:hAnsiTheme="majorEastAsia"/>
        </w:rPr>
        <w:t>、</w:t>
      </w:r>
      <w:r w:rsidR="00252DEC" w:rsidRPr="00A23F6F">
        <w:rPr>
          <w:rFonts w:asciiTheme="majorEastAsia" w:eastAsiaTheme="majorEastAsia" w:hAnsiTheme="majorEastAsia" w:hint="eastAsia"/>
        </w:rPr>
        <w:t>索力监测、</w:t>
      </w:r>
      <w:r w:rsidR="00FF502B">
        <w:rPr>
          <w:rFonts w:asciiTheme="majorEastAsia" w:eastAsiaTheme="majorEastAsia" w:hAnsiTheme="majorEastAsia" w:hint="eastAsia"/>
        </w:rPr>
        <w:t>温度</w:t>
      </w:r>
      <w:r w:rsidR="00252DEC" w:rsidRPr="00A23F6F">
        <w:rPr>
          <w:rFonts w:asciiTheme="majorEastAsia" w:eastAsiaTheme="majorEastAsia" w:hAnsiTheme="majorEastAsia" w:hint="eastAsia"/>
        </w:rPr>
        <w:t>监测及风环境监测；</w:t>
      </w:r>
    </w:p>
    <w:p w:rsidR="00242EE8" w:rsidRDefault="004E1487" w:rsidP="004E1487">
      <w:pPr>
        <w:pStyle w:val="ab"/>
        <w:numPr>
          <w:ilvl w:val="0"/>
          <w:numId w:val="0"/>
        </w:numPr>
        <w:ind w:left="568"/>
        <w:rPr>
          <w:rFonts w:asciiTheme="majorEastAsia" w:eastAsiaTheme="majorEastAsia" w:hAnsiTheme="majorEastAsia"/>
        </w:rPr>
      </w:pPr>
      <w:r w:rsidRPr="00301A01">
        <w:rPr>
          <w:rFonts w:hint="eastAsia"/>
          <w:b/>
        </w:rPr>
        <w:t>2</w:t>
      </w:r>
      <w:r w:rsidRPr="00301A01">
        <w:rPr>
          <w:b/>
        </w:rPr>
        <w:t xml:space="preserve">  </w:t>
      </w:r>
      <w:r w:rsidR="00242EE8" w:rsidRPr="00A23F6F">
        <w:rPr>
          <w:rFonts w:asciiTheme="majorEastAsia" w:eastAsiaTheme="majorEastAsia" w:hAnsiTheme="majorEastAsia" w:hint="eastAsia"/>
        </w:rPr>
        <w:t>悬索桥应力监测内容应包括主塔与加劲梁的监测控</w:t>
      </w:r>
      <w:r w:rsidR="00252DEC" w:rsidRPr="00A23F6F">
        <w:rPr>
          <w:rFonts w:asciiTheme="majorEastAsia" w:eastAsiaTheme="majorEastAsia" w:hAnsiTheme="majorEastAsia" w:hint="eastAsia"/>
        </w:rPr>
        <w:t>制断面布置、监测测点布置、监测工况与频率、监测设备选型与分辨率；</w:t>
      </w:r>
    </w:p>
    <w:p w:rsidR="009D6A49" w:rsidRDefault="004E1487" w:rsidP="004E1487">
      <w:pPr>
        <w:pStyle w:val="ab"/>
        <w:numPr>
          <w:ilvl w:val="0"/>
          <w:numId w:val="0"/>
        </w:numPr>
        <w:ind w:left="568"/>
        <w:rPr>
          <w:rFonts w:asciiTheme="majorEastAsia" w:eastAsiaTheme="majorEastAsia" w:hAnsiTheme="majorEastAsia"/>
        </w:rPr>
      </w:pPr>
      <w:r w:rsidRPr="00301A01">
        <w:rPr>
          <w:rFonts w:hint="eastAsia"/>
          <w:b/>
        </w:rPr>
        <w:t>3</w:t>
      </w:r>
      <w:r w:rsidRPr="00301A01">
        <w:rPr>
          <w:b/>
        </w:rPr>
        <w:t xml:space="preserve">  </w:t>
      </w:r>
      <w:r w:rsidR="009D6A49" w:rsidRPr="00A23F6F">
        <w:rPr>
          <w:rFonts w:asciiTheme="majorEastAsia" w:eastAsiaTheme="majorEastAsia" w:hAnsiTheme="majorEastAsia" w:hint="eastAsia"/>
        </w:rPr>
        <w:t>悬索桥线形监测内容应包括主缆、塔顶偏位、索塔与锚碇基础沉降、主索鞍与散索鞍(套)预偏量与顶推量、索夹空间位置、加劲梁的监测控制断面布置、监测测点布置、监测工况与频率、监测设备选型与分辨率。</w:t>
      </w:r>
    </w:p>
    <w:p w:rsidR="009D6A49"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4</w:t>
      </w:r>
      <w:r w:rsidRPr="00301A01">
        <w:rPr>
          <w:b/>
        </w:rPr>
        <w:t xml:space="preserve">  </w:t>
      </w:r>
      <w:r w:rsidR="009D6A49" w:rsidRPr="00A23F6F">
        <w:rPr>
          <w:rFonts w:asciiTheme="majorEastAsia" w:eastAsiaTheme="majorEastAsia" w:hAnsiTheme="majorEastAsia" w:hint="eastAsia"/>
        </w:rPr>
        <w:t>悬索桥索力监测内容应包括主缆锚跨索股张力与吊索索力的监测控制断面布置、监测测点布置、监测工况与频率、监测设备选型与分辨率；</w:t>
      </w:r>
    </w:p>
    <w:p w:rsidR="00242EE8"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5</w:t>
      </w:r>
      <w:r w:rsidRPr="00301A01">
        <w:rPr>
          <w:b/>
        </w:rPr>
        <w:t xml:space="preserve">  </w:t>
      </w:r>
      <w:r w:rsidR="00242EE8" w:rsidRPr="00A23F6F">
        <w:rPr>
          <w:rFonts w:asciiTheme="majorEastAsia" w:eastAsiaTheme="majorEastAsia" w:hAnsiTheme="majorEastAsia" w:hint="eastAsia"/>
        </w:rPr>
        <w:t>悬索桥温度监测内容应包括主缆与加劲梁的监测控</w:t>
      </w:r>
      <w:r w:rsidR="00252DEC" w:rsidRPr="00A23F6F">
        <w:rPr>
          <w:rFonts w:asciiTheme="majorEastAsia" w:eastAsiaTheme="majorEastAsia" w:hAnsiTheme="majorEastAsia" w:hint="eastAsia"/>
        </w:rPr>
        <w:t>制断面布置、监测测点布置、监测工况与频率、监测设备选型与分辨率；</w:t>
      </w:r>
    </w:p>
    <w:p w:rsidR="00242EE8" w:rsidRPr="00A23F6F" w:rsidRDefault="00242EE8" w:rsidP="00242EE8">
      <w:pPr>
        <w:pStyle w:val="a5"/>
        <w:spacing w:before="156" w:after="156"/>
        <w:rPr>
          <w:rFonts w:asciiTheme="majorEastAsia" w:eastAsiaTheme="majorEastAsia" w:hAnsiTheme="majorEastAsia"/>
        </w:rPr>
      </w:pPr>
      <w:bookmarkStart w:id="234" w:name="_Toc533839933"/>
      <w:bookmarkStart w:id="235" w:name="_Toc533840040"/>
      <w:bookmarkStart w:id="236" w:name="_Toc5785858"/>
      <w:r w:rsidRPr="00A23F6F">
        <w:rPr>
          <w:rFonts w:asciiTheme="majorEastAsia" w:eastAsiaTheme="majorEastAsia" w:hAnsiTheme="majorEastAsia" w:hint="eastAsia"/>
        </w:rPr>
        <w:t>拱桥</w:t>
      </w:r>
      <w:bookmarkEnd w:id="234"/>
      <w:bookmarkEnd w:id="235"/>
      <w:bookmarkEnd w:id="236"/>
    </w:p>
    <w:p w:rsidR="00242EE8"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1</w:t>
      </w:r>
      <w:r w:rsidRPr="00301A01">
        <w:rPr>
          <w:b/>
        </w:rPr>
        <w:t xml:space="preserve">  </w:t>
      </w:r>
      <w:r w:rsidR="00242EE8" w:rsidRPr="00A23F6F">
        <w:rPr>
          <w:rFonts w:asciiTheme="majorEastAsia" w:eastAsiaTheme="majorEastAsia" w:hAnsiTheme="majorEastAsia" w:hint="eastAsia"/>
        </w:rPr>
        <w:t>拱桥</w:t>
      </w:r>
      <w:r w:rsidR="00252DEC" w:rsidRPr="00A23F6F">
        <w:rPr>
          <w:rFonts w:asciiTheme="majorEastAsia" w:eastAsiaTheme="majorEastAsia" w:hAnsiTheme="majorEastAsia" w:hint="eastAsia"/>
        </w:rPr>
        <w:t>施工监测内容应包括应力监测，线形监测，温度监测及风速、风向监测；</w:t>
      </w:r>
    </w:p>
    <w:p w:rsidR="00242EE8"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2</w:t>
      </w:r>
      <w:r w:rsidRPr="00301A01">
        <w:rPr>
          <w:b/>
        </w:rPr>
        <w:t xml:space="preserve">  </w:t>
      </w:r>
      <w:r w:rsidR="00242EE8" w:rsidRPr="00A23F6F">
        <w:rPr>
          <w:rFonts w:asciiTheme="majorEastAsia" w:eastAsiaTheme="majorEastAsia" w:hAnsiTheme="majorEastAsia" w:hint="eastAsia"/>
        </w:rPr>
        <w:t>拱桥应力监测内容应包括拱座、拱圈、主梁及拱上建筑、涉及施工主体安全的大型临时设施的监测控</w:t>
      </w:r>
      <w:r w:rsidR="00252DEC" w:rsidRPr="00A23F6F">
        <w:rPr>
          <w:rFonts w:asciiTheme="majorEastAsia" w:eastAsiaTheme="majorEastAsia" w:hAnsiTheme="majorEastAsia" w:hint="eastAsia"/>
        </w:rPr>
        <w:t>制断面布置，监测测点布置，监测工况与频率，监测设备选型与分辨率；</w:t>
      </w:r>
    </w:p>
    <w:p w:rsidR="00242EE8"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3</w:t>
      </w:r>
      <w:r w:rsidRPr="00301A01">
        <w:rPr>
          <w:b/>
        </w:rPr>
        <w:t xml:space="preserve">  </w:t>
      </w:r>
      <w:r w:rsidR="00242EE8" w:rsidRPr="00A23F6F">
        <w:rPr>
          <w:rFonts w:asciiTheme="majorEastAsia" w:eastAsiaTheme="majorEastAsia" w:hAnsiTheme="majorEastAsia" w:hint="eastAsia"/>
        </w:rPr>
        <w:t>拱桥线形监测内容应包括拱座、拱圈、主梁及拱上建筑、涉及施工主体安全的大型临时设施的监测控</w:t>
      </w:r>
      <w:r w:rsidR="00252DEC" w:rsidRPr="00A23F6F">
        <w:rPr>
          <w:rFonts w:asciiTheme="majorEastAsia" w:eastAsiaTheme="majorEastAsia" w:hAnsiTheme="majorEastAsia" w:hint="eastAsia"/>
        </w:rPr>
        <w:t>制断面布置，监测测点布置，监测工况与频率，监测设备选型与分辨率；</w:t>
      </w:r>
    </w:p>
    <w:p w:rsidR="00242EE8" w:rsidRPr="00A23F6F" w:rsidRDefault="004E1487" w:rsidP="004E1487">
      <w:pPr>
        <w:pStyle w:val="ab"/>
        <w:numPr>
          <w:ilvl w:val="0"/>
          <w:numId w:val="0"/>
        </w:numPr>
        <w:ind w:left="568"/>
        <w:rPr>
          <w:rFonts w:asciiTheme="majorEastAsia" w:eastAsiaTheme="majorEastAsia" w:hAnsiTheme="majorEastAsia"/>
        </w:rPr>
      </w:pPr>
      <w:r w:rsidRPr="00301A01">
        <w:rPr>
          <w:rFonts w:hint="eastAsia"/>
          <w:b/>
        </w:rPr>
        <w:t>4</w:t>
      </w:r>
      <w:r w:rsidRPr="00301A01">
        <w:rPr>
          <w:b/>
        </w:rPr>
        <w:t xml:space="preserve">  </w:t>
      </w:r>
      <w:r w:rsidR="00242EE8" w:rsidRPr="00A23F6F">
        <w:rPr>
          <w:rFonts w:asciiTheme="majorEastAsia" w:eastAsiaTheme="majorEastAsia" w:hAnsiTheme="majorEastAsia" w:hint="eastAsia"/>
        </w:rPr>
        <w:t>拱桥温度监测内容应包括拱座、拱圈、主梁及拱上建筑、涉及施工主体安全的大型临时设施的监测控制断面布置，监测测点布置，监测工况与频率，监测设备选型与分辨率。</w:t>
      </w:r>
    </w:p>
    <w:p w:rsidR="00E043B7" w:rsidRPr="00A23F6F" w:rsidRDefault="00242EE8" w:rsidP="00242EE8">
      <w:pPr>
        <w:pStyle w:val="a4"/>
        <w:rPr>
          <w:rFonts w:asciiTheme="majorEastAsia" w:eastAsiaTheme="majorEastAsia" w:hAnsiTheme="majorEastAsia"/>
        </w:rPr>
      </w:pPr>
      <w:bookmarkStart w:id="237" w:name="_Toc529199638"/>
      <w:bookmarkStart w:id="238" w:name="_Toc533839934"/>
      <w:bookmarkStart w:id="239" w:name="_Toc533840041"/>
      <w:bookmarkStart w:id="240" w:name="_Toc533840133"/>
      <w:bookmarkStart w:id="241" w:name="_Toc534901935"/>
      <w:bookmarkStart w:id="242" w:name="_Toc5785859"/>
      <w:bookmarkStart w:id="243" w:name="_Toc5785967"/>
      <w:r w:rsidRPr="00A23F6F">
        <w:rPr>
          <w:rFonts w:asciiTheme="majorEastAsia" w:eastAsiaTheme="majorEastAsia" w:hAnsiTheme="majorEastAsia" w:hint="eastAsia"/>
        </w:rPr>
        <w:t>应力监测</w:t>
      </w:r>
      <w:bookmarkEnd w:id="237"/>
      <w:bookmarkEnd w:id="238"/>
      <w:bookmarkEnd w:id="239"/>
      <w:bookmarkEnd w:id="240"/>
      <w:bookmarkEnd w:id="241"/>
      <w:bookmarkEnd w:id="242"/>
      <w:bookmarkEnd w:id="243"/>
    </w:p>
    <w:p w:rsidR="00242EE8" w:rsidRPr="00A23F6F" w:rsidRDefault="00242EE8" w:rsidP="00242EE8">
      <w:pPr>
        <w:pStyle w:val="a5"/>
        <w:spacing w:before="156" w:after="156"/>
        <w:rPr>
          <w:rFonts w:asciiTheme="majorEastAsia" w:eastAsiaTheme="majorEastAsia" w:hAnsiTheme="majorEastAsia"/>
        </w:rPr>
      </w:pPr>
      <w:bookmarkStart w:id="244" w:name="_Toc533839935"/>
      <w:bookmarkStart w:id="245" w:name="_Toc533840042"/>
      <w:bookmarkStart w:id="246" w:name="_Toc5785860"/>
      <w:r w:rsidRPr="00A23F6F">
        <w:rPr>
          <w:rFonts w:asciiTheme="majorEastAsia" w:eastAsiaTheme="majorEastAsia" w:hAnsiTheme="majorEastAsia" w:hint="eastAsia"/>
        </w:rPr>
        <w:t>应力监测元件</w:t>
      </w:r>
      <w:bookmarkEnd w:id="244"/>
      <w:bookmarkEnd w:id="245"/>
      <w:bookmarkEnd w:id="246"/>
    </w:p>
    <w:p w:rsidR="00242EE8" w:rsidRPr="00242EE8" w:rsidRDefault="00242EE8" w:rsidP="00242EE8">
      <w:pPr>
        <w:pStyle w:val="aff3"/>
      </w:pPr>
      <w:r w:rsidRPr="00242EE8">
        <w:rPr>
          <w:rFonts w:hint="eastAsia"/>
        </w:rPr>
        <w:t>分辨率应不低于</w:t>
      </w:r>
      <w:r>
        <w:rPr>
          <w:rFonts w:hint="eastAsia"/>
        </w:rPr>
        <w:t>1</w:t>
      </w:r>
      <w:r w:rsidR="00252DEC" w:rsidRPr="00782858">
        <w:rPr>
          <w:position w:val="-10"/>
        </w:rPr>
        <w:object w:dxaOrig="3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3.5pt" o:ole="">
            <v:imagedata r:id="rId11" o:title=""/>
          </v:shape>
          <o:OLEObject Type="Embed" ProgID="Equation.DSMT4" ShapeID="_x0000_i1025" DrawAspect="Content" ObjectID="_1624452089" r:id="rId12"/>
        </w:object>
      </w:r>
      <w:r w:rsidRPr="00242EE8">
        <w:rPr>
          <w:rFonts w:hint="eastAsia"/>
        </w:rPr>
        <w:t>，其耐久性应满足整个桥梁监控期的要求，用于运营期监测的元件耐久性应满足桥梁运营2年内仍可有效工作的需求，且宜选用集温度、应力测试一体的应力传感器。</w:t>
      </w:r>
    </w:p>
    <w:p w:rsidR="008E0A29" w:rsidRDefault="00242EE8" w:rsidP="00242EE8">
      <w:pPr>
        <w:pStyle w:val="a5"/>
        <w:spacing w:before="156" w:after="156"/>
        <w:rPr>
          <w:rFonts w:asciiTheme="majorEastAsia" w:eastAsiaTheme="majorEastAsia" w:hAnsiTheme="majorEastAsia"/>
        </w:rPr>
      </w:pPr>
      <w:bookmarkStart w:id="247" w:name="_Toc533839936"/>
      <w:bookmarkStart w:id="248" w:name="_Toc533840043"/>
      <w:bookmarkStart w:id="249" w:name="_Toc5785861"/>
      <w:r w:rsidRPr="00252DEC">
        <w:rPr>
          <w:rFonts w:asciiTheme="majorEastAsia" w:eastAsiaTheme="majorEastAsia" w:hAnsiTheme="majorEastAsia" w:hint="eastAsia"/>
        </w:rPr>
        <w:t>连续梁及刚构桥</w:t>
      </w:r>
    </w:p>
    <w:p w:rsidR="00242EE8" w:rsidRPr="008E0A29" w:rsidRDefault="008E0A29" w:rsidP="008E0A29">
      <w:pPr>
        <w:pStyle w:val="aff3"/>
      </w:pPr>
      <w:r>
        <w:rPr>
          <w:rFonts w:hint="eastAsia"/>
        </w:rPr>
        <w:t>连续</w:t>
      </w:r>
      <w:r>
        <w:t>梁及刚构桥的</w:t>
      </w:r>
      <w:r>
        <w:rPr>
          <w:rFonts w:hint="eastAsia"/>
        </w:rPr>
        <w:t>应力监测</w:t>
      </w:r>
      <w:r w:rsidR="00242EE8" w:rsidRPr="008E0A29">
        <w:rPr>
          <w:rFonts w:hint="eastAsia"/>
        </w:rPr>
        <w:t>断面与测点布置应考虑结构最不利受力断面与结构典型断面，监测断面与测点布置应满足但不限于以下要求：</w:t>
      </w:r>
      <w:bookmarkEnd w:id="247"/>
      <w:bookmarkEnd w:id="248"/>
      <w:bookmarkEnd w:id="249"/>
    </w:p>
    <w:p w:rsidR="00242EE8" w:rsidRDefault="00301A01" w:rsidP="00301A01">
      <w:pPr>
        <w:pStyle w:val="ab"/>
        <w:numPr>
          <w:ilvl w:val="0"/>
          <w:numId w:val="0"/>
        </w:numPr>
        <w:ind w:left="568"/>
      </w:pPr>
      <w:r w:rsidRPr="00301A01">
        <w:rPr>
          <w:rFonts w:hint="eastAsia"/>
          <w:b/>
        </w:rPr>
        <w:t>1</w:t>
      </w:r>
      <w:r w:rsidRPr="00301A01">
        <w:rPr>
          <w:b/>
        </w:rPr>
        <w:t xml:space="preserve"> </w:t>
      </w:r>
      <w:r>
        <w:t xml:space="preserve"> </w:t>
      </w:r>
      <w:r w:rsidR="00242EE8">
        <w:rPr>
          <w:rFonts w:hint="eastAsia"/>
        </w:rPr>
        <w:t>涉及箱梁顶推施工的墩应力监测断面与测点布置：主墩应力监测截面应包含墩身底部附近的应力控制截面；监测点布置于顺桥向的墩壁两侧，每个截面的测点不应少于4</w:t>
      </w:r>
      <w:r w:rsidR="00033E22">
        <w:rPr>
          <w:rFonts w:hint="eastAsia"/>
        </w:rPr>
        <w:t>个；</w:t>
      </w:r>
    </w:p>
    <w:p w:rsidR="00242EE8" w:rsidRDefault="00301A01" w:rsidP="00301A01">
      <w:pPr>
        <w:pStyle w:val="ab"/>
        <w:numPr>
          <w:ilvl w:val="0"/>
          <w:numId w:val="0"/>
        </w:numPr>
        <w:ind w:left="568"/>
      </w:pPr>
      <w:r w:rsidRPr="00301A01">
        <w:rPr>
          <w:rFonts w:hint="eastAsia"/>
          <w:b/>
        </w:rPr>
        <w:t>2</w:t>
      </w:r>
      <w:r w:rsidRPr="00301A01">
        <w:rPr>
          <w:b/>
        </w:rPr>
        <w:t xml:space="preserve">  </w:t>
      </w:r>
      <w:r w:rsidR="00242EE8">
        <w:rPr>
          <w:rFonts w:hint="eastAsia"/>
        </w:rPr>
        <w:t>主墩应力监测工况与频率应不低于下列要求：桥墩应力应在主墩每完成3个施工阶段测试1次，测试范围为主墩全部测试断面；主梁施工完成1/4、1/2、 3/4完成后应各进行1次测试，测试范围为主墩全部测试断面；主梁合龙前、后及桥面铺装应各进行1次测试，测试范围为主墩全部测试断面；</w:t>
      </w:r>
    </w:p>
    <w:p w:rsidR="00242EE8" w:rsidRDefault="00301A01" w:rsidP="00301A01">
      <w:pPr>
        <w:pStyle w:val="ab"/>
        <w:numPr>
          <w:ilvl w:val="0"/>
          <w:numId w:val="0"/>
        </w:numPr>
        <w:ind w:left="568"/>
      </w:pPr>
      <w:r w:rsidRPr="00301A01">
        <w:rPr>
          <w:rFonts w:hint="eastAsia"/>
          <w:b/>
        </w:rPr>
        <w:t>3</w:t>
      </w:r>
      <w:r w:rsidRPr="00301A01">
        <w:rPr>
          <w:b/>
        </w:rPr>
        <w:t xml:space="preserve">  </w:t>
      </w:r>
      <w:r w:rsidR="00242EE8">
        <w:rPr>
          <w:rFonts w:hint="eastAsia"/>
        </w:rPr>
        <w:t>主梁应力监测断面与测点布置：主梁应力监测截面应包含主梁1号梁段、合拢段或L/2的附近应力控制断面，多跨桥梁应力监测跨数不应少于2跨；对于跨径超过150m的主梁，应力监测控制断面宜在L/8或3L/8处进行加密布置；监测点布置于控制截面上、下缘，1号梁段、L/2断面的测点不应少于6个，其它断面的测点不应少于4</w:t>
      </w:r>
      <w:r w:rsidR="00033E22">
        <w:rPr>
          <w:rFonts w:hint="eastAsia"/>
        </w:rPr>
        <w:t>个；</w:t>
      </w:r>
    </w:p>
    <w:p w:rsidR="00242EE8" w:rsidRDefault="00301A01" w:rsidP="00301A01">
      <w:pPr>
        <w:pStyle w:val="ab"/>
        <w:numPr>
          <w:ilvl w:val="0"/>
          <w:numId w:val="0"/>
        </w:numPr>
        <w:ind w:left="568"/>
      </w:pPr>
      <w:r w:rsidRPr="00301A01">
        <w:rPr>
          <w:rFonts w:hint="eastAsia"/>
          <w:b/>
        </w:rPr>
        <w:t>4</w:t>
      </w:r>
      <w:r w:rsidRPr="00301A01">
        <w:rPr>
          <w:b/>
        </w:rPr>
        <w:t xml:space="preserve">  </w:t>
      </w:r>
      <w:r w:rsidR="00242EE8">
        <w:rPr>
          <w:rFonts w:hint="eastAsia"/>
        </w:rPr>
        <w:t>主</w:t>
      </w:r>
      <w:r w:rsidR="00242EE8" w:rsidRPr="00124CBC">
        <w:rPr>
          <w:rFonts w:hint="eastAsia"/>
        </w:rPr>
        <w:t>梁应力监测工况与频率应不低于下列要求：每施工一个节段测试4次，分别在混凝土浇筑后、纵向预应力张拉后进行，测试区域为全桥主梁应力监测断面</w:t>
      </w:r>
      <w:r w:rsidR="00BD0AD9">
        <w:rPr>
          <w:rFonts w:hint="eastAsia"/>
        </w:rPr>
        <w:t>，</w:t>
      </w:r>
      <w:r w:rsidR="00242EE8" w:rsidRPr="00124CBC">
        <w:rPr>
          <w:rFonts w:hint="eastAsia"/>
        </w:rPr>
        <w:t>主梁每次合龙前、后各进行1次测试，测试范围为全桥主梁测试断面；桥面铺装完成后测试1</w:t>
      </w:r>
      <w:r w:rsidR="00033E22" w:rsidRPr="00124CBC">
        <w:rPr>
          <w:rFonts w:hint="eastAsia"/>
        </w:rPr>
        <w:t>次，测试范围为全桥主梁测试断面。</w:t>
      </w:r>
    </w:p>
    <w:p w:rsidR="008E0A29" w:rsidRDefault="005029F8" w:rsidP="005029F8">
      <w:pPr>
        <w:pStyle w:val="a5"/>
        <w:spacing w:before="156" w:after="156"/>
        <w:rPr>
          <w:rFonts w:asciiTheme="majorEastAsia" w:eastAsiaTheme="majorEastAsia" w:hAnsiTheme="majorEastAsia"/>
        </w:rPr>
      </w:pPr>
      <w:bookmarkStart w:id="250" w:name="_Toc533839937"/>
      <w:bookmarkStart w:id="251" w:name="_Toc533840044"/>
      <w:bookmarkStart w:id="252" w:name="_Toc5785862"/>
      <w:r w:rsidRPr="00033E22">
        <w:rPr>
          <w:rFonts w:asciiTheme="majorEastAsia" w:eastAsiaTheme="majorEastAsia" w:hAnsiTheme="majorEastAsia" w:hint="eastAsia"/>
        </w:rPr>
        <w:t>斜拉桥</w:t>
      </w:r>
    </w:p>
    <w:p w:rsidR="005029F8" w:rsidRPr="008E0A29" w:rsidRDefault="008E0A29" w:rsidP="008E0A29">
      <w:pPr>
        <w:pStyle w:val="aff3"/>
      </w:pPr>
      <w:r>
        <w:rPr>
          <w:rFonts w:hint="eastAsia"/>
        </w:rPr>
        <w:t>斜拉桥</w:t>
      </w:r>
      <w:r w:rsidR="005029F8" w:rsidRPr="008E0A29">
        <w:rPr>
          <w:rFonts w:hint="eastAsia"/>
        </w:rPr>
        <w:t>的应力监测断面与测点布置应考虑结构最不利受力断面与结构典型断面，监测断面与测点布置应满足但不限于以下要求：</w:t>
      </w:r>
      <w:bookmarkEnd w:id="250"/>
      <w:bookmarkEnd w:id="251"/>
      <w:bookmarkEnd w:id="252"/>
    </w:p>
    <w:p w:rsidR="005029F8" w:rsidRDefault="00301A01" w:rsidP="00301A01">
      <w:pPr>
        <w:pStyle w:val="ab"/>
        <w:numPr>
          <w:ilvl w:val="0"/>
          <w:numId w:val="0"/>
        </w:numPr>
        <w:ind w:left="568"/>
      </w:pPr>
      <w:r w:rsidRPr="00301A01">
        <w:rPr>
          <w:rFonts w:hint="eastAsia"/>
          <w:b/>
        </w:rPr>
        <w:t>1</w:t>
      </w:r>
      <w:r w:rsidRPr="00301A01">
        <w:rPr>
          <w:b/>
        </w:rPr>
        <w:t xml:space="preserve">  </w:t>
      </w:r>
      <w:r w:rsidR="005029F8">
        <w:rPr>
          <w:rFonts w:hint="eastAsia"/>
        </w:rPr>
        <w:t>主墩应力监测断面与测点布置：索塔应力监测截面应包含下塔柱墩身底部附近的应力控制截面和中塔柱(桥面附近的中塔柱)；根据计算结果，其他应力较大的截面</w:t>
      </w:r>
      <w:r w:rsidR="00BD0AD9">
        <w:rPr>
          <w:rFonts w:hint="eastAsia"/>
        </w:rPr>
        <w:t>；</w:t>
      </w:r>
      <w:r w:rsidR="005029F8">
        <w:rPr>
          <w:rFonts w:hint="eastAsia"/>
        </w:rPr>
        <w:t>监测点布置于沿着塔柱轴线方向，每个截面的测点不应少于4</w:t>
      </w:r>
      <w:r w:rsidR="00033E22">
        <w:rPr>
          <w:rFonts w:hint="eastAsia"/>
        </w:rPr>
        <w:t>个；</w:t>
      </w:r>
    </w:p>
    <w:p w:rsidR="005029F8" w:rsidRDefault="00301A01" w:rsidP="00301A01">
      <w:pPr>
        <w:pStyle w:val="ab"/>
        <w:numPr>
          <w:ilvl w:val="0"/>
          <w:numId w:val="0"/>
        </w:numPr>
        <w:ind w:left="568"/>
      </w:pPr>
      <w:r w:rsidRPr="00301A01">
        <w:rPr>
          <w:rFonts w:hint="eastAsia"/>
          <w:b/>
        </w:rPr>
        <w:t>2</w:t>
      </w:r>
      <w:r w:rsidRPr="00301A01">
        <w:rPr>
          <w:b/>
        </w:rPr>
        <w:t xml:space="preserve">  </w:t>
      </w:r>
      <w:r w:rsidR="005029F8">
        <w:rPr>
          <w:rFonts w:hint="eastAsia"/>
        </w:rPr>
        <w:t>索塔应力监测工况与频率：在索塔每完成3个施工节段测试1次，测试范围为索塔全部测试断面；主梁施工完成1/4、1/2、3/4完成后应各进行1次测试，测试范围为索塔全部测试断面；主梁合龙前、后及桥面铺装应各进行1次测试，测试范围为索塔全部测试断面；主动横撑的顶推力前后、中塔柱</w:t>
      </w:r>
      <w:r w:rsidR="00033E22">
        <w:rPr>
          <w:rFonts w:hint="eastAsia"/>
        </w:rPr>
        <w:t>合龙后、上塔柱封顶后的应力测试截面的应力；其他异常或者重要工况；</w:t>
      </w:r>
    </w:p>
    <w:p w:rsidR="005029F8" w:rsidRDefault="00301A01" w:rsidP="00301A01">
      <w:pPr>
        <w:pStyle w:val="ab"/>
        <w:numPr>
          <w:ilvl w:val="0"/>
          <w:numId w:val="0"/>
        </w:numPr>
        <w:ind w:left="568"/>
      </w:pPr>
      <w:r w:rsidRPr="006706BE">
        <w:rPr>
          <w:rFonts w:hint="eastAsia"/>
          <w:b/>
          <w:color w:val="000000" w:themeColor="text1"/>
        </w:rPr>
        <w:t>3</w:t>
      </w:r>
      <w:r w:rsidRPr="006706BE">
        <w:rPr>
          <w:b/>
          <w:color w:val="000000" w:themeColor="text1"/>
        </w:rPr>
        <w:t xml:space="preserve">  </w:t>
      </w:r>
      <w:r w:rsidR="005029F8" w:rsidRPr="006706BE">
        <w:rPr>
          <w:rFonts w:hint="eastAsia"/>
          <w:color w:val="000000" w:themeColor="text1"/>
        </w:rPr>
        <w:t>主梁应力监测断面与测点布置：</w:t>
      </w:r>
      <w:r w:rsidR="008E1063" w:rsidRPr="006706BE">
        <w:rPr>
          <w:rFonts w:hint="eastAsia"/>
          <w:color w:val="000000" w:themeColor="text1"/>
        </w:rPr>
        <w:t>应根据</w:t>
      </w:r>
      <w:r w:rsidR="008E1063" w:rsidRPr="006706BE">
        <w:rPr>
          <w:color w:val="000000" w:themeColor="text1"/>
        </w:rPr>
        <w:t>计算确定，</w:t>
      </w:r>
      <w:r w:rsidR="005029F8" w:rsidRPr="006706BE">
        <w:rPr>
          <w:rFonts w:hint="eastAsia"/>
          <w:color w:val="000000" w:themeColor="text1"/>
        </w:rPr>
        <w:t>主梁应力监测截面应包含主梁的塔区横梁</w:t>
      </w:r>
      <w:r w:rsidR="005029F8">
        <w:rPr>
          <w:rFonts w:hint="eastAsia"/>
        </w:rPr>
        <w:t>两侧、L/4、L/2的附近应力控制断面；对于受力复杂的斜拉桥应力监测控制断面宜在L/8或3L/8处进行加密布置；应用于运营期应力监测断面全桥至少包括主梁的塔区横梁两侧和1个跨中应力监测断面；监测点布置于控制截面上、下缘附近，断面的测点不应少于4个；对于钢混组合梁，监测断面测点钢结构不少于4个，混凝土不少于3</w:t>
      </w:r>
      <w:r w:rsidR="00033E22">
        <w:rPr>
          <w:rFonts w:hint="eastAsia"/>
        </w:rPr>
        <w:t>个；</w:t>
      </w:r>
    </w:p>
    <w:p w:rsidR="005029F8" w:rsidRDefault="00301A01" w:rsidP="00301A01">
      <w:pPr>
        <w:pStyle w:val="ab"/>
        <w:numPr>
          <w:ilvl w:val="0"/>
          <w:numId w:val="0"/>
        </w:numPr>
        <w:ind w:left="568"/>
      </w:pPr>
      <w:r w:rsidRPr="00301A01">
        <w:rPr>
          <w:rFonts w:hint="eastAsia"/>
          <w:b/>
        </w:rPr>
        <w:t>4</w:t>
      </w:r>
      <w:r w:rsidRPr="00301A01">
        <w:rPr>
          <w:b/>
        </w:rPr>
        <w:t xml:space="preserve">  </w:t>
      </w:r>
      <w:r w:rsidR="005029F8">
        <w:rPr>
          <w:rFonts w:hint="eastAsia"/>
        </w:rPr>
        <w:t>主梁应力监测工况与频率：主梁施工完成1/4、1/2、3/4完成后应各进行1次测试，测试范围为主梁全部测试断面；主梁每次合龙前、后各进行1次测试，测试范围为全桥主梁测试断面；桥面铺装完成后测试1次，测试范围为全桥主梁测试断面；其他异常或者重要工况。</w:t>
      </w:r>
    </w:p>
    <w:p w:rsidR="008E0A29" w:rsidRDefault="005029F8" w:rsidP="005029F8">
      <w:pPr>
        <w:pStyle w:val="a5"/>
        <w:spacing w:before="156" w:after="156"/>
        <w:rPr>
          <w:rFonts w:asciiTheme="majorEastAsia" w:eastAsiaTheme="majorEastAsia" w:hAnsiTheme="majorEastAsia"/>
        </w:rPr>
      </w:pPr>
      <w:bookmarkStart w:id="253" w:name="_Toc533839938"/>
      <w:bookmarkStart w:id="254" w:name="_Toc533840045"/>
      <w:bookmarkStart w:id="255" w:name="_Toc5785863"/>
      <w:r w:rsidRPr="0042412B">
        <w:rPr>
          <w:rFonts w:asciiTheme="majorEastAsia" w:eastAsiaTheme="majorEastAsia" w:hAnsiTheme="majorEastAsia" w:hint="eastAsia"/>
        </w:rPr>
        <w:t>悬索桥</w:t>
      </w:r>
    </w:p>
    <w:p w:rsidR="005029F8" w:rsidRPr="008E0A29" w:rsidRDefault="008E0A29" w:rsidP="008E0A29">
      <w:pPr>
        <w:pStyle w:val="aff3"/>
      </w:pPr>
      <w:r>
        <w:rPr>
          <w:rFonts w:hint="eastAsia"/>
        </w:rPr>
        <w:t>悬索</w:t>
      </w:r>
      <w:r>
        <w:t>桥</w:t>
      </w:r>
      <w:r w:rsidR="005029F8" w:rsidRPr="008E0A29">
        <w:rPr>
          <w:rFonts w:hint="eastAsia"/>
        </w:rPr>
        <w:t>的应力监测断面与测点布置应考虑结构最不利受力断面与结构典型断面，监测断面与测点布置应满足但不限于以下要求：</w:t>
      </w:r>
      <w:bookmarkEnd w:id="253"/>
      <w:bookmarkEnd w:id="254"/>
      <w:bookmarkEnd w:id="255"/>
    </w:p>
    <w:p w:rsidR="005029F8" w:rsidRDefault="00301A01" w:rsidP="00301A01">
      <w:pPr>
        <w:pStyle w:val="ab"/>
        <w:numPr>
          <w:ilvl w:val="0"/>
          <w:numId w:val="0"/>
        </w:numPr>
        <w:ind w:left="568"/>
      </w:pPr>
      <w:r w:rsidRPr="00301A01">
        <w:rPr>
          <w:rFonts w:hint="eastAsia"/>
          <w:b/>
        </w:rPr>
        <w:t>1</w:t>
      </w:r>
      <w:r w:rsidRPr="00301A01">
        <w:rPr>
          <w:b/>
        </w:rPr>
        <w:t xml:space="preserve">  </w:t>
      </w:r>
      <w:r w:rsidR="005029F8">
        <w:rPr>
          <w:rFonts w:hint="eastAsia"/>
        </w:rPr>
        <w:t>主塔应力测试截面宜选靠塔底的控制截面和下横梁以上控制截面</w:t>
      </w:r>
      <w:r w:rsidR="00BD0AD9">
        <w:rPr>
          <w:rFonts w:hint="eastAsia"/>
        </w:rPr>
        <w:t>：</w:t>
      </w:r>
      <w:r w:rsidR="005029F8">
        <w:rPr>
          <w:rFonts w:hint="eastAsia"/>
        </w:rPr>
        <w:t>对于钢筋混凝土桥塔，在每个测试断面，宜沿周边布置不少于4个传感器</w:t>
      </w:r>
      <w:r w:rsidR="00BD0AD9">
        <w:rPr>
          <w:rFonts w:hint="eastAsia"/>
        </w:rPr>
        <w:t>；</w:t>
      </w:r>
      <w:r w:rsidR="005029F8">
        <w:rPr>
          <w:rFonts w:hint="eastAsia"/>
        </w:rPr>
        <w:t>对于钢塔，在每个测试断面，除了沿周边布置不少于6个测点外，在腹板或隔板上</w:t>
      </w:r>
      <w:r w:rsidR="0042412B">
        <w:rPr>
          <w:rFonts w:hint="eastAsia"/>
        </w:rPr>
        <w:t>应增设一定数量测点，具体布置情况宜根据构造尺寸和计算结果来确定；</w:t>
      </w:r>
    </w:p>
    <w:p w:rsidR="005029F8" w:rsidRDefault="00301A01" w:rsidP="00301A01">
      <w:pPr>
        <w:pStyle w:val="ab"/>
        <w:numPr>
          <w:ilvl w:val="0"/>
          <w:numId w:val="0"/>
        </w:numPr>
        <w:ind w:left="568"/>
      </w:pPr>
      <w:r w:rsidRPr="00301A01">
        <w:rPr>
          <w:rFonts w:hint="eastAsia"/>
          <w:b/>
        </w:rPr>
        <w:t>2</w:t>
      </w:r>
      <w:r w:rsidRPr="00301A01">
        <w:rPr>
          <w:b/>
        </w:rPr>
        <w:t xml:space="preserve">  </w:t>
      </w:r>
      <w:r w:rsidR="005029F8">
        <w:rPr>
          <w:rFonts w:hint="eastAsia"/>
        </w:rPr>
        <w:t>主塔应力测试监测工况与频率应符合下列要求：除在桥塔施工完成后、猫道架设完成后、成缆后、鞍座顶推前(后)、加劲梁施工完成后、桥面铺装完成后等重要工况须进行1次测试，还应进行每月不小于2</w:t>
      </w:r>
      <w:r w:rsidR="0042412B">
        <w:rPr>
          <w:rFonts w:hint="eastAsia"/>
        </w:rPr>
        <w:t>次的施工期定期监测；梁段吊装过程中根据计算结果宜增加测试次数；</w:t>
      </w:r>
    </w:p>
    <w:p w:rsidR="005029F8" w:rsidRDefault="00301A01" w:rsidP="00301A01">
      <w:pPr>
        <w:pStyle w:val="ab"/>
        <w:numPr>
          <w:ilvl w:val="0"/>
          <w:numId w:val="0"/>
        </w:numPr>
        <w:ind w:left="568"/>
      </w:pPr>
      <w:r w:rsidRPr="00301A01">
        <w:rPr>
          <w:rFonts w:hint="eastAsia"/>
          <w:b/>
        </w:rPr>
        <w:t>3</w:t>
      </w:r>
      <w:r w:rsidRPr="00301A01">
        <w:rPr>
          <w:b/>
        </w:rPr>
        <w:t xml:space="preserve">  </w:t>
      </w:r>
      <w:r w:rsidR="005029F8">
        <w:rPr>
          <w:rFonts w:hint="eastAsia"/>
        </w:rPr>
        <w:t>加劲梁应力监测截面布置，应选择主梁施工过程中的应力控制性截面，一般为桥塔下横梁处附近截面、L/4截面、跨中截面、3/4截面等</w:t>
      </w:r>
      <w:r w:rsidR="00BD0AD9">
        <w:rPr>
          <w:rFonts w:hint="eastAsia"/>
        </w:rPr>
        <w:t>；</w:t>
      </w:r>
      <w:r w:rsidR="005029F8">
        <w:rPr>
          <w:rFonts w:hint="eastAsia"/>
        </w:rPr>
        <w:t>根据主梁截面形式和截面宽度来布置测点，且每个应力测试截面不应</w:t>
      </w:r>
      <w:r w:rsidR="007D6440">
        <w:rPr>
          <w:rFonts w:hint="eastAsia"/>
        </w:rPr>
        <w:t>少</w:t>
      </w:r>
      <w:r w:rsidR="005029F8">
        <w:rPr>
          <w:rFonts w:hint="eastAsia"/>
        </w:rPr>
        <w:t>于8个</w:t>
      </w:r>
      <w:r w:rsidR="007D6440">
        <w:rPr>
          <w:rFonts w:hint="eastAsia"/>
        </w:rPr>
        <w:t>测点</w:t>
      </w:r>
      <w:r w:rsidR="00BD0AD9">
        <w:rPr>
          <w:rFonts w:hint="eastAsia"/>
        </w:rPr>
        <w:t>；</w:t>
      </w:r>
      <w:r w:rsidR="005029F8">
        <w:rPr>
          <w:rFonts w:hint="eastAsia"/>
        </w:rPr>
        <w:t>对于钢桁梁加劲梁，应根据计算结果增设杆件监测截面和测点数</w:t>
      </w:r>
      <w:r w:rsidR="00BD0AD9">
        <w:rPr>
          <w:rFonts w:hint="eastAsia"/>
        </w:rPr>
        <w:t>；</w:t>
      </w:r>
      <w:r w:rsidR="005029F8">
        <w:rPr>
          <w:rFonts w:hint="eastAsia"/>
        </w:rPr>
        <w:t>对于叠合梁加劲梁，宜在湿接缝处增设混凝</w:t>
      </w:r>
      <w:r w:rsidR="0042412B">
        <w:rPr>
          <w:rFonts w:hint="eastAsia"/>
        </w:rPr>
        <w:t>土应力测点；</w:t>
      </w:r>
    </w:p>
    <w:p w:rsidR="005029F8" w:rsidRDefault="00301A01" w:rsidP="00301A01">
      <w:pPr>
        <w:pStyle w:val="ab"/>
        <w:numPr>
          <w:ilvl w:val="0"/>
          <w:numId w:val="0"/>
        </w:numPr>
        <w:ind w:left="568"/>
      </w:pPr>
      <w:r w:rsidRPr="00301A01">
        <w:rPr>
          <w:rFonts w:hint="eastAsia"/>
          <w:b/>
        </w:rPr>
        <w:t>4</w:t>
      </w:r>
      <w:r w:rsidRPr="00301A01">
        <w:rPr>
          <w:b/>
        </w:rPr>
        <w:t xml:space="preserve">  </w:t>
      </w:r>
      <w:r w:rsidR="005029F8">
        <w:rPr>
          <w:rFonts w:hint="eastAsia"/>
        </w:rPr>
        <w:t>加劲梁应力测试监测工况与频率应符合下列要求：对于钢箱梁加劲梁采用顶推方式，根据计算结果须增加监测次数；对于钢箱梁或叠合梁加劲梁采用吊装方式，对吊装梁段处关键截面应力测试1次；对于钢桁梁加劲梁，需根据计算结果须增加监测次数；加劲梁施工完成后、桥面铺装完成后各进行1次所有关键断面应力测试；加劲梁施工过程中应进行每月不小于2次的施工期定期监测。</w:t>
      </w:r>
    </w:p>
    <w:p w:rsidR="008E0A29" w:rsidRDefault="005029F8" w:rsidP="005029F8">
      <w:pPr>
        <w:pStyle w:val="a5"/>
        <w:spacing w:before="156" w:after="156"/>
        <w:rPr>
          <w:rFonts w:asciiTheme="majorEastAsia" w:eastAsiaTheme="majorEastAsia" w:hAnsiTheme="majorEastAsia"/>
        </w:rPr>
      </w:pPr>
      <w:bookmarkStart w:id="256" w:name="_Toc533839939"/>
      <w:bookmarkStart w:id="257" w:name="_Toc533840046"/>
      <w:bookmarkStart w:id="258" w:name="_Toc5785864"/>
      <w:r w:rsidRPr="0042412B">
        <w:rPr>
          <w:rFonts w:asciiTheme="majorEastAsia" w:eastAsiaTheme="majorEastAsia" w:hAnsiTheme="majorEastAsia" w:hint="eastAsia"/>
        </w:rPr>
        <w:t>拱桥</w:t>
      </w:r>
    </w:p>
    <w:p w:rsidR="007D6440" w:rsidRPr="00CC7296" w:rsidRDefault="00CC7296" w:rsidP="00CC7296">
      <w:pPr>
        <w:pStyle w:val="ab"/>
        <w:numPr>
          <w:ilvl w:val="0"/>
          <w:numId w:val="0"/>
        </w:numPr>
        <w:ind w:left="976" w:hanging="408"/>
      </w:pPr>
      <w:r w:rsidRPr="00CC7296">
        <w:rPr>
          <w:b/>
        </w:rPr>
        <w:fldChar w:fldCharType="begin"/>
      </w:r>
      <w:r w:rsidRPr="00CC7296">
        <w:rPr>
          <w:b/>
        </w:rPr>
        <w:instrText xml:space="preserve"> </w:instrText>
      </w:r>
      <w:r w:rsidRPr="00CC7296">
        <w:rPr>
          <w:rFonts w:hint="eastAsia"/>
          <w:b/>
        </w:rPr>
        <w:instrText>= 1 \* Arabic</w:instrText>
      </w:r>
      <w:r w:rsidRPr="00CC7296">
        <w:rPr>
          <w:b/>
        </w:rPr>
        <w:instrText xml:space="preserve"> </w:instrText>
      </w:r>
      <w:r w:rsidRPr="00CC7296">
        <w:rPr>
          <w:b/>
        </w:rPr>
        <w:fldChar w:fldCharType="separate"/>
      </w:r>
      <w:r w:rsidRPr="00CC7296">
        <w:rPr>
          <w:b/>
          <w:noProof/>
        </w:rPr>
        <w:t>1</w:t>
      </w:r>
      <w:r w:rsidRPr="00CC7296">
        <w:rPr>
          <w:b/>
        </w:rPr>
        <w:fldChar w:fldCharType="end"/>
      </w:r>
      <w:r>
        <w:t xml:space="preserve">  </w:t>
      </w:r>
      <w:r w:rsidR="008E0A29" w:rsidRPr="00CC7296">
        <w:rPr>
          <w:rFonts w:hint="eastAsia"/>
        </w:rPr>
        <w:t>拱桥</w:t>
      </w:r>
      <w:r w:rsidR="005029F8" w:rsidRPr="00CC7296">
        <w:rPr>
          <w:rFonts w:hint="eastAsia"/>
        </w:rPr>
        <w:t>的应力监测断面布置应考虑结构最不利受力断面与结构典型断面，监测断面布置应满足但不限于以下要求：</w:t>
      </w:r>
      <w:bookmarkEnd w:id="256"/>
      <w:bookmarkEnd w:id="257"/>
      <w:bookmarkEnd w:id="258"/>
    </w:p>
    <w:p w:rsidR="005029F8" w:rsidRDefault="00AC5EE2" w:rsidP="00AC5EE2">
      <w:pPr>
        <w:pStyle w:val="ac"/>
        <w:numPr>
          <w:ilvl w:val="0"/>
          <w:numId w:val="0"/>
        </w:numPr>
        <w:ind w:left="1264" w:hanging="413"/>
      </w:pPr>
      <w:r w:rsidRPr="00AC5EE2">
        <w:rPr>
          <w:b/>
        </w:rPr>
        <w:fldChar w:fldCharType="begin"/>
      </w:r>
      <w:r w:rsidRPr="00AC5EE2">
        <w:rPr>
          <w:b/>
        </w:rPr>
        <w:instrText xml:space="preserve"> </w:instrText>
      </w:r>
      <w:r w:rsidRPr="00AC5EE2">
        <w:rPr>
          <w:rFonts w:hint="eastAsia"/>
          <w:b/>
        </w:rPr>
        <w:instrText>= 1 \* GB2</w:instrText>
      </w:r>
      <w:r w:rsidRPr="00AC5EE2">
        <w:rPr>
          <w:b/>
        </w:rPr>
        <w:instrText xml:space="preserve"> </w:instrText>
      </w:r>
      <w:r w:rsidRPr="00AC5EE2">
        <w:rPr>
          <w:b/>
        </w:rPr>
        <w:fldChar w:fldCharType="separate"/>
      </w:r>
      <w:r w:rsidRPr="00AC5EE2">
        <w:rPr>
          <w:rFonts w:hint="eastAsia"/>
          <w:b/>
          <w:noProof/>
        </w:rPr>
        <w:t>⑴</w:t>
      </w:r>
      <w:r w:rsidRPr="00AC5EE2">
        <w:rPr>
          <w:b/>
        </w:rPr>
        <w:fldChar w:fldCharType="end"/>
      </w:r>
      <w:r>
        <w:t xml:space="preserve">  </w:t>
      </w:r>
      <w:r w:rsidR="005029F8">
        <w:rPr>
          <w:rFonts w:hint="eastAsia"/>
        </w:rPr>
        <w:t>拱座应力监测断面布置：拱座下有墩柱的桥梁，需对拱座下墩柱</w:t>
      </w:r>
      <w:r w:rsidR="0042412B">
        <w:rPr>
          <w:rFonts w:hint="eastAsia"/>
        </w:rPr>
        <w:t>进行应力监测，监测断面应位于墩柱底、顶部附近；</w:t>
      </w:r>
    </w:p>
    <w:p w:rsidR="005029F8" w:rsidRDefault="00AC5EE2" w:rsidP="00AC5EE2">
      <w:pPr>
        <w:pStyle w:val="ac"/>
        <w:numPr>
          <w:ilvl w:val="0"/>
          <w:numId w:val="0"/>
        </w:numPr>
        <w:ind w:left="1264" w:hanging="413"/>
      </w:pPr>
      <w:r w:rsidRPr="00AC5EE2">
        <w:rPr>
          <w:b/>
        </w:rPr>
        <w:fldChar w:fldCharType="begin"/>
      </w:r>
      <w:r w:rsidRPr="00AC5EE2">
        <w:rPr>
          <w:b/>
        </w:rPr>
        <w:instrText xml:space="preserve"> </w:instrText>
      </w:r>
      <w:r w:rsidRPr="00AC5EE2">
        <w:rPr>
          <w:rFonts w:hint="eastAsia"/>
          <w:b/>
        </w:rPr>
        <w:instrText>= 2 \* GB2</w:instrText>
      </w:r>
      <w:r w:rsidRPr="00AC5EE2">
        <w:rPr>
          <w:b/>
        </w:rPr>
        <w:instrText xml:space="preserve"> </w:instrText>
      </w:r>
      <w:r w:rsidRPr="00AC5EE2">
        <w:rPr>
          <w:b/>
        </w:rPr>
        <w:fldChar w:fldCharType="separate"/>
      </w:r>
      <w:r w:rsidRPr="00AC5EE2">
        <w:rPr>
          <w:rFonts w:hint="eastAsia"/>
          <w:b/>
          <w:noProof/>
        </w:rPr>
        <w:t>⑵</w:t>
      </w:r>
      <w:r w:rsidRPr="00AC5EE2">
        <w:rPr>
          <w:b/>
        </w:rPr>
        <w:fldChar w:fldCharType="end"/>
      </w:r>
      <w:r w:rsidRPr="00AC5EE2">
        <w:rPr>
          <w:b/>
        </w:rPr>
        <w:t xml:space="preserve"> </w:t>
      </w:r>
      <w:r>
        <w:t xml:space="preserve"> </w:t>
      </w:r>
      <w:r w:rsidR="005029F8">
        <w:rPr>
          <w:rFonts w:hint="eastAsia"/>
        </w:rPr>
        <w:t>拱圈应力监测断面布置：拱圈应力监测断面应位于拱脚、L/4、跨中附近；对于计算中显示拱圈应力较大的其他部位，宜加密布置应力测试断面；连拱拱桥应对每跨主拱圈均布置应力监测控制断面； 对于跨径超过200m的</w:t>
      </w:r>
      <w:r w:rsidR="007D6440">
        <w:rPr>
          <w:rFonts w:hint="eastAsia"/>
        </w:rPr>
        <w:t>特大</w:t>
      </w:r>
      <w:r w:rsidR="005029F8">
        <w:rPr>
          <w:rFonts w:hint="eastAsia"/>
        </w:rPr>
        <w:t>桥梁，拱圈应力监测控制断面应在L/8、3L/8处加密布置</w:t>
      </w:r>
      <w:r w:rsidR="0042412B">
        <w:rPr>
          <w:rFonts w:hint="eastAsia"/>
        </w:rPr>
        <w:t>；</w:t>
      </w:r>
    </w:p>
    <w:p w:rsidR="005029F8" w:rsidRDefault="00AC5EE2" w:rsidP="00AC5EE2">
      <w:pPr>
        <w:pStyle w:val="ac"/>
        <w:numPr>
          <w:ilvl w:val="0"/>
          <w:numId w:val="0"/>
        </w:numPr>
        <w:ind w:left="1264" w:hanging="413"/>
      </w:pPr>
      <w:r w:rsidRPr="00AC5EE2">
        <w:rPr>
          <w:b/>
        </w:rPr>
        <w:fldChar w:fldCharType="begin"/>
      </w:r>
      <w:r w:rsidRPr="00AC5EE2">
        <w:rPr>
          <w:b/>
        </w:rPr>
        <w:instrText xml:space="preserve"> </w:instrText>
      </w:r>
      <w:r w:rsidRPr="00AC5EE2">
        <w:rPr>
          <w:rFonts w:hint="eastAsia"/>
          <w:b/>
        </w:rPr>
        <w:instrText>= 3 \* GB2</w:instrText>
      </w:r>
      <w:r w:rsidRPr="00AC5EE2">
        <w:rPr>
          <w:b/>
        </w:rPr>
        <w:instrText xml:space="preserve"> </w:instrText>
      </w:r>
      <w:r w:rsidRPr="00AC5EE2">
        <w:rPr>
          <w:b/>
        </w:rPr>
        <w:fldChar w:fldCharType="separate"/>
      </w:r>
      <w:r w:rsidRPr="00AC5EE2">
        <w:rPr>
          <w:rFonts w:hint="eastAsia"/>
          <w:b/>
          <w:noProof/>
        </w:rPr>
        <w:t>⑶</w:t>
      </w:r>
      <w:r w:rsidRPr="00AC5EE2">
        <w:rPr>
          <w:b/>
        </w:rPr>
        <w:fldChar w:fldCharType="end"/>
      </w:r>
      <w:r w:rsidRPr="00AC5EE2">
        <w:rPr>
          <w:b/>
        </w:rPr>
        <w:t xml:space="preserve"> </w:t>
      </w:r>
      <w:r>
        <w:t xml:space="preserve"> </w:t>
      </w:r>
      <w:r w:rsidR="005029F8">
        <w:rPr>
          <w:rFonts w:hint="eastAsia"/>
        </w:rPr>
        <w:t>主梁及拱上建筑应力监测断面布置：有拱上立柱的上承式拱桥，可根据监控计算情况，选择较高的拱上立柱进行应力监测，监测断面应位于墩柱底部附近；中承式拱桥，应对“v”构进行应力监测，监测断面应位于斜腿的根部、L/2及端部附近；有吊点横梁的下承式拱桥，可根据监控计算情况，选择不少于1个横梁进行应力监测，监测断面应位于横梁的吊点、跨中附近</w:t>
      </w:r>
      <w:r w:rsidR="0042412B">
        <w:rPr>
          <w:rFonts w:hint="eastAsia"/>
        </w:rPr>
        <w:t>；</w:t>
      </w:r>
    </w:p>
    <w:p w:rsidR="005029F8" w:rsidRDefault="00AC5EE2" w:rsidP="00AC5EE2">
      <w:pPr>
        <w:pStyle w:val="ac"/>
        <w:numPr>
          <w:ilvl w:val="0"/>
          <w:numId w:val="0"/>
        </w:numPr>
        <w:ind w:left="1264" w:hanging="413"/>
      </w:pPr>
      <w:r w:rsidRPr="00AC5EE2">
        <w:rPr>
          <w:b/>
        </w:rPr>
        <w:fldChar w:fldCharType="begin"/>
      </w:r>
      <w:r w:rsidRPr="00AC5EE2">
        <w:rPr>
          <w:b/>
        </w:rPr>
        <w:instrText xml:space="preserve"> </w:instrText>
      </w:r>
      <w:r w:rsidRPr="00AC5EE2">
        <w:rPr>
          <w:rFonts w:hint="eastAsia"/>
          <w:b/>
        </w:rPr>
        <w:instrText>= 4 \* GB2</w:instrText>
      </w:r>
      <w:r w:rsidRPr="00AC5EE2">
        <w:rPr>
          <w:b/>
        </w:rPr>
        <w:instrText xml:space="preserve"> </w:instrText>
      </w:r>
      <w:r w:rsidRPr="00AC5EE2">
        <w:rPr>
          <w:b/>
        </w:rPr>
        <w:fldChar w:fldCharType="separate"/>
      </w:r>
      <w:r w:rsidRPr="00AC5EE2">
        <w:rPr>
          <w:rFonts w:hint="eastAsia"/>
          <w:b/>
          <w:noProof/>
        </w:rPr>
        <w:t>⑷</w:t>
      </w:r>
      <w:r w:rsidRPr="00AC5EE2">
        <w:rPr>
          <w:b/>
        </w:rPr>
        <w:fldChar w:fldCharType="end"/>
      </w:r>
      <w:r w:rsidRPr="00AC5EE2">
        <w:rPr>
          <w:b/>
        </w:rPr>
        <w:t xml:space="preserve"> </w:t>
      </w:r>
      <w:r>
        <w:t xml:space="preserve"> </w:t>
      </w:r>
      <w:r w:rsidR="005029F8">
        <w:rPr>
          <w:rFonts w:hint="eastAsia"/>
        </w:rPr>
        <w:t>涉及施工主体安全的大型临时设施应力监测断面布置：利用交界墩作为扣挂体系索塔的桥梁，应在拱圈施工过程中对交界墩进行应力监测</w:t>
      </w:r>
      <w:r w:rsidR="00BD0AD9">
        <w:rPr>
          <w:rFonts w:hint="eastAsia"/>
        </w:rPr>
        <w:t>；</w:t>
      </w:r>
      <w:r w:rsidR="005029F8">
        <w:rPr>
          <w:rFonts w:hint="eastAsia"/>
        </w:rPr>
        <w:t>监测断面应位于墩柱底、顶部附近；利用万能杆件拼装扣挂体系索塔的拱桥，应在拱圈施工过程中对索塔进行应力监测；监测断面应位于索塔底部附近以及监控计算显示应力较大的构件；利用万能杆件拼装缆索吊装体系索塔的拱桥，宜在拱圈及主梁施工过程中对索塔进行应力监测</w:t>
      </w:r>
      <w:r w:rsidR="00BD0AD9">
        <w:rPr>
          <w:rFonts w:hint="eastAsia"/>
        </w:rPr>
        <w:t>；</w:t>
      </w:r>
      <w:r w:rsidR="005029F8">
        <w:rPr>
          <w:rFonts w:hint="eastAsia"/>
        </w:rPr>
        <w:t>监测断面应位于索塔底部附近以及监控计算显示应力较大的构件；拱圈为转体施工的桥梁，应在拱圈转体施工过程中对转动体的上、下盘进行局部应力监测</w:t>
      </w:r>
      <w:r w:rsidR="00BD0AD9">
        <w:rPr>
          <w:rFonts w:hint="eastAsia"/>
        </w:rPr>
        <w:t>；</w:t>
      </w:r>
      <w:r w:rsidR="005029F8">
        <w:rPr>
          <w:rFonts w:hint="eastAsia"/>
        </w:rPr>
        <w:t>局部应力的监测断面根据具体监控计算结果确定。</w:t>
      </w:r>
    </w:p>
    <w:bookmarkStart w:id="259" w:name="_Toc533839940"/>
    <w:bookmarkStart w:id="260" w:name="_Toc533840047"/>
    <w:bookmarkStart w:id="261" w:name="_Toc5785865"/>
    <w:p w:rsidR="005029F8" w:rsidRPr="007D6440" w:rsidRDefault="00AC5EE2" w:rsidP="00AC5EE2">
      <w:pPr>
        <w:pStyle w:val="ab"/>
        <w:numPr>
          <w:ilvl w:val="0"/>
          <w:numId w:val="0"/>
        </w:numPr>
        <w:ind w:left="976" w:hanging="408"/>
      </w:pPr>
      <w:r w:rsidRPr="00AC5EE2">
        <w:rPr>
          <w:b/>
        </w:rPr>
        <w:fldChar w:fldCharType="begin"/>
      </w:r>
      <w:r w:rsidRPr="00AC5EE2">
        <w:rPr>
          <w:b/>
        </w:rPr>
        <w:instrText xml:space="preserve"> </w:instrText>
      </w:r>
      <w:r w:rsidRPr="00AC5EE2">
        <w:rPr>
          <w:rFonts w:hint="eastAsia"/>
          <w:b/>
        </w:rPr>
        <w:instrText>= 2 \* Arabic</w:instrText>
      </w:r>
      <w:r w:rsidRPr="00AC5EE2">
        <w:rPr>
          <w:b/>
        </w:rPr>
        <w:instrText xml:space="preserve"> </w:instrText>
      </w:r>
      <w:r w:rsidRPr="00AC5EE2">
        <w:rPr>
          <w:b/>
        </w:rPr>
        <w:fldChar w:fldCharType="separate"/>
      </w:r>
      <w:r w:rsidRPr="00AC5EE2">
        <w:rPr>
          <w:b/>
          <w:noProof/>
        </w:rPr>
        <w:t>2</w:t>
      </w:r>
      <w:r w:rsidRPr="00AC5EE2">
        <w:rPr>
          <w:b/>
        </w:rPr>
        <w:fldChar w:fldCharType="end"/>
      </w:r>
      <w:r>
        <w:t xml:space="preserve">  </w:t>
      </w:r>
      <w:r w:rsidR="005029F8" w:rsidRPr="007D6440">
        <w:rPr>
          <w:rFonts w:hint="eastAsia"/>
        </w:rPr>
        <w:t>拱桥的应力测点应布置在控制断面的上、下缘位置；一个测试断面应力测点应不少于4个。</w:t>
      </w:r>
      <w:bookmarkEnd w:id="259"/>
      <w:bookmarkEnd w:id="260"/>
      <w:bookmarkEnd w:id="261"/>
    </w:p>
    <w:bookmarkStart w:id="262" w:name="_Toc533839941"/>
    <w:bookmarkStart w:id="263" w:name="_Toc533840048"/>
    <w:bookmarkStart w:id="264" w:name="_Toc5785866"/>
    <w:p w:rsidR="005029F8" w:rsidRPr="007D6440" w:rsidRDefault="00AC5EE2" w:rsidP="00AC5EE2">
      <w:pPr>
        <w:pStyle w:val="ab"/>
        <w:numPr>
          <w:ilvl w:val="0"/>
          <w:numId w:val="0"/>
        </w:numPr>
        <w:ind w:left="976" w:hanging="408"/>
      </w:pPr>
      <w:r w:rsidRPr="00AC5EE2">
        <w:rPr>
          <w:b/>
        </w:rPr>
        <w:fldChar w:fldCharType="begin"/>
      </w:r>
      <w:r w:rsidRPr="00AC5EE2">
        <w:rPr>
          <w:b/>
        </w:rPr>
        <w:instrText xml:space="preserve"> </w:instrText>
      </w:r>
      <w:r w:rsidRPr="00AC5EE2">
        <w:rPr>
          <w:rFonts w:hint="eastAsia"/>
          <w:b/>
        </w:rPr>
        <w:instrText>= 3 \* Arabic</w:instrText>
      </w:r>
      <w:r w:rsidRPr="00AC5EE2">
        <w:rPr>
          <w:b/>
        </w:rPr>
        <w:instrText xml:space="preserve"> </w:instrText>
      </w:r>
      <w:r w:rsidRPr="00AC5EE2">
        <w:rPr>
          <w:b/>
        </w:rPr>
        <w:fldChar w:fldCharType="separate"/>
      </w:r>
      <w:r w:rsidRPr="00AC5EE2">
        <w:rPr>
          <w:b/>
          <w:noProof/>
        </w:rPr>
        <w:t>3</w:t>
      </w:r>
      <w:r w:rsidRPr="00AC5EE2">
        <w:rPr>
          <w:b/>
        </w:rPr>
        <w:fldChar w:fldCharType="end"/>
      </w:r>
      <w:r>
        <w:t xml:space="preserve">  </w:t>
      </w:r>
      <w:r w:rsidR="005029F8" w:rsidRPr="007D6440">
        <w:rPr>
          <w:rFonts w:hint="eastAsia"/>
        </w:rPr>
        <w:t>拱桥应力监测工况与频率应不低于下列要求：</w:t>
      </w:r>
      <w:bookmarkEnd w:id="262"/>
      <w:bookmarkEnd w:id="263"/>
      <w:bookmarkEnd w:id="264"/>
    </w:p>
    <w:p w:rsidR="00B80F81" w:rsidRDefault="00032CAB" w:rsidP="00032CAB">
      <w:pPr>
        <w:pStyle w:val="ab"/>
        <w:numPr>
          <w:ilvl w:val="0"/>
          <w:numId w:val="0"/>
        </w:numPr>
        <w:ind w:left="568" w:firstLineChars="150" w:firstLine="316"/>
      </w:pPr>
      <w:r w:rsidRPr="00AC5EE2">
        <w:rPr>
          <w:b/>
        </w:rPr>
        <w:fldChar w:fldCharType="begin"/>
      </w:r>
      <w:r w:rsidRPr="00AC5EE2">
        <w:rPr>
          <w:b/>
        </w:rPr>
        <w:instrText xml:space="preserve"> </w:instrText>
      </w:r>
      <w:r w:rsidRPr="00AC5EE2">
        <w:rPr>
          <w:rFonts w:hint="eastAsia"/>
          <w:b/>
        </w:rPr>
        <w:instrText>= 1 \* GB2</w:instrText>
      </w:r>
      <w:r w:rsidRPr="00AC5EE2">
        <w:rPr>
          <w:b/>
        </w:rPr>
        <w:instrText xml:space="preserve"> </w:instrText>
      </w:r>
      <w:r w:rsidRPr="00AC5EE2">
        <w:rPr>
          <w:b/>
        </w:rPr>
        <w:fldChar w:fldCharType="separate"/>
      </w:r>
      <w:r w:rsidRPr="00AC5EE2">
        <w:rPr>
          <w:rFonts w:hint="eastAsia"/>
          <w:b/>
          <w:noProof/>
        </w:rPr>
        <w:t>⑴</w:t>
      </w:r>
      <w:r w:rsidRPr="00AC5EE2">
        <w:rPr>
          <w:b/>
        </w:rPr>
        <w:fldChar w:fldCharType="end"/>
      </w:r>
      <w:r>
        <w:t xml:space="preserve">  </w:t>
      </w:r>
      <w:r w:rsidR="00B80F81">
        <w:rPr>
          <w:rFonts w:hint="eastAsia"/>
        </w:rPr>
        <w:t>拱座应力监测</w:t>
      </w:r>
      <w:r w:rsidR="0042412B">
        <w:rPr>
          <w:rFonts w:hint="eastAsia"/>
        </w:rPr>
        <w:t>工况，拱座下墩柱在可能承受较大弯矩的施工节点应测试控制断面应力；</w:t>
      </w:r>
    </w:p>
    <w:p w:rsidR="00B80F81" w:rsidRDefault="00032CAB" w:rsidP="00032CAB">
      <w:pPr>
        <w:pStyle w:val="ab"/>
        <w:numPr>
          <w:ilvl w:val="0"/>
          <w:numId w:val="0"/>
        </w:numPr>
        <w:ind w:left="568" w:firstLineChars="150" w:firstLine="316"/>
      </w:pPr>
      <w:r w:rsidRPr="00032CAB">
        <w:rPr>
          <w:b/>
        </w:rPr>
        <w:fldChar w:fldCharType="begin"/>
      </w:r>
      <w:r w:rsidRPr="00032CAB">
        <w:rPr>
          <w:b/>
        </w:rPr>
        <w:instrText xml:space="preserve"> </w:instrText>
      </w:r>
      <w:r w:rsidRPr="00032CAB">
        <w:rPr>
          <w:rFonts w:hint="eastAsia"/>
          <w:b/>
        </w:rPr>
        <w:instrText>= 2 \* GB2</w:instrText>
      </w:r>
      <w:r w:rsidRPr="00032CAB">
        <w:rPr>
          <w:b/>
        </w:rPr>
        <w:instrText xml:space="preserve"> </w:instrText>
      </w:r>
      <w:r w:rsidRPr="00032CAB">
        <w:rPr>
          <w:b/>
        </w:rPr>
        <w:fldChar w:fldCharType="separate"/>
      </w:r>
      <w:r w:rsidRPr="00032CAB">
        <w:rPr>
          <w:rFonts w:hint="eastAsia"/>
          <w:b/>
          <w:noProof/>
        </w:rPr>
        <w:t>⑵</w:t>
      </w:r>
      <w:r w:rsidRPr="00032CAB">
        <w:rPr>
          <w:b/>
        </w:rPr>
        <w:fldChar w:fldCharType="end"/>
      </w:r>
      <w:r>
        <w:t xml:space="preserve">  </w:t>
      </w:r>
      <w:r w:rsidR="00B80F81">
        <w:rPr>
          <w:rFonts w:hint="eastAsia"/>
        </w:rPr>
        <w:t>拱圈应力监测工况与频率</w:t>
      </w:r>
      <w:r w:rsidR="009B124A">
        <w:rPr>
          <w:rFonts w:hint="eastAsia"/>
        </w:rPr>
        <w:t>：</w:t>
      </w:r>
    </w:p>
    <w:p w:rsidR="00B80F81" w:rsidRDefault="00387F55" w:rsidP="00387F55">
      <w:pPr>
        <w:pStyle w:val="ab"/>
        <w:numPr>
          <w:ilvl w:val="0"/>
          <w:numId w:val="0"/>
        </w:numPr>
        <w:ind w:left="975"/>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 xml:space="preserve"> </w:t>
      </w:r>
      <w:r w:rsidR="00B80F81">
        <w:rPr>
          <w:rFonts w:hint="eastAsia"/>
        </w:rPr>
        <w:t>斜拉扣挂体系施工：每个节段施工完成后，应测试已布设控制断面应力；扣、锚索张拉后，应测试已布设控制断面应力；合龙前后，应测试全部控制断面应力；扣、锚索解除前后，应测试全部控制断面应力</w:t>
      </w:r>
      <w:r>
        <w:rPr>
          <w:rFonts w:hint="eastAsia"/>
        </w:rPr>
        <w:t>；</w:t>
      </w:r>
    </w:p>
    <w:p w:rsidR="00B80F81" w:rsidRDefault="00387F55" w:rsidP="00387F55">
      <w:pPr>
        <w:pStyle w:val="ab"/>
        <w:numPr>
          <w:ilvl w:val="0"/>
          <w:numId w:val="0"/>
        </w:numPr>
        <w:ind w:left="975"/>
      </w:pP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rPr>
          <w:rFonts w:hint="eastAsia"/>
        </w:rPr>
        <w:t xml:space="preserve"> </w:t>
      </w:r>
      <w:r w:rsidR="00B80F81">
        <w:rPr>
          <w:rFonts w:hint="eastAsia"/>
        </w:rPr>
        <w:t>转体施工：转体体系试转，应测试全部控制断面应力；转体施工过程中，应对拱脚应力实时跟踪测试；合龙前后，应测试全部控制断面应力</w:t>
      </w:r>
      <w:r>
        <w:rPr>
          <w:rFonts w:hint="eastAsia"/>
        </w:rPr>
        <w:t>；</w:t>
      </w:r>
    </w:p>
    <w:p w:rsidR="00B80F81" w:rsidRDefault="00387F55" w:rsidP="00387F55">
      <w:pPr>
        <w:pStyle w:val="ab"/>
        <w:numPr>
          <w:ilvl w:val="0"/>
          <w:numId w:val="0"/>
        </w:numPr>
        <w:ind w:left="975"/>
      </w:pPr>
      <w:r>
        <w:fldChar w:fldCharType="begin"/>
      </w:r>
      <w:r>
        <w:instrText xml:space="preserve"> </w:instrText>
      </w:r>
      <w:r>
        <w:rPr>
          <w:rFonts w:hint="eastAsia"/>
        </w:rPr>
        <w:instrText>= 3 \* GB3</w:instrText>
      </w:r>
      <w:r>
        <w:instrText xml:space="preserve"> </w:instrText>
      </w:r>
      <w:r>
        <w:fldChar w:fldCharType="separate"/>
      </w:r>
      <w:r>
        <w:rPr>
          <w:rFonts w:hint="eastAsia"/>
          <w:noProof/>
        </w:rPr>
        <w:t>③</w:t>
      </w:r>
      <w:r>
        <w:fldChar w:fldCharType="end"/>
      </w:r>
      <w:r>
        <w:rPr>
          <w:rFonts w:hint="eastAsia"/>
        </w:rPr>
        <w:t xml:space="preserve"> </w:t>
      </w:r>
      <w:r w:rsidR="00B80F81">
        <w:rPr>
          <w:rFonts w:hint="eastAsia"/>
        </w:rPr>
        <w:t>支架施工</w:t>
      </w:r>
      <w:r w:rsidR="002B1D09">
        <w:rPr>
          <w:rFonts w:hint="eastAsia"/>
        </w:rPr>
        <w:t>：</w:t>
      </w:r>
      <w:r w:rsidR="00B80F81">
        <w:rPr>
          <w:rFonts w:hint="eastAsia"/>
        </w:rPr>
        <w:t>支架拆除前后，应测试全部控制断面应力</w:t>
      </w:r>
      <w:r>
        <w:rPr>
          <w:rFonts w:hint="eastAsia"/>
        </w:rPr>
        <w:t>；</w:t>
      </w:r>
    </w:p>
    <w:p w:rsidR="00B80F81" w:rsidRDefault="00B80F81" w:rsidP="00387F55">
      <w:pPr>
        <w:pStyle w:val="ab"/>
        <w:numPr>
          <w:ilvl w:val="0"/>
          <w:numId w:val="0"/>
        </w:numPr>
        <w:ind w:left="975"/>
      </w:pPr>
      <w:r>
        <w:rPr>
          <w:rFonts w:hint="eastAsia"/>
        </w:rPr>
        <w:t>拱上建筑施工过程中，宜在拱上立柱施工完成后、主梁(板)施工完成后，测试拱圈全部控制断面应力</w:t>
      </w:r>
      <w:r w:rsidR="00387F55">
        <w:rPr>
          <w:rFonts w:hint="eastAsia"/>
        </w:rPr>
        <w:t>；</w:t>
      </w:r>
    </w:p>
    <w:p w:rsidR="00B80F81" w:rsidRDefault="00387F55" w:rsidP="00387F55">
      <w:pPr>
        <w:pStyle w:val="ab"/>
        <w:numPr>
          <w:ilvl w:val="0"/>
          <w:numId w:val="0"/>
        </w:numPr>
        <w:ind w:left="975"/>
      </w:pPr>
      <w:r>
        <w:fldChar w:fldCharType="begin"/>
      </w:r>
      <w:r>
        <w:instrText xml:space="preserve"> </w:instrText>
      </w:r>
      <w:r>
        <w:rPr>
          <w:rFonts w:hint="eastAsia"/>
        </w:rPr>
        <w:instrText>= 4 \* GB3</w:instrText>
      </w:r>
      <w:r>
        <w:instrText xml:space="preserve"> </w:instrText>
      </w:r>
      <w:r>
        <w:fldChar w:fldCharType="separate"/>
      </w:r>
      <w:r>
        <w:rPr>
          <w:rFonts w:hint="eastAsia"/>
          <w:noProof/>
        </w:rPr>
        <w:t>④</w:t>
      </w:r>
      <w:r>
        <w:fldChar w:fldCharType="end"/>
      </w:r>
      <w:r>
        <w:rPr>
          <w:rFonts w:hint="eastAsia"/>
        </w:rPr>
        <w:t xml:space="preserve"> </w:t>
      </w:r>
      <w:r w:rsidR="00B80F81">
        <w:rPr>
          <w:rFonts w:hint="eastAsia"/>
        </w:rPr>
        <w:t>吊、系杆施工过程中</w:t>
      </w:r>
      <w:r w:rsidR="002B1D09">
        <w:rPr>
          <w:rFonts w:hint="eastAsia"/>
        </w:rPr>
        <w:t>，</w:t>
      </w:r>
      <w:r w:rsidR="00B80F81">
        <w:rPr>
          <w:rFonts w:hint="eastAsia"/>
        </w:rPr>
        <w:t>应在吊、系杆每批安装及张拉、调整前后，测试拱圈全部控制断面应力</w:t>
      </w:r>
      <w:r>
        <w:rPr>
          <w:rFonts w:hint="eastAsia"/>
        </w:rPr>
        <w:t>；</w:t>
      </w:r>
    </w:p>
    <w:p w:rsidR="00B80F81" w:rsidRDefault="00387F55" w:rsidP="00387F55">
      <w:pPr>
        <w:pStyle w:val="ab"/>
        <w:numPr>
          <w:ilvl w:val="0"/>
          <w:numId w:val="0"/>
        </w:numPr>
        <w:ind w:left="975"/>
      </w:pPr>
      <w:r>
        <w:fldChar w:fldCharType="begin"/>
      </w:r>
      <w:r>
        <w:instrText xml:space="preserve"> </w:instrText>
      </w:r>
      <w:r>
        <w:rPr>
          <w:rFonts w:hint="eastAsia"/>
        </w:rPr>
        <w:instrText>= 5 \* GB3</w:instrText>
      </w:r>
      <w:r>
        <w:instrText xml:space="preserve"> </w:instrText>
      </w:r>
      <w:r>
        <w:fldChar w:fldCharType="separate"/>
      </w:r>
      <w:r>
        <w:rPr>
          <w:rFonts w:hint="eastAsia"/>
          <w:noProof/>
        </w:rPr>
        <w:t>⑤</w:t>
      </w:r>
      <w:r>
        <w:fldChar w:fldCharType="end"/>
      </w:r>
      <w:r>
        <w:rPr>
          <w:rFonts w:hint="eastAsia"/>
        </w:rPr>
        <w:t xml:space="preserve"> </w:t>
      </w:r>
      <w:r w:rsidR="00B80F81">
        <w:rPr>
          <w:rFonts w:hint="eastAsia"/>
        </w:rPr>
        <w:t>拱圈承受的重大临时荷载变化前后，应测试全部控制断面应力</w:t>
      </w:r>
      <w:r>
        <w:rPr>
          <w:rFonts w:hint="eastAsia"/>
        </w:rPr>
        <w:t>；</w:t>
      </w:r>
    </w:p>
    <w:p w:rsidR="00B80F81" w:rsidRDefault="00387F55" w:rsidP="00387F55">
      <w:pPr>
        <w:pStyle w:val="ab"/>
        <w:numPr>
          <w:ilvl w:val="0"/>
          <w:numId w:val="0"/>
        </w:numPr>
        <w:ind w:left="975"/>
      </w:pPr>
      <w:r>
        <w:fldChar w:fldCharType="begin"/>
      </w:r>
      <w:r>
        <w:instrText xml:space="preserve"> </w:instrText>
      </w:r>
      <w:r>
        <w:rPr>
          <w:rFonts w:hint="eastAsia"/>
        </w:rPr>
        <w:instrText>= 6 \* GB3</w:instrText>
      </w:r>
      <w:r>
        <w:instrText xml:space="preserve"> </w:instrText>
      </w:r>
      <w:r>
        <w:fldChar w:fldCharType="separate"/>
      </w:r>
      <w:r>
        <w:rPr>
          <w:rFonts w:hint="eastAsia"/>
          <w:noProof/>
        </w:rPr>
        <w:t>⑥</w:t>
      </w:r>
      <w:r>
        <w:fldChar w:fldCharType="end"/>
      </w:r>
      <w:r>
        <w:rPr>
          <w:rFonts w:hint="eastAsia"/>
        </w:rPr>
        <w:t xml:space="preserve"> </w:t>
      </w:r>
      <w:r w:rsidR="00B80F81">
        <w:rPr>
          <w:rFonts w:hint="eastAsia"/>
        </w:rPr>
        <w:t>二期恒载加载前后，应测试全部控制断面应力</w:t>
      </w:r>
      <w:r w:rsidR="00BD0AD9">
        <w:rPr>
          <w:rFonts w:hint="eastAsia"/>
        </w:rPr>
        <w:t>；</w:t>
      </w:r>
    </w:p>
    <w:p w:rsidR="00B80F81" w:rsidRPr="00B80F81" w:rsidRDefault="00486252" w:rsidP="00486252">
      <w:pPr>
        <w:pStyle w:val="ab"/>
        <w:numPr>
          <w:ilvl w:val="0"/>
          <w:numId w:val="0"/>
        </w:numPr>
        <w:ind w:left="568" w:firstLineChars="150" w:firstLine="316"/>
      </w:pPr>
      <w:r>
        <w:rPr>
          <w:b/>
        </w:rPr>
        <w:fldChar w:fldCharType="begin"/>
      </w:r>
      <w:r>
        <w:rPr>
          <w:b/>
        </w:rPr>
        <w:instrText xml:space="preserve"> </w:instrText>
      </w:r>
      <w:r>
        <w:rPr>
          <w:rFonts w:hint="eastAsia"/>
          <w:b/>
        </w:rPr>
        <w:instrText>= 3 \* GB2</w:instrText>
      </w:r>
      <w:r>
        <w:rPr>
          <w:b/>
        </w:rPr>
        <w:instrText xml:space="preserve"> </w:instrText>
      </w:r>
      <w:r>
        <w:rPr>
          <w:b/>
        </w:rPr>
        <w:fldChar w:fldCharType="separate"/>
      </w:r>
      <w:r>
        <w:rPr>
          <w:rFonts w:hint="eastAsia"/>
          <w:b/>
          <w:noProof/>
        </w:rPr>
        <w:t>⑶</w:t>
      </w:r>
      <w:r>
        <w:rPr>
          <w:b/>
        </w:rPr>
        <w:fldChar w:fldCharType="end"/>
      </w:r>
      <w:r>
        <w:rPr>
          <w:b/>
        </w:rPr>
        <w:t xml:space="preserve">  </w:t>
      </w:r>
      <w:r w:rsidR="00B80F81" w:rsidRPr="00B80F81">
        <w:t>主梁及拱上建筑应力监测工况与频率</w:t>
      </w:r>
      <w:r w:rsidR="009B124A">
        <w:rPr>
          <w:rFonts w:hint="eastAsia"/>
        </w:rPr>
        <w:t>：</w:t>
      </w:r>
    </w:p>
    <w:p w:rsidR="00B80F81" w:rsidRPr="00B80F81" w:rsidRDefault="000026E9" w:rsidP="000026E9">
      <w:pPr>
        <w:pStyle w:val="ab"/>
        <w:numPr>
          <w:ilvl w:val="0"/>
          <w:numId w:val="0"/>
        </w:numPr>
        <w:ind w:left="975"/>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 xml:space="preserve"> </w:t>
      </w:r>
      <w:r w:rsidR="00B80F81" w:rsidRPr="00B80F81">
        <w:t>拱上立柱在相应跨主梁架设前后、二期恒载加载前后，应测试控制断面应力</w:t>
      </w:r>
      <w:r>
        <w:rPr>
          <w:rFonts w:hint="eastAsia"/>
        </w:rPr>
        <w:t>；</w:t>
      </w:r>
    </w:p>
    <w:p w:rsidR="00B80F81" w:rsidRPr="00B80F81" w:rsidRDefault="000026E9" w:rsidP="000026E9">
      <w:pPr>
        <w:pStyle w:val="ab"/>
        <w:numPr>
          <w:ilvl w:val="0"/>
          <w:numId w:val="0"/>
        </w:numPr>
        <w:ind w:left="975"/>
      </w:pPr>
      <w:r>
        <w:fldChar w:fldCharType="begin"/>
      </w:r>
      <w:r>
        <w:instrText xml:space="preserve"> </w:instrText>
      </w:r>
      <w:r>
        <w:rPr>
          <w:rFonts w:hint="eastAsia"/>
        </w:rPr>
        <w:instrText>= 2 \* GB3</w:instrText>
      </w:r>
      <w:r>
        <w:instrText xml:space="preserve"> </w:instrText>
      </w:r>
      <w:r>
        <w:fldChar w:fldCharType="separate"/>
      </w:r>
      <w:r>
        <w:rPr>
          <w:rFonts w:hint="eastAsia"/>
          <w:noProof/>
        </w:rPr>
        <w:t>②</w:t>
      </w:r>
      <w:r>
        <w:fldChar w:fldCharType="end"/>
      </w:r>
      <w:r>
        <w:rPr>
          <w:rFonts w:hint="eastAsia"/>
        </w:rPr>
        <w:t xml:space="preserve"> </w:t>
      </w:r>
      <w:r w:rsidR="00B80F81" w:rsidRPr="00B80F81">
        <w:t xml:space="preserve">中承式拱桥 </w:t>
      </w:r>
      <w:r w:rsidR="00B80F81" w:rsidRPr="00B80F81">
        <w:t>“</w:t>
      </w:r>
      <w:r w:rsidR="00B80F81" w:rsidRPr="00B80F81">
        <w:t>v</w:t>
      </w:r>
      <w:r w:rsidR="00B80F81" w:rsidRPr="00B80F81">
        <w:t>”</w:t>
      </w:r>
      <w:r w:rsidR="00B80F81" w:rsidRPr="00B80F81">
        <w:t>构在支架拆除前后，吊、系杆每批安装及张拉、调整前后，应测试控制断面应力</w:t>
      </w:r>
      <w:r>
        <w:rPr>
          <w:rFonts w:hint="eastAsia"/>
        </w:rPr>
        <w:t>；</w:t>
      </w:r>
    </w:p>
    <w:p w:rsidR="00B80F81" w:rsidRPr="00B80F81" w:rsidRDefault="000026E9" w:rsidP="000026E9">
      <w:pPr>
        <w:pStyle w:val="ab"/>
        <w:numPr>
          <w:ilvl w:val="0"/>
          <w:numId w:val="0"/>
        </w:numPr>
        <w:ind w:left="975"/>
      </w:pPr>
      <w:r>
        <w:fldChar w:fldCharType="begin"/>
      </w:r>
      <w:r>
        <w:instrText xml:space="preserve"> </w:instrText>
      </w:r>
      <w:r>
        <w:rPr>
          <w:rFonts w:hint="eastAsia"/>
        </w:rPr>
        <w:instrText>= 3 \* GB3</w:instrText>
      </w:r>
      <w:r>
        <w:instrText xml:space="preserve"> </w:instrText>
      </w:r>
      <w:r>
        <w:fldChar w:fldCharType="separate"/>
      </w:r>
      <w:r>
        <w:rPr>
          <w:rFonts w:hint="eastAsia"/>
          <w:noProof/>
        </w:rPr>
        <w:t>③</w:t>
      </w:r>
      <w:r>
        <w:fldChar w:fldCharType="end"/>
      </w:r>
      <w:r>
        <w:rPr>
          <w:rFonts w:hint="eastAsia"/>
        </w:rPr>
        <w:t xml:space="preserve"> </w:t>
      </w:r>
      <w:r w:rsidR="00B80F81" w:rsidRPr="00B80F81">
        <w:t>下承式拱桥吊点横梁在相应跨主梁架设前后、二期恒载加载前后，应测试控制断面应力</w:t>
      </w:r>
      <w:r>
        <w:rPr>
          <w:rFonts w:hint="eastAsia"/>
        </w:rPr>
        <w:t>；</w:t>
      </w:r>
    </w:p>
    <w:p w:rsidR="00B80F81" w:rsidRPr="00B80F81" w:rsidRDefault="000026E9" w:rsidP="000026E9">
      <w:pPr>
        <w:pStyle w:val="ab"/>
        <w:numPr>
          <w:ilvl w:val="0"/>
          <w:numId w:val="0"/>
        </w:numPr>
        <w:ind w:left="975"/>
      </w:pPr>
      <w:r>
        <w:fldChar w:fldCharType="begin"/>
      </w:r>
      <w:r>
        <w:instrText xml:space="preserve"> </w:instrText>
      </w:r>
      <w:r>
        <w:rPr>
          <w:rFonts w:hint="eastAsia"/>
        </w:rPr>
        <w:instrText>= 4 \* GB3</w:instrText>
      </w:r>
      <w:r>
        <w:instrText xml:space="preserve"> </w:instrText>
      </w:r>
      <w:r>
        <w:fldChar w:fldCharType="separate"/>
      </w:r>
      <w:r>
        <w:rPr>
          <w:rFonts w:hint="eastAsia"/>
          <w:noProof/>
        </w:rPr>
        <w:t>④</w:t>
      </w:r>
      <w:r>
        <w:fldChar w:fldCharType="end"/>
      </w:r>
      <w:r>
        <w:rPr>
          <w:rFonts w:hint="eastAsia"/>
        </w:rPr>
        <w:t xml:space="preserve"> </w:t>
      </w:r>
      <w:r w:rsidR="00B80F81" w:rsidRPr="00B80F81">
        <w:t>主梁应在以下几种情况全面测试控制断面应力：体系转换前后</w:t>
      </w:r>
      <w:r w:rsidR="00B80F81" w:rsidRPr="00B80F81">
        <w:rPr>
          <w:rFonts w:hint="eastAsia"/>
        </w:rPr>
        <w:t>；</w:t>
      </w:r>
      <w:r w:rsidR="00B80F81" w:rsidRPr="00B80F81">
        <w:t>合龙前后</w:t>
      </w:r>
      <w:r w:rsidR="00B80F81" w:rsidRPr="00B80F81">
        <w:rPr>
          <w:rFonts w:hint="eastAsia"/>
        </w:rPr>
        <w:t>；</w:t>
      </w:r>
      <w:r w:rsidR="00B80F81" w:rsidRPr="00B80F81">
        <w:t>支架拆除前后</w:t>
      </w:r>
      <w:r w:rsidR="00B80F81" w:rsidRPr="00B80F81">
        <w:rPr>
          <w:rFonts w:hint="eastAsia"/>
        </w:rPr>
        <w:t>；</w:t>
      </w:r>
      <w:r w:rsidR="00B80F81" w:rsidRPr="00B80F81">
        <w:t>吊、系杆每批安装及张拉、调整前后</w:t>
      </w:r>
      <w:r w:rsidR="00B80F81" w:rsidRPr="00B80F81">
        <w:rPr>
          <w:rFonts w:hint="eastAsia"/>
        </w:rPr>
        <w:t>；</w:t>
      </w:r>
      <w:r w:rsidR="00B80F81" w:rsidRPr="00B80F81">
        <w:t>二期恒载加载前后</w:t>
      </w:r>
      <w:r w:rsidR="00BD0AD9">
        <w:rPr>
          <w:rFonts w:hint="eastAsia"/>
        </w:rPr>
        <w:t>；</w:t>
      </w:r>
    </w:p>
    <w:p w:rsidR="00B80F81" w:rsidRPr="00B80F81" w:rsidRDefault="00486252" w:rsidP="00486252">
      <w:pPr>
        <w:pStyle w:val="ab"/>
        <w:numPr>
          <w:ilvl w:val="0"/>
          <w:numId w:val="0"/>
        </w:numPr>
        <w:ind w:left="568" w:firstLineChars="150" w:firstLine="316"/>
      </w:pPr>
      <w:r>
        <w:rPr>
          <w:b/>
        </w:rPr>
        <w:fldChar w:fldCharType="begin"/>
      </w:r>
      <w:r>
        <w:rPr>
          <w:b/>
        </w:rPr>
        <w:instrText xml:space="preserve"> </w:instrText>
      </w:r>
      <w:r>
        <w:rPr>
          <w:rFonts w:hint="eastAsia"/>
          <w:b/>
        </w:rPr>
        <w:instrText>= 4 \* GB2</w:instrText>
      </w:r>
      <w:r>
        <w:rPr>
          <w:b/>
        </w:rPr>
        <w:instrText xml:space="preserve"> </w:instrText>
      </w:r>
      <w:r>
        <w:rPr>
          <w:b/>
        </w:rPr>
        <w:fldChar w:fldCharType="separate"/>
      </w:r>
      <w:r>
        <w:rPr>
          <w:rFonts w:hint="eastAsia"/>
          <w:b/>
          <w:noProof/>
        </w:rPr>
        <w:t>⑷</w:t>
      </w:r>
      <w:r>
        <w:rPr>
          <w:b/>
        </w:rPr>
        <w:fldChar w:fldCharType="end"/>
      </w:r>
      <w:r>
        <w:rPr>
          <w:b/>
        </w:rPr>
        <w:t xml:space="preserve">  </w:t>
      </w:r>
      <w:r w:rsidR="00B80F81" w:rsidRPr="00B80F81">
        <w:t>涉及施工主体安全的大型临时设施应力监测工况与频率</w:t>
      </w:r>
      <w:r w:rsidR="009B124A">
        <w:rPr>
          <w:rFonts w:hint="eastAsia"/>
        </w:rPr>
        <w:t>：</w:t>
      </w:r>
    </w:p>
    <w:p w:rsidR="00B80F81" w:rsidRPr="00B80F81" w:rsidRDefault="009B124A" w:rsidP="009B124A">
      <w:pPr>
        <w:pStyle w:val="ab"/>
        <w:numPr>
          <w:ilvl w:val="0"/>
          <w:numId w:val="0"/>
        </w:numPr>
        <w:ind w:left="975"/>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 xml:space="preserve"> </w:t>
      </w:r>
      <w:r w:rsidR="00B80F81" w:rsidRPr="00B80F81">
        <w:t>扣挂体系索塔在拱圈施工过程中每次临时扣、锚索张拉后，应测试控制断面应力</w:t>
      </w:r>
      <w:r>
        <w:rPr>
          <w:rFonts w:hint="eastAsia"/>
        </w:rPr>
        <w:t>；</w:t>
      </w:r>
    </w:p>
    <w:p w:rsidR="00B80F81" w:rsidRPr="00A23F6F" w:rsidRDefault="009B124A" w:rsidP="009B124A">
      <w:pPr>
        <w:pStyle w:val="ab"/>
        <w:numPr>
          <w:ilvl w:val="0"/>
          <w:numId w:val="0"/>
        </w:numPr>
        <w:ind w:left="975"/>
        <w:rPr>
          <w:rFonts w:asciiTheme="minorEastAsia" w:eastAsiaTheme="minorEastAsia" w:hAnsiTheme="minorEastAsia"/>
        </w:rPr>
      </w:pPr>
      <w:r w:rsidRPr="00A23F6F">
        <w:rPr>
          <w:rFonts w:asciiTheme="minorEastAsia" w:eastAsiaTheme="minorEastAsia" w:hAnsiTheme="minorEastAsia"/>
        </w:rPr>
        <w:fldChar w:fldCharType="begin"/>
      </w:r>
      <w:r w:rsidRPr="00A23F6F">
        <w:rPr>
          <w:rFonts w:asciiTheme="minorEastAsia" w:eastAsiaTheme="minorEastAsia" w:hAnsiTheme="minorEastAsia"/>
        </w:rPr>
        <w:instrText xml:space="preserve"> </w:instrText>
      </w:r>
      <w:r w:rsidRPr="00A23F6F">
        <w:rPr>
          <w:rFonts w:asciiTheme="minorEastAsia" w:eastAsiaTheme="minorEastAsia" w:hAnsiTheme="minorEastAsia" w:hint="eastAsia"/>
        </w:rPr>
        <w:instrText>= 2 \* GB3</w:instrText>
      </w:r>
      <w:r w:rsidRPr="00A23F6F">
        <w:rPr>
          <w:rFonts w:asciiTheme="minorEastAsia" w:eastAsiaTheme="minorEastAsia" w:hAnsiTheme="minorEastAsia"/>
        </w:rPr>
        <w:instrText xml:space="preserve"> </w:instrText>
      </w:r>
      <w:r w:rsidRPr="00A23F6F">
        <w:rPr>
          <w:rFonts w:asciiTheme="minorEastAsia" w:eastAsiaTheme="minorEastAsia" w:hAnsiTheme="minorEastAsia"/>
        </w:rPr>
        <w:fldChar w:fldCharType="separate"/>
      </w:r>
      <w:r w:rsidRPr="00A23F6F">
        <w:rPr>
          <w:rFonts w:asciiTheme="minorEastAsia" w:eastAsiaTheme="minorEastAsia" w:hAnsiTheme="minorEastAsia" w:hint="eastAsia"/>
          <w:noProof/>
        </w:rPr>
        <w:t>②</w:t>
      </w:r>
      <w:r w:rsidRPr="00A23F6F">
        <w:rPr>
          <w:rFonts w:asciiTheme="minorEastAsia" w:eastAsiaTheme="minorEastAsia" w:hAnsiTheme="minorEastAsia"/>
        </w:rPr>
        <w:fldChar w:fldCharType="end"/>
      </w:r>
      <w:r w:rsidRPr="00A23F6F">
        <w:rPr>
          <w:rFonts w:asciiTheme="minorEastAsia" w:eastAsiaTheme="minorEastAsia" w:hAnsiTheme="minorEastAsia" w:hint="eastAsia"/>
        </w:rPr>
        <w:t xml:space="preserve"> </w:t>
      </w:r>
      <w:r w:rsidR="00B80F81" w:rsidRPr="00A23F6F">
        <w:rPr>
          <w:rFonts w:asciiTheme="minorEastAsia" w:eastAsiaTheme="minorEastAsia" w:hAnsiTheme="minorEastAsia"/>
        </w:rPr>
        <w:t>缆索吊装体系索塔，宜</w:t>
      </w:r>
      <w:r w:rsidRPr="00A23F6F">
        <w:rPr>
          <w:rFonts w:asciiTheme="minorEastAsia" w:eastAsiaTheme="minorEastAsia" w:hAnsiTheme="minorEastAsia"/>
        </w:rPr>
        <w:t>在拱圈及主梁施工过程中，选择吊装最大重量时，对控制断面应力测试</w:t>
      </w:r>
      <w:r w:rsidRPr="00A23F6F">
        <w:rPr>
          <w:rFonts w:asciiTheme="minorEastAsia" w:eastAsiaTheme="minorEastAsia" w:hAnsiTheme="minorEastAsia" w:hint="eastAsia"/>
        </w:rPr>
        <w:t>；</w:t>
      </w:r>
    </w:p>
    <w:p w:rsidR="00B80F81" w:rsidRPr="00A23F6F" w:rsidRDefault="009B124A" w:rsidP="009B124A">
      <w:pPr>
        <w:pStyle w:val="ab"/>
        <w:numPr>
          <w:ilvl w:val="0"/>
          <w:numId w:val="0"/>
        </w:numPr>
        <w:ind w:left="975"/>
        <w:rPr>
          <w:rFonts w:asciiTheme="minorEastAsia" w:eastAsiaTheme="minorEastAsia" w:hAnsiTheme="minorEastAsia"/>
        </w:rPr>
      </w:pPr>
      <w:r w:rsidRPr="00A23F6F">
        <w:rPr>
          <w:rFonts w:asciiTheme="minorEastAsia" w:eastAsiaTheme="minorEastAsia" w:hAnsiTheme="minorEastAsia"/>
        </w:rPr>
        <w:fldChar w:fldCharType="begin"/>
      </w:r>
      <w:r w:rsidRPr="00A23F6F">
        <w:rPr>
          <w:rFonts w:asciiTheme="minorEastAsia" w:eastAsiaTheme="minorEastAsia" w:hAnsiTheme="minorEastAsia"/>
        </w:rPr>
        <w:instrText xml:space="preserve"> </w:instrText>
      </w:r>
      <w:r w:rsidRPr="00A23F6F">
        <w:rPr>
          <w:rFonts w:asciiTheme="minorEastAsia" w:eastAsiaTheme="minorEastAsia" w:hAnsiTheme="minorEastAsia" w:hint="eastAsia"/>
        </w:rPr>
        <w:instrText>= 3 \* GB3</w:instrText>
      </w:r>
      <w:r w:rsidRPr="00A23F6F">
        <w:rPr>
          <w:rFonts w:asciiTheme="minorEastAsia" w:eastAsiaTheme="minorEastAsia" w:hAnsiTheme="minorEastAsia"/>
        </w:rPr>
        <w:instrText xml:space="preserve"> </w:instrText>
      </w:r>
      <w:r w:rsidRPr="00A23F6F">
        <w:rPr>
          <w:rFonts w:asciiTheme="minorEastAsia" w:eastAsiaTheme="minorEastAsia" w:hAnsiTheme="minorEastAsia"/>
        </w:rPr>
        <w:fldChar w:fldCharType="separate"/>
      </w:r>
      <w:r w:rsidRPr="00A23F6F">
        <w:rPr>
          <w:rFonts w:asciiTheme="minorEastAsia" w:eastAsiaTheme="minorEastAsia" w:hAnsiTheme="minorEastAsia" w:hint="eastAsia"/>
          <w:noProof/>
        </w:rPr>
        <w:t>③</w:t>
      </w:r>
      <w:r w:rsidRPr="00A23F6F">
        <w:rPr>
          <w:rFonts w:asciiTheme="minorEastAsia" w:eastAsiaTheme="minorEastAsia" w:hAnsiTheme="minorEastAsia"/>
        </w:rPr>
        <w:fldChar w:fldCharType="end"/>
      </w:r>
      <w:r w:rsidRPr="00A23F6F">
        <w:rPr>
          <w:rFonts w:asciiTheme="minorEastAsia" w:eastAsiaTheme="minorEastAsia" w:hAnsiTheme="minorEastAsia" w:hint="eastAsia"/>
        </w:rPr>
        <w:t xml:space="preserve"> </w:t>
      </w:r>
      <w:r w:rsidR="00B80F81" w:rsidRPr="00A23F6F">
        <w:rPr>
          <w:rFonts w:asciiTheme="minorEastAsia" w:eastAsiaTheme="minorEastAsia" w:hAnsiTheme="minorEastAsia"/>
        </w:rPr>
        <w:t>转动体的上、下盘局部应力应在转体施工过程中实时监测。</w:t>
      </w:r>
    </w:p>
    <w:p w:rsidR="00E043B7" w:rsidRPr="00A23F6F" w:rsidRDefault="00123B29" w:rsidP="00E043B7">
      <w:pPr>
        <w:pStyle w:val="a4"/>
        <w:rPr>
          <w:rFonts w:asciiTheme="minorEastAsia" w:eastAsiaTheme="minorEastAsia" w:hAnsiTheme="minorEastAsia"/>
        </w:rPr>
      </w:pPr>
      <w:bookmarkStart w:id="265" w:name="_Toc529199640"/>
      <w:bookmarkStart w:id="266" w:name="_Toc533839953"/>
      <w:bookmarkStart w:id="267" w:name="_Toc533840060"/>
      <w:bookmarkStart w:id="268" w:name="_Toc533840135"/>
      <w:bookmarkStart w:id="269" w:name="_Toc534901937"/>
      <w:bookmarkStart w:id="270" w:name="_Toc5785878"/>
      <w:bookmarkStart w:id="271" w:name="_Toc5785969"/>
      <w:r w:rsidRPr="00A23F6F">
        <w:rPr>
          <w:rFonts w:asciiTheme="minorEastAsia" w:eastAsiaTheme="minorEastAsia" w:hAnsiTheme="minorEastAsia" w:hint="eastAsia"/>
        </w:rPr>
        <w:t>线形监测</w:t>
      </w:r>
      <w:bookmarkEnd w:id="265"/>
      <w:bookmarkEnd w:id="266"/>
      <w:bookmarkEnd w:id="267"/>
      <w:bookmarkEnd w:id="268"/>
      <w:bookmarkEnd w:id="269"/>
      <w:bookmarkEnd w:id="270"/>
      <w:bookmarkEnd w:id="271"/>
    </w:p>
    <w:p w:rsidR="003572A7" w:rsidRPr="00A23F6F" w:rsidRDefault="00123B29" w:rsidP="003572A7">
      <w:pPr>
        <w:pStyle w:val="a5"/>
        <w:spacing w:before="156" w:after="156"/>
        <w:rPr>
          <w:rFonts w:asciiTheme="minorEastAsia" w:eastAsiaTheme="minorEastAsia" w:hAnsiTheme="minorEastAsia"/>
        </w:rPr>
      </w:pPr>
      <w:bookmarkStart w:id="272" w:name="_Toc533839954"/>
      <w:bookmarkStart w:id="273" w:name="_Toc533840061"/>
      <w:bookmarkStart w:id="274" w:name="_Toc5785879"/>
      <w:r w:rsidRPr="00A23F6F">
        <w:rPr>
          <w:rFonts w:asciiTheme="minorEastAsia" w:eastAsiaTheme="minorEastAsia" w:hAnsiTheme="minorEastAsia" w:hint="eastAsia"/>
        </w:rPr>
        <w:t>线形监测设备应符合表</w:t>
      </w:r>
      <w:r w:rsidR="004D6D4D">
        <w:rPr>
          <w:rFonts w:asciiTheme="minorEastAsia" w:eastAsiaTheme="minorEastAsia" w:hAnsiTheme="minorEastAsia"/>
        </w:rPr>
        <w:t>7.4.1-1</w:t>
      </w:r>
      <w:r w:rsidRPr="00A23F6F">
        <w:rPr>
          <w:rFonts w:asciiTheme="minorEastAsia" w:eastAsiaTheme="minorEastAsia" w:hAnsiTheme="minorEastAsia" w:hint="eastAsia"/>
        </w:rPr>
        <w:t>的要求。</w:t>
      </w:r>
      <w:bookmarkEnd w:id="272"/>
      <w:bookmarkEnd w:id="273"/>
      <w:bookmarkEnd w:id="274"/>
    </w:p>
    <w:p w:rsidR="00123B29" w:rsidRPr="00A23F6F" w:rsidRDefault="009F540C" w:rsidP="00310AB9">
      <w:pPr>
        <w:pStyle w:val="af2"/>
      </w:pPr>
      <w:r w:rsidRPr="00A23F6F">
        <w:rPr>
          <w:rFonts w:hint="eastAsia"/>
        </w:rPr>
        <w:t>表</w:t>
      </w:r>
      <w:r w:rsidR="004D6D4D">
        <w:rPr>
          <w:rFonts w:hint="eastAsia"/>
        </w:rPr>
        <w:t>7.4.1-</w:t>
      </w:r>
      <w:r w:rsidR="00310AB9">
        <w:rPr>
          <w:rFonts w:hint="eastAsia"/>
        </w:rPr>
        <w:t>1</w:t>
      </w:r>
      <w:r w:rsidRPr="00A23F6F">
        <w:rPr>
          <w:rFonts w:hint="eastAsia"/>
        </w:rPr>
        <w:t xml:space="preserve"> </w:t>
      </w:r>
      <w:r w:rsidR="00123B29" w:rsidRPr="00A23F6F">
        <w:rPr>
          <w:rFonts w:hint="eastAsia"/>
        </w:rPr>
        <w:t>线形监测设备及精度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1"/>
        <w:gridCol w:w="2693"/>
        <w:gridCol w:w="1559"/>
        <w:gridCol w:w="2744"/>
      </w:tblGrid>
      <w:tr w:rsidR="00123B29" w:rsidRPr="00A23F6F" w:rsidTr="009F540C">
        <w:trPr>
          <w:tblHeader/>
          <w:jc w:val="center"/>
        </w:trPr>
        <w:tc>
          <w:tcPr>
            <w:tcW w:w="675"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序号</w:t>
            </w:r>
          </w:p>
        </w:tc>
        <w:tc>
          <w:tcPr>
            <w:tcW w:w="851"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桥型</w:t>
            </w: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构件及监测内容</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仪器名称</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精度或分辨率</w:t>
            </w:r>
          </w:p>
        </w:tc>
      </w:tr>
      <w:tr w:rsidR="00123B29" w:rsidRPr="00A23F6F" w:rsidTr="009F540C">
        <w:trPr>
          <w:jc w:val="center"/>
        </w:trPr>
        <w:tc>
          <w:tcPr>
            <w:tcW w:w="675"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1</w:t>
            </w:r>
          </w:p>
        </w:tc>
        <w:tc>
          <w:tcPr>
            <w:tcW w:w="851"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连续梁及刚构桥</w:t>
            </w: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主梁轴线、主墩偏位、承台沉降</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全站仪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分辨率宜不低于1mm，测角分辨率宜不低于2″</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主梁高程</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水准仪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不低于DS2</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截面尺寸</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激光测距仪或钢卷尺</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精度应小于1mm</w:t>
            </w:r>
          </w:p>
        </w:tc>
      </w:tr>
      <w:tr w:rsidR="00123B29" w:rsidRPr="00A23F6F" w:rsidTr="009F540C">
        <w:trPr>
          <w:jc w:val="center"/>
        </w:trPr>
        <w:tc>
          <w:tcPr>
            <w:tcW w:w="675"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2</w:t>
            </w:r>
          </w:p>
        </w:tc>
        <w:tc>
          <w:tcPr>
            <w:tcW w:w="851"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斜拉桥</w:t>
            </w: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主梁轴线、索塔偏位、承台沉降</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全站仪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分辨率宜不低于1mm，测角分辨率宜不低于1″</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主梁高程</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水准仪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不低于DS2</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截面尺寸</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激光测距仪或钢卷尺</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精度应小于1mm</w:t>
            </w:r>
          </w:p>
        </w:tc>
      </w:tr>
      <w:tr w:rsidR="00123B29" w:rsidRPr="00A23F6F" w:rsidTr="009F540C">
        <w:trPr>
          <w:jc w:val="center"/>
        </w:trPr>
        <w:tc>
          <w:tcPr>
            <w:tcW w:w="675"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3</w:t>
            </w:r>
          </w:p>
        </w:tc>
        <w:tc>
          <w:tcPr>
            <w:tcW w:w="851"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悬索桥</w:t>
            </w: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主缆线形、塔顶偏位、加劲梁轴线偏位、索夹空间位置</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全站仪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分辨率宜不低于1mm，测角分辨率宜不低于1″</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索塔与锚碇基础沉降、加劲梁标高</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水准仪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不低于DS2</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索股架设相对基准索股垂度与主索鞍与散索鞍(套)预偏量与顶推量</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直尺进行测试</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精度应小于1mm</w:t>
            </w:r>
          </w:p>
        </w:tc>
      </w:tr>
      <w:tr w:rsidR="00123B29" w:rsidRPr="00A23F6F" w:rsidTr="009F540C">
        <w:trPr>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截面尺寸</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激光测距仪或钢卷尺</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精度应小于1mm</w:t>
            </w:r>
          </w:p>
        </w:tc>
      </w:tr>
      <w:tr w:rsidR="00123B29" w:rsidRPr="00A23F6F" w:rsidTr="009F540C">
        <w:trPr>
          <w:trHeight w:val="692"/>
          <w:jc w:val="center"/>
        </w:trPr>
        <w:tc>
          <w:tcPr>
            <w:tcW w:w="675"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4</w:t>
            </w:r>
          </w:p>
        </w:tc>
        <w:tc>
          <w:tcPr>
            <w:tcW w:w="851" w:type="dxa"/>
            <w:vMerge w:val="restart"/>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拱桥</w:t>
            </w: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szCs w:val="21"/>
              </w:rPr>
              <w:t>拱座位移，拱圈、主梁及拱上建筑线形，涉及施工主体安全的大型临时设施</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全站仪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分辨率宜不低于1mm，测角分辨率宜不低于1″</w:t>
            </w:r>
          </w:p>
        </w:tc>
      </w:tr>
      <w:tr w:rsidR="00123B29" w:rsidRPr="00A23F6F" w:rsidTr="009F540C">
        <w:trPr>
          <w:trHeight w:val="199"/>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b/>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b/>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color w:val="F79646"/>
                <w:szCs w:val="21"/>
              </w:rPr>
            </w:pPr>
            <w:r w:rsidRPr="00A23F6F">
              <w:rPr>
                <w:rFonts w:asciiTheme="minorEastAsia" w:eastAsiaTheme="minorEastAsia" w:hAnsiTheme="minorEastAsia" w:hint="eastAsia"/>
                <w:szCs w:val="21"/>
              </w:rPr>
              <w:t>主梁高程</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水准仪</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不低于DS2</w:t>
            </w:r>
          </w:p>
        </w:tc>
      </w:tr>
      <w:tr w:rsidR="00123B29" w:rsidRPr="00A23F6F" w:rsidTr="009F540C">
        <w:trPr>
          <w:trHeight w:val="289"/>
          <w:jc w:val="center"/>
        </w:trPr>
        <w:tc>
          <w:tcPr>
            <w:tcW w:w="675" w:type="dxa"/>
            <w:vMerge/>
            <w:shd w:val="clear" w:color="auto" w:fill="auto"/>
            <w:vAlign w:val="center"/>
          </w:tcPr>
          <w:p w:rsidR="00123B29" w:rsidRPr="00A23F6F" w:rsidRDefault="00123B29" w:rsidP="009F540C">
            <w:pPr>
              <w:jc w:val="center"/>
              <w:rPr>
                <w:rFonts w:asciiTheme="minorEastAsia" w:eastAsiaTheme="minorEastAsia" w:hAnsiTheme="minorEastAsia"/>
                <w:b/>
                <w:szCs w:val="21"/>
              </w:rPr>
            </w:pPr>
          </w:p>
        </w:tc>
        <w:tc>
          <w:tcPr>
            <w:tcW w:w="851" w:type="dxa"/>
            <w:vMerge/>
            <w:shd w:val="clear" w:color="auto" w:fill="auto"/>
            <w:vAlign w:val="center"/>
          </w:tcPr>
          <w:p w:rsidR="00123B29" w:rsidRPr="00A23F6F" w:rsidRDefault="00123B29" w:rsidP="009F540C">
            <w:pPr>
              <w:jc w:val="center"/>
              <w:rPr>
                <w:rFonts w:asciiTheme="minorEastAsia" w:eastAsiaTheme="minorEastAsia" w:hAnsiTheme="minorEastAsia"/>
                <w:b/>
                <w:szCs w:val="21"/>
              </w:rPr>
            </w:pPr>
          </w:p>
        </w:tc>
        <w:tc>
          <w:tcPr>
            <w:tcW w:w="2693"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截面尺寸</w:t>
            </w:r>
          </w:p>
        </w:tc>
        <w:tc>
          <w:tcPr>
            <w:tcW w:w="1559"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激光测距仪或钢卷尺</w:t>
            </w:r>
          </w:p>
        </w:tc>
        <w:tc>
          <w:tcPr>
            <w:tcW w:w="2744" w:type="dxa"/>
            <w:shd w:val="clear" w:color="auto" w:fill="auto"/>
            <w:vAlign w:val="center"/>
          </w:tcPr>
          <w:p w:rsidR="00123B29" w:rsidRPr="00A23F6F" w:rsidRDefault="00123B29" w:rsidP="009F540C">
            <w:pPr>
              <w:jc w:val="center"/>
              <w:rPr>
                <w:rFonts w:asciiTheme="minorEastAsia" w:eastAsiaTheme="minorEastAsia" w:hAnsiTheme="minorEastAsia"/>
                <w:szCs w:val="21"/>
              </w:rPr>
            </w:pPr>
            <w:r w:rsidRPr="00A23F6F">
              <w:rPr>
                <w:rFonts w:asciiTheme="minorEastAsia" w:eastAsiaTheme="minorEastAsia" w:hAnsiTheme="minorEastAsia" w:hint="eastAsia"/>
                <w:szCs w:val="21"/>
              </w:rPr>
              <w:t>精度应小于1mm</w:t>
            </w:r>
          </w:p>
        </w:tc>
      </w:tr>
    </w:tbl>
    <w:p w:rsidR="00123B29" w:rsidRPr="00A23F6F" w:rsidRDefault="00123B29" w:rsidP="00123B29">
      <w:pPr>
        <w:pStyle w:val="a5"/>
        <w:spacing w:before="156" w:after="156"/>
        <w:rPr>
          <w:rFonts w:asciiTheme="minorEastAsia" w:eastAsiaTheme="minorEastAsia" w:hAnsiTheme="minorEastAsia"/>
        </w:rPr>
      </w:pPr>
      <w:bookmarkStart w:id="275" w:name="_Toc533839955"/>
      <w:bookmarkStart w:id="276" w:name="_Toc533840062"/>
      <w:bookmarkStart w:id="277" w:name="_Toc5785880"/>
      <w:r w:rsidRPr="00A23F6F">
        <w:rPr>
          <w:rFonts w:asciiTheme="minorEastAsia" w:eastAsiaTheme="minorEastAsia" w:hAnsiTheme="minorEastAsia" w:hint="eastAsia"/>
        </w:rPr>
        <w:t>连续梁及刚构桥线形监测断面与测点布置应符合下列要求：</w:t>
      </w:r>
      <w:bookmarkEnd w:id="275"/>
      <w:bookmarkEnd w:id="276"/>
      <w:bookmarkEnd w:id="277"/>
    </w:p>
    <w:p w:rsidR="00123B29"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1</w:t>
      </w:r>
      <w:r w:rsidRPr="00C90A07">
        <w:rPr>
          <w:rFonts w:asciiTheme="minorEastAsia" w:eastAsiaTheme="minorEastAsia" w:hAnsiTheme="minorEastAsia"/>
          <w:b/>
        </w:rPr>
        <w:t xml:space="preserve">  </w:t>
      </w:r>
      <w:r w:rsidR="00123B29" w:rsidRPr="00A23F6F">
        <w:rPr>
          <w:rFonts w:asciiTheme="minorEastAsia" w:eastAsiaTheme="minorEastAsia" w:hAnsiTheme="minorEastAsia" w:hint="eastAsia"/>
        </w:rPr>
        <w:t>承台线形监测断面宜布置于承台顶面，不少于4个监测点</w:t>
      </w:r>
      <w:r w:rsidR="00182FDB">
        <w:rPr>
          <w:rFonts w:asciiTheme="minorEastAsia" w:eastAsiaTheme="minorEastAsia" w:hAnsiTheme="minorEastAsia" w:hint="eastAsia"/>
        </w:rPr>
        <w:t>；</w:t>
      </w:r>
    </w:p>
    <w:p w:rsidR="00123B29"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2</w:t>
      </w:r>
      <w:r w:rsidRPr="00C90A07">
        <w:rPr>
          <w:rFonts w:asciiTheme="minorEastAsia" w:eastAsiaTheme="minorEastAsia" w:hAnsiTheme="minorEastAsia"/>
          <w:b/>
        </w:rPr>
        <w:t xml:space="preserve">  </w:t>
      </w:r>
      <w:r w:rsidR="00123B29" w:rsidRPr="00A23F6F">
        <w:rPr>
          <w:rFonts w:asciiTheme="minorEastAsia" w:eastAsiaTheme="minorEastAsia" w:hAnsiTheme="minorEastAsia" w:hint="eastAsia"/>
        </w:rPr>
        <w:t>桥墩偏位监测截面应设置在桥墩顶面，1个截面的测点数不宜少于2个</w:t>
      </w:r>
      <w:r w:rsidR="00182FDB">
        <w:rPr>
          <w:rFonts w:asciiTheme="minorEastAsia" w:eastAsiaTheme="minorEastAsia" w:hAnsiTheme="minorEastAsia" w:hint="eastAsia"/>
        </w:rPr>
        <w:t>；</w:t>
      </w:r>
    </w:p>
    <w:p w:rsidR="00123B29"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3</w:t>
      </w:r>
      <w:r w:rsidRPr="00C90A07">
        <w:rPr>
          <w:rFonts w:asciiTheme="minorEastAsia" w:eastAsiaTheme="minorEastAsia" w:hAnsiTheme="minorEastAsia"/>
          <w:b/>
        </w:rPr>
        <w:t xml:space="preserve"> </w:t>
      </w:r>
      <w:r>
        <w:rPr>
          <w:rFonts w:asciiTheme="minorEastAsia" w:eastAsiaTheme="minorEastAsia" w:hAnsiTheme="minorEastAsia"/>
        </w:rPr>
        <w:t xml:space="preserve"> </w:t>
      </w:r>
      <w:r w:rsidR="00123B29" w:rsidRPr="00A23F6F">
        <w:rPr>
          <w:rFonts w:asciiTheme="minorEastAsia" w:eastAsiaTheme="minorEastAsia" w:hAnsiTheme="minorEastAsia" w:hint="eastAsia"/>
        </w:rPr>
        <w:t>主梁节段施工监测宜设置模板高程监测断面，顶、底模板高程测试断面应设置在各梁段前端附近的顶模、底模顶面，每个断面不少于5个监测点，其中顶板3个、底板2个；</w:t>
      </w:r>
    </w:p>
    <w:p w:rsidR="00123B29"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4</w:t>
      </w:r>
      <w:r w:rsidRPr="00C90A07">
        <w:rPr>
          <w:rFonts w:asciiTheme="minorEastAsia" w:eastAsiaTheme="minorEastAsia" w:hAnsiTheme="minorEastAsia"/>
          <w:b/>
        </w:rPr>
        <w:t xml:space="preserve"> </w:t>
      </w:r>
      <w:r>
        <w:rPr>
          <w:rFonts w:asciiTheme="minorEastAsia" w:eastAsiaTheme="minorEastAsia" w:hAnsiTheme="minorEastAsia"/>
        </w:rPr>
        <w:t xml:space="preserve"> </w:t>
      </w:r>
      <w:r w:rsidR="00123B29" w:rsidRPr="00A23F6F">
        <w:rPr>
          <w:rFonts w:asciiTheme="minorEastAsia" w:eastAsiaTheme="minorEastAsia" w:hAnsiTheme="minorEastAsia" w:hint="eastAsia"/>
        </w:rPr>
        <w:t>悬臂施工的主梁线形监测点测试截面应设置在各梁段前端顶面附近，每个监测断面不少于3个监测点，支架现浇施工的主梁，测试截面应设置在支点、跨中、四分点，每个监测断面不少于3个监测点</w:t>
      </w:r>
      <w:r w:rsidR="00182FDB">
        <w:rPr>
          <w:rFonts w:asciiTheme="minorEastAsia" w:eastAsiaTheme="minorEastAsia" w:hAnsiTheme="minorEastAsia" w:hint="eastAsia"/>
        </w:rPr>
        <w:t>。</w:t>
      </w:r>
    </w:p>
    <w:p w:rsidR="00E1679D" w:rsidRPr="00E1679D" w:rsidRDefault="00E1679D" w:rsidP="00E1679D">
      <w:pPr>
        <w:pStyle w:val="ab"/>
        <w:numPr>
          <w:ilvl w:val="0"/>
          <w:numId w:val="0"/>
        </w:numPr>
        <w:ind w:left="568"/>
        <w:rPr>
          <w:rFonts w:asciiTheme="minorEastAsia" w:eastAsiaTheme="minorEastAsia" w:hAnsiTheme="minorEastAsia"/>
        </w:rPr>
      </w:pPr>
      <w:r w:rsidRPr="006706BE">
        <w:rPr>
          <w:b/>
        </w:rPr>
        <w:t xml:space="preserve">5  </w:t>
      </w:r>
      <w:r w:rsidRPr="006706BE">
        <w:rPr>
          <w:rFonts w:asciiTheme="minorEastAsia" w:eastAsiaTheme="minorEastAsia" w:hAnsiTheme="minorEastAsia" w:hint="eastAsia"/>
        </w:rPr>
        <w:t>对于</w:t>
      </w:r>
      <w:r w:rsidR="003B3B16" w:rsidRPr="006706BE">
        <w:rPr>
          <w:rFonts w:asciiTheme="minorEastAsia" w:eastAsiaTheme="minorEastAsia" w:hAnsiTheme="minorEastAsia" w:hint="eastAsia"/>
        </w:rPr>
        <w:t>具有</w:t>
      </w:r>
      <w:r w:rsidR="003B3B16" w:rsidRPr="006706BE">
        <w:rPr>
          <w:rFonts w:asciiTheme="minorEastAsia" w:eastAsiaTheme="minorEastAsia" w:hAnsiTheme="minorEastAsia"/>
        </w:rPr>
        <w:t>临时</w:t>
      </w:r>
      <w:r w:rsidRPr="006706BE">
        <w:rPr>
          <w:rFonts w:asciiTheme="minorEastAsia" w:eastAsiaTheme="minorEastAsia" w:hAnsiTheme="minorEastAsia"/>
        </w:rPr>
        <w:t>墩的连续梁桥</w:t>
      </w:r>
      <w:r w:rsidR="003B3B16" w:rsidRPr="006706BE">
        <w:rPr>
          <w:rFonts w:asciiTheme="minorEastAsia" w:eastAsiaTheme="minorEastAsia" w:hAnsiTheme="minorEastAsia" w:hint="eastAsia"/>
        </w:rPr>
        <w:t>，位移</w:t>
      </w:r>
      <w:r w:rsidRPr="006706BE">
        <w:rPr>
          <w:rFonts w:asciiTheme="minorEastAsia" w:eastAsiaTheme="minorEastAsia" w:hAnsiTheme="minorEastAsia"/>
        </w:rPr>
        <w:t>监测截面应设置在临时</w:t>
      </w:r>
      <w:r w:rsidR="003B3B16" w:rsidRPr="006706BE">
        <w:rPr>
          <w:rFonts w:asciiTheme="minorEastAsia" w:eastAsiaTheme="minorEastAsia" w:hAnsiTheme="minorEastAsia" w:hint="eastAsia"/>
        </w:rPr>
        <w:t>墩</w:t>
      </w:r>
      <w:r w:rsidRPr="006706BE">
        <w:rPr>
          <w:rFonts w:asciiTheme="minorEastAsia" w:eastAsiaTheme="minorEastAsia" w:hAnsiTheme="minorEastAsia"/>
        </w:rPr>
        <w:t>顶面，</w:t>
      </w:r>
      <w:r w:rsidR="003B3B16" w:rsidRPr="006706BE">
        <w:rPr>
          <w:rFonts w:asciiTheme="minorEastAsia" w:eastAsiaTheme="minorEastAsia" w:hAnsiTheme="minorEastAsia" w:hint="eastAsia"/>
        </w:rPr>
        <w:t>每</w:t>
      </w:r>
      <w:r w:rsidRPr="006706BE">
        <w:rPr>
          <w:rFonts w:asciiTheme="minorEastAsia" w:eastAsiaTheme="minorEastAsia" w:hAnsiTheme="minorEastAsia" w:hint="eastAsia"/>
        </w:rPr>
        <w:t>个</w:t>
      </w:r>
      <w:r w:rsidRPr="006706BE">
        <w:rPr>
          <w:rFonts w:asciiTheme="minorEastAsia" w:eastAsiaTheme="minorEastAsia" w:hAnsiTheme="minorEastAsia"/>
        </w:rPr>
        <w:t>截面测点数不宜少于</w:t>
      </w:r>
      <w:r w:rsidRPr="006706BE">
        <w:rPr>
          <w:rFonts w:asciiTheme="minorEastAsia" w:eastAsiaTheme="minorEastAsia" w:hAnsiTheme="minorEastAsia" w:hint="eastAsia"/>
        </w:rPr>
        <w:t>2个</w:t>
      </w:r>
      <w:r w:rsidRPr="006706BE">
        <w:rPr>
          <w:rFonts w:asciiTheme="minorEastAsia" w:eastAsiaTheme="minorEastAsia" w:hAnsiTheme="minorEastAsia"/>
        </w:rPr>
        <w:t>。</w:t>
      </w:r>
    </w:p>
    <w:p w:rsidR="00123B29" w:rsidRPr="00A23F6F" w:rsidRDefault="002A0AFB" w:rsidP="002A0AFB">
      <w:pPr>
        <w:pStyle w:val="a5"/>
        <w:spacing w:before="156" w:after="156"/>
        <w:rPr>
          <w:rFonts w:asciiTheme="minorEastAsia" w:eastAsiaTheme="minorEastAsia" w:hAnsiTheme="minorEastAsia"/>
        </w:rPr>
      </w:pPr>
      <w:bookmarkStart w:id="278" w:name="_Toc533839956"/>
      <w:bookmarkStart w:id="279" w:name="_Toc533840063"/>
      <w:bookmarkStart w:id="280" w:name="_Toc5785881"/>
      <w:r w:rsidRPr="00A23F6F">
        <w:rPr>
          <w:rFonts w:asciiTheme="minorEastAsia" w:eastAsiaTheme="minorEastAsia" w:hAnsiTheme="minorEastAsia" w:hint="eastAsia"/>
        </w:rPr>
        <w:t>连续梁及刚构桥线形监测工况与频率应符合下列要求：</w:t>
      </w:r>
      <w:bookmarkEnd w:id="278"/>
      <w:bookmarkEnd w:id="279"/>
      <w:bookmarkEnd w:id="280"/>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1</w:t>
      </w:r>
      <w:r w:rsidRPr="00C90A07">
        <w:rPr>
          <w:rFonts w:asciiTheme="minorEastAsia" w:eastAsiaTheme="minorEastAsia" w:hAnsiTheme="minorEastAsia"/>
          <w:b/>
        </w:rPr>
        <w:t xml:space="preserve">  </w:t>
      </w:r>
      <w:r w:rsidR="002A0AFB" w:rsidRPr="00A23F6F">
        <w:rPr>
          <w:rFonts w:asciiTheme="minorEastAsia" w:eastAsiaTheme="minorEastAsia" w:hAnsiTheme="minorEastAsia" w:hint="eastAsia"/>
        </w:rPr>
        <w:t>承台沉降与纵向位移每月监测1次；</w:t>
      </w:r>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2</w:t>
      </w:r>
      <w:r w:rsidRPr="00C90A07">
        <w:rPr>
          <w:rFonts w:asciiTheme="minorEastAsia" w:eastAsiaTheme="minorEastAsia" w:hAnsiTheme="minorEastAsia"/>
          <w:b/>
        </w:rPr>
        <w:t xml:space="preserve">  </w:t>
      </w:r>
      <w:r w:rsidR="002A0AFB" w:rsidRPr="00A23F6F">
        <w:rPr>
          <w:rFonts w:asciiTheme="minorEastAsia" w:eastAsiaTheme="minorEastAsia" w:hAnsiTheme="minorEastAsia" w:hint="eastAsia"/>
        </w:rPr>
        <w:t>主墩偏位在裸墩、合龙前、桥面铺装完成后及主梁施工完成1/4、1/2、3/4应各监测1次；</w:t>
      </w:r>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3</w:t>
      </w:r>
      <w:r w:rsidRPr="00C90A07">
        <w:rPr>
          <w:rFonts w:asciiTheme="minorEastAsia" w:eastAsiaTheme="minorEastAsia" w:hAnsiTheme="minorEastAsia"/>
          <w:b/>
        </w:rPr>
        <w:t xml:space="preserve">  </w:t>
      </w:r>
      <w:r w:rsidR="002A0AFB" w:rsidRPr="00A23F6F">
        <w:rPr>
          <w:rFonts w:asciiTheme="minorEastAsia" w:eastAsiaTheme="minorEastAsia" w:hAnsiTheme="minorEastAsia" w:hint="eastAsia"/>
        </w:rPr>
        <w:t>主梁轴线监测在主梁节段施工完成后监测1次；</w:t>
      </w:r>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4</w:t>
      </w:r>
      <w:r w:rsidRPr="00C90A07">
        <w:rPr>
          <w:rFonts w:asciiTheme="minorEastAsia" w:eastAsiaTheme="minorEastAsia" w:hAnsiTheme="minorEastAsia"/>
          <w:b/>
        </w:rPr>
        <w:t xml:space="preserve">  </w:t>
      </w:r>
      <w:r w:rsidR="002A0AFB" w:rsidRPr="00A23F6F">
        <w:rPr>
          <w:rFonts w:asciiTheme="minorEastAsia" w:eastAsiaTheme="minorEastAsia" w:hAnsiTheme="minorEastAsia" w:hint="eastAsia"/>
        </w:rPr>
        <w:t>主梁模板高程应在主梁每节段混凝土浇筑前监测1次，测试区域为待施工梁段；</w:t>
      </w:r>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5</w:t>
      </w:r>
      <w:r w:rsidRPr="00C90A07">
        <w:rPr>
          <w:rFonts w:asciiTheme="minorEastAsia" w:eastAsiaTheme="minorEastAsia" w:hAnsiTheme="minorEastAsia"/>
          <w:b/>
        </w:rPr>
        <w:t xml:space="preserve"> </w:t>
      </w:r>
      <w:r>
        <w:rPr>
          <w:rFonts w:asciiTheme="minorEastAsia" w:eastAsiaTheme="minorEastAsia" w:hAnsiTheme="minorEastAsia"/>
        </w:rPr>
        <w:t xml:space="preserve"> </w:t>
      </w:r>
      <w:r w:rsidR="002A0AFB" w:rsidRPr="00A23F6F">
        <w:rPr>
          <w:rFonts w:asciiTheme="minorEastAsia" w:eastAsiaTheme="minorEastAsia" w:hAnsiTheme="minorEastAsia" w:hint="eastAsia"/>
        </w:rPr>
        <w:t>主梁线形监测点高程应在主梁每节段施工过程监测3次，分别在混凝土浇筑前、混凝土浇筑后、张拉预应力后进行，测试区域为当前梁段及相邻至少2个梁段；每次合龙前、前、后各进行1次测试，测试区域为全桥主梁测试断面；</w:t>
      </w:r>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6</w:t>
      </w:r>
      <w:r w:rsidRPr="00C90A07">
        <w:rPr>
          <w:rFonts w:asciiTheme="minorEastAsia" w:eastAsiaTheme="minorEastAsia" w:hAnsiTheme="minorEastAsia"/>
          <w:b/>
        </w:rPr>
        <w:t xml:space="preserve">  </w:t>
      </w:r>
      <w:r w:rsidR="002A0AFB" w:rsidRPr="00A23F6F">
        <w:rPr>
          <w:rFonts w:asciiTheme="minorEastAsia" w:eastAsiaTheme="minorEastAsia" w:hAnsiTheme="minorEastAsia" w:hint="eastAsia"/>
        </w:rPr>
        <w:t>主梁混凝土面高程应在主梁每节段施工完成后、全桥合龙后监测1次，测试区域为当前施工完成梁段；</w:t>
      </w:r>
    </w:p>
    <w:p w:rsidR="002A0AFB" w:rsidRPr="00A23F6F" w:rsidRDefault="00C90A07" w:rsidP="00C90A07">
      <w:pPr>
        <w:pStyle w:val="ab"/>
        <w:numPr>
          <w:ilvl w:val="0"/>
          <w:numId w:val="0"/>
        </w:numPr>
        <w:ind w:left="568"/>
        <w:rPr>
          <w:rFonts w:asciiTheme="minorEastAsia" w:eastAsiaTheme="minorEastAsia" w:hAnsiTheme="minorEastAsia"/>
        </w:rPr>
      </w:pPr>
      <w:r w:rsidRPr="00C90A07">
        <w:rPr>
          <w:rFonts w:asciiTheme="minorEastAsia" w:eastAsiaTheme="minorEastAsia" w:hAnsiTheme="minorEastAsia" w:hint="eastAsia"/>
          <w:b/>
        </w:rPr>
        <w:t>7</w:t>
      </w:r>
      <w:r w:rsidRPr="00C90A07">
        <w:rPr>
          <w:rFonts w:asciiTheme="minorEastAsia" w:eastAsiaTheme="minorEastAsia" w:hAnsiTheme="minorEastAsia"/>
          <w:b/>
        </w:rPr>
        <w:t xml:space="preserve">  </w:t>
      </w:r>
      <w:r w:rsidR="002A0AFB" w:rsidRPr="00A23F6F">
        <w:rPr>
          <w:rFonts w:asciiTheme="minorEastAsia" w:eastAsiaTheme="minorEastAsia" w:hAnsiTheme="minorEastAsia" w:hint="eastAsia"/>
        </w:rPr>
        <w:t>主梁成桥高程应在桥面铺装完成后测试1次，测试区域为全桥主梁测试断面。</w:t>
      </w:r>
    </w:p>
    <w:p w:rsidR="00E043B7" w:rsidRPr="00A23F6F" w:rsidRDefault="002A0AFB" w:rsidP="002A0AFB">
      <w:pPr>
        <w:pStyle w:val="a5"/>
        <w:spacing w:before="156" w:after="156"/>
        <w:rPr>
          <w:rFonts w:asciiTheme="minorEastAsia" w:eastAsiaTheme="minorEastAsia" w:hAnsiTheme="minorEastAsia"/>
        </w:rPr>
      </w:pPr>
      <w:bookmarkStart w:id="281" w:name="_Toc533839957"/>
      <w:bookmarkStart w:id="282" w:name="_Toc533840064"/>
      <w:bookmarkStart w:id="283" w:name="_Toc5785882"/>
      <w:r w:rsidRPr="00A23F6F">
        <w:rPr>
          <w:rFonts w:asciiTheme="minorEastAsia" w:eastAsiaTheme="minorEastAsia" w:hAnsiTheme="minorEastAsia" w:hint="eastAsia"/>
        </w:rPr>
        <w:t>连续梁及刚构桥线形基准点复核与联测应符合下列要求：</w:t>
      </w:r>
      <w:bookmarkEnd w:id="281"/>
      <w:bookmarkEnd w:id="282"/>
      <w:bookmarkEnd w:id="283"/>
    </w:p>
    <w:p w:rsidR="002A0AFB" w:rsidRPr="00A23F6F" w:rsidRDefault="00C90A07" w:rsidP="00C90A07">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1</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各主墩的主梁0号梁段施工完成后，应对各主墩线形基准点进行联合测量；</w:t>
      </w:r>
    </w:p>
    <w:p w:rsidR="002A0AFB" w:rsidRPr="00A23F6F" w:rsidRDefault="00C90A07" w:rsidP="00C90A07">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2</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主梁节段施工完成1/4、1/2、3/4时，应对主墩顶面基准点进行复核测量；</w:t>
      </w:r>
    </w:p>
    <w:p w:rsidR="002A0AFB" w:rsidRPr="00A23F6F" w:rsidRDefault="00C90A07" w:rsidP="00C90A07">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3</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主梁每次合龙前2～3个梁段，应对合龙口两侧的主墩基准点及主梁悬臂梁段前端标高进行联合测量。</w:t>
      </w:r>
    </w:p>
    <w:p w:rsidR="00E043B7" w:rsidRPr="00A23F6F" w:rsidRDefault="002A0AFB" w:rsidP="002A0AFB">
      <w:pPr>
        <w:pStyle w:val="a5"/>
        <w:spacing w:before="156" w:after="156"/>
        <w:rPr>
          <w:rFonts w:asciiTheme="minorEastAsia" w:eastAsiaTheme="minorEastAsia" w:hAnsiTheme="minorEastAsia"/>
        </w:rPr>
      </w:pPr>
      <w:bookmarkStart w:id="284" w:name="_Toc533839958"/>
      <w:bookmarkStart w:id="285" w:name="_Toc533840065"/>
      <w:bookmarkStart w:id="286" w:name="_Toc5785883"/>
      <w:r w:rsidRPr="00A23F6F">
        <w:rPr>
          <w:rFonts w:asciiTheme="minorEastAsia" w:eastAsiaTheme="minorEastAsia" w:hAnsiTheme="minorEastAsia" w:hint="eastAsia"/>
        </w:rPr>
        <w:t>斜拉桥线形监测断面与测点布置应符合下列要求：</w:t>
      </w:r>
      <w:bookmarkEnd w:id="284"/>
      <w:bookmarkEnd w:id="285"/>
      <w:bookmarkEnd w:id="286"/>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1</w:t>
      </w:r>
      <w:r w:rsidRPr="00A85470">
        <w:rPr>
          <w:rFonts w:asciiTheme="minorEastAsia" w:eastAsiaTheme="minorEastAsia" w:hAnsiTheme="minorEastAsia"/>
          <w:b/>
        </w:rPr>
        <w:t xml:space="preserve"> </w:t>
      </w:r>
      <w:r>
        <w:rPr>
          <w:rFonts w:asciiTheme="minorEastAsia" w:eastAsiaTheme="minorEastAsia" w:hAnsiTheme="minorEastAsia"/>
        </w:rPr>
        <w:t xml:space="preserve"> </w:t>
      </w:r>
      <w:r w:rsidR="002A0AFB" w:rsidRPr="00A23F6F">
        <w:rPr>
          <w:rFonts w:asciiTheme="minorEastAsia" w:eastAsiaTheme="minorEastAsia" w:hAnsiTheme="minorEastAsia" w:hint="eastAsia"/>
        </w:rPr>
        <w:t>承台线形监测断面宜布置于承台顶面，不少于4</w:t>
      </w:r>
      <w:r w:rsidR="00182FDB">
        <w:rPr>
          <w:rFonts w:asciiTheme="minorEastAsia" w:eastAsiaTheme="minorEastAsia" w:hAnsiTheme="minorEastAsia" w:hint="eastAsia"/>
        </w:rPr>
        <w:t>个监测点；</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2</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索塔偏位监测截面应设置在索塔顶面，一个塔柱测点数不宜少于1个</w:t>
      </w:r>
      <w:r w:rsidR="00182FDB">
        <w:rPr>
          <w:rFonts w:asciiTheme="minorEastAsia" w:eastAsiaTheme="minorEastAsia" w:hAnsiTheme="minorEastAsia" w:hint="eastAsia"/>
        </w:rPr>
        <w:t>；</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3</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节段施工的主梁线形监测，每个节段梁应设置1个高程监测断面，每个断面不少于2</w:t>
      </w:r>
      <w:r w:rsidR="00182FDB">
        <w:rPr>
          <w:rFonts w:asciiTheme="minorEastAsia" w:eastAsiaTheme="minorEastAsia" w:hAnsiTheme="minorEastAsia" w:hint="eastAsia"/>
        </w:rPr>
        <w:t>个监测点。</w:t>
      </w:r>
    </w:p>
    <w:p w:rsidR="00E043B7" w:rsidRPr="00A23F6F" w:rsidRDefault="002A0AFB" w:rsidP="002A0AFB">
      <w:pPr>
        <w:pStyle w:val="a5"/>
        <w:spacing w:before="156" w:after="156"/>
        <w:rPr>
          <w:rFonts w:asciiTheme="minorEastAsia" w:eastAsiaTheme="minorEastAsia" w:hAnsiTheme="minorEastAsia"/>
        </w:rPr>
      </w:pPr>
      <w:bookmarkStart w:id="287" w:name="_Toc533839959"/>
      <w:bookmarkStart w:id="288" w:name="_Toc533840066"/>
      <w:bookmarkStart w:id="289" w:name="_Toc5785884"/>
      <w:r w:rsidRPr="00A23F6F">
        <w:rPr>
          <w:rFonts w:asciiTheme="minorEastAsia" w:eastAsiaTheme="minorEastAsia" w:hAnsiTheme="minorEastAsia" w:hint="eastAsia"/>
        </w:rPr>
        <w:t>斜拉桥线形监测工况与频率应符合下列要求：</w:t>
      </w:r>
      <w:bookmarkEnd w:id="287"/>
      <w:bookmarkEnd w:id="288"/>
      <w:bookmarkEnd w:id="289"/>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1</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承台沉降宜每月相对固定时间监测1次；</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2</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索塔偏位在索塔封顶、合龙前、桥面铺装完成后及主梁施工完成1/4、1/2、3/4应各监测1次；</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3</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主梁轴线监测在主梁节段施工完成后监测1次；合龙前、后进行1次测试，测试区域为全桥主梁测试断面；</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4</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主梁线形监测点高程在主梁每节段施工过程监测不低于2次，分别在第一次张拉斜拉索、第二次张拉斜拉索后进行，测试区域为当前梁段及相邻至少2个梁段；合龙前、后进行1次测试，测试区域为全桥主梁测试断面；</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5</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主梁成桥高程应在桥面铺装完成后测试1次，测试区域为全桥主梁测试断面。</w:t>
      </w:r>
    </w:p>
    <w:p w:rsidR="002A0AFB" w:rsidRPr="00A23F6F" w:rsidRDefault="002A0AFB" w:rsidP="002A0AFB">
      <w:pPr>
        <w:pStyle w:val="a5"/>
        <w:spacing w:before="156" w:after="156"/>
        <w:rPr>
          <w:rFonts w:asciiTheme="minorEastAsia" w:eastAsiaTheme="minorEastAsia" w:hAnsiTheme="minorEastAsia"/>
        </w:rPr>
      </w:pPr>
      <w:bookmarkStart w:id="290" w:name="_Toc533839960"/>
      <w:bookmarkStart w:id="291" w:name="_Toc533840067"/>
      <w:bookmarkStart w:id="292" w:name="_Toc5785885"/>
      <w:r w:rsidRPr="00A23F6F">
        <w:rPr>
          <w:rFonts w:asciiTheme="minorEastAsia" w:eastAsiaTheme="minorEastAsia" w:hAnsiTheme="minorEastAsia" w:hint="eastAsia"/>
        </w:rPr>
        <w:t>斜拉桥线形基准点复核与联测应符合下列要求：</w:t>
      </w:r>
      <w:bookmarkEnd w:id="290"/>
      <w:bookmarkEnd w:id="291"/>
      <w:bookmarkEnd w:id="292"/>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1</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上部主梁结构开始施工前，应对线形基准点进行联合测量；</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2</w:t>
      </w:r>
      <w:r w:rsidRPr="00A85470">
        <w:rPr>
          <w:rFonts w:asciiTheme="minorEastAsia" w:eastAsiaTheme="minorEastAsia" w:hAnsiTheme="minorEastAsia"/>
          <w:b/>
        </w:rPr>
        <w:t xml:space="preserve"> </w:t>
      </w:r>
      <w:r>
        <w:rPr>
          <w:rFonts w:asciiTheme="minorEastAsia" w:eastAsiaTheme="minorEastAsia" w:hAnsiTheme="minorEastAsia"/>
        </w:rPr>
        <w:t xml:space="preserve"> </w:t>
      </w:r>
      <w:r w:rsidR="002A0AFB" w:rsidRPr="00A23F6F">
        <w:rPr>
          <w:rFonts w:asciiTheme="minorEastAsia" w:eastAsiaTheme="minorEastAsia" w:hAnsiTheme="minorEastAsia" w:hint="eastAsia"/>
        </w:rPr>
        <w:t>主梁节段施工完成1/4、1/2、3/4时，应对基准点进行复核测量；</w:t>
      </w:r>
    </w:p>
    <w:p w:rsidR="002A0AFB"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3</w:t>
      </w:r>
      <w:r w:rsidRPr="00A85470">
        <w:rPr>
          <w:rFonts w:asciiTheme="minorEastAsia" w:eastAsiaTheme="minorEastAsia" w:hAnsiTheme="minorEastAsia"/>
          <w:b/>
        </w:rPr>
        <w:t xml:space="preserve">  </w:t>
      </w:r>
      <w:r w:rsidR="002A0AFB" w:rsidRPr="00A23F6F">
        <w:rPr>
          <w:rFonts w:asciiTheme="minorEastAsia" w:eastAsiaTheme="minorEastAsia" w:hAnsiTheme="minorEastAsia" w:hint="eastAsia"/>
        </w:rPr>
        <w:t>合龙前2～3个梁段，应对基准点及主梁悬臂梁段前端高程进行联合测量。</w:t>
      </w:r>
    </w:p>
    <w:p w:rsidR="002A0AFB" w:rsidRPr="00A23F6F" w:rsidRDefault="002A0AFB" w:rsidP="002D530A">
      <w:pPr>
        <w:pStyle w:val="a5"/>
        <w:spacing w:before="156" w:after="156"/>
        <w:rPr>
          <w:rFonts w:asciiTheme="minorEastAsia" w:eastAsiaTheme="minorEastAsia" w:hAnsiTheme="minorEastAsia"/>
        </w:rPr>
      </w:pPr>
      <w:bookmarkStart w:id="293" w:name="_Toc533839961"/>
      <w:bookmarkStart w:id="294" w:name="_Toc533840068"/>
      <w:bookmarkStart w:id="295" w:name="_Toc5785886"/>
      <w:r w:rsidRPr="00A23F6F">
        <w:rPr>
          <w:rFonts w:asciiTheme="minorEastAsia" w:eastAsiaTheme="minorEastAsia" w:hAnsiTheme="minorEastAsia" w:hint="eastAsia"/>
        </w:rPr>
        <w:t>悬索桥线形监测断面与测点布置应符合下列要求：</w:t>
      </w:r>
      <w:bookmarkEnd w:id="293"/>
      <w:bookmarkEnd w:id="294"/>
      <w:bookmarkEnd w:id="295"/>
    </w:p>
    <w:p w:rsidR="002D530A"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1</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主缆线形监测截面应设置在两边跨跨中、索鞍附近、中跨四分点，每个截面测点不应小于1个；主跨跨径大于800米时，应增设</w:t>
      </w:r>
      <w:r w:rsidR="00182FDB">
        <w:rPr>
          <w:rFonts w:asciiTheme="minorEastAsia" w:eastAsiaTheme="minorEastAsia" w:hAnsiTheme="minorEastAsia" w:hint="eastAsia"/>
        </w:rPr>
        <w:t>中跨八分点；</w:t>
      </w:r>
    </w:p>
    <w:p w:rsidR="002D530A"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2</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主塔偏位监测截面应设置在索塔顶面上，每个截面测点数不宜小于2</w:t>
      </w:r>
      <w:r w:rsidR="00182FDB">
        <w:rPr>
          <w:rFonts w:asciiTheme="minorEastAsia" w:eastAsiaTheme="minorEastAsia" w:hAnsiTheme="minorEastAsia" w:hint="eastAsia"/>
        </w:rPr>
        <w:t>个；</w:t>
      </w:r>
    </w:p>
    <w:p w:rsidR="00FE3855"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3</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锚锭和索塔基础沉降监测基准点的位置和数量要求是：</w:t>
      </w:r>
    </w:p>
    <w:p w:rsidR="00FE3855" w:rsidRPr="00A23F6F" w:rsidRDefault="00A85470" w:rsidP="00182FDB">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182FDB">
        <w:rPr>
          <w:rFonts w:asciiTheme="minorEastAsia" w:eastAsiaTheme="minorEastAsia" w:hAnsiTheme="minorEastAsia" w:hint="eastAsia"/>
        </w:rPr>
        <w:t xml:space="preserve"> </w:t>
      </w:r>
      <w:r w:rsidR="002D530A" w:rsidRPr="00A23F6F">
        <w:rPr>
          <w:rFonts w:asciiTheme="minorEastAsia" w:eastAsiaTheme="minorEastAsia" w:hAnsiTheme="minorEastAsia" w:hint="eastAsia"/>
        </w:rPr>
        <w:t>稳定，作为变形监测的基准点，一定要远离建筑物荷载的影响区域，并有一定的埋设深度和不易遭受破坏；</w:t>
      </w:r>
    </w:p>
    <w:p w:rsidR="00FE3855" w:rsidRPr="00A23F6F" w:rsidRDefault="00A85470" w:rsidP="00182FDB">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Pr>
          <w:rFonts w:asciiTheme="minorEastAsia" w:eastAsiaTheme="minorEastAsia" w:hAnsiTheme="minorEastAsia"/>
        </w:rPr>
        <w:t xml:space="preserve"> </w:t>
      </w:r>
      <w:r w:rsidR="00182FDB">
        <w:rPr>
          <w:rFonts w:asciiTheme="minorEastAsia" w:eastAsiaTheme="minorEastAsia" w:hAnsiTheme="minorEastAsia" w:hint="eastAsia"/>
        </w:rPr>
        <w:t>联测方便；</w:t>
      </w:r>
    </w:p>
    <w:p w:rsidR="00FE3855"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4</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在数量上至少有3个，以便通过基准点的联测，监测和检验基准点的稳定性；对锚锭和索塔基础沉降监测监测点的位置和数量要求是：</w:t>
      </w:r>
    </w:p>
    <w:p w:rsidR="00FE3855" w:rsidRPr="00A23F6F" w:rsidRDefault="00F27CEE" w:rsidP="00182FDB">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182FDB">
        <w:rPr>
          <w:rFonts w:asciiTheme="minorEastAsia" w:eastAsiaTheme="minorEastAsia" w:hAnsiTheme="minorEastAsia" w:hint="eastAsia"/>
        </w:rPr>
        <w:t xml:space="preserve"> </w:t>
      </w:r>
      <w:r w:rsidR="002D530A" w:rsidRPr="00A23F6F">
        <w:rPr>
          <w:rFonts w:asciiTheme="minorEastAsia" w:eastAsiaTheme="minorEastAsia" w:hAnsiTheme="minorEastAsia" w:hint="eastAsia"/>
        </w:rPr>
        <w:t>监测点布设在被观测建筑物最能反映变形特征的位置上，为此在建筑物基础设计的后浇带或沉降缝两侧应布点，在建筑物不同层高的分界处两侧应布设，在建筑物荷载比较集中的地方应布点，在建筑物的轴线及其四周应布点；</w:t>
      </w:r>
      <w:r w:rsidR="00FE3855" w:rsidRPr="00A23F6F">
        <w:rPr>
          <w:rFonts w:asciiTheme="minorEastAsia" w:eastAsiaTheme="minorEastAsia" w:hAnsiTheme="minorEastAsia" w:hint="eastAsia"/>
        </w:rPr>
        <w:t xml:space="preserve"> </w:t>
      </w:r>
    </w:p>
    <w:p w:rsidR="00FE3855" w:rsidRPr="00A23F6F" w:rsidRDefault="00F27CEE" w:rsidP="00182FDB">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182FDB">
        <w:rPr>
          <w:rFonts w:asciiTheme="minorEastAsia" w:eastAsiaTheme="minorEastAsia" w:hAnsiTheme="minorEastAsia" w:hint="eastAsia"/>
        </w:rPr>
        <w:t xml:space="preserve"> </w:t>
      </w:r>
      <w:r w:rsidR="002D530A" w:rsidRPr="00A23F6F">
        <w:rPr>
          <w:rFonts w:asciiTheme="minorEastAsia" w:eastAsiaTheme="minorEastAsia" w:hAnsiTheme="minorEastAsia" w:hint="eastAsia"/>
        </w:rPr>
        <w:t>点位应布设在便于观测、点位稳定和施工干扰小的地方；</w:t>
      </w:r>
    </w:p>
    <w:p w:rsidR="002D530A" w:rsidRPr="00A23F6F" w:rsidRDefault="00F27CEE" w:rsidP="00182FDB">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3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⑶</w:t>
      </w:r>
      <w:r>
        <w:rPr>
          <w:rFonts w:asciiTheme="minorEastAsia" w:eastAsiaTheme="minorEastAsia" w:hAnsiTheme="minorEastAsia"/>
        </w:rPr>
        <w:fldChar w:fldCharType="end"/>
      </w:r>
      <w:r w:rsidR="00182FDB">
        <w:rPr>
          <w:rFonts w:asciiTheme="minorEastAsia" w:eastAsiaTheme="minorEastAsia" w:hAnsiTheme="minorEastAsia" w:hint="eastAsia"/>
        </w:rPr>
        <w:t xml:space="preserve"> 点的数量应能反映整个建筑物基础的变形情况，并满足变形分析的需要；</w:t>
      </w:r>
    </w:p>
    <w:p w:rsidR="002D530A"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5</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主索鞍与散索鞍(套)预偏量与顶推量监测截面应设置在鞍座格栅(或下平板)和索鞍偏移面，每个截面测点数不宜小于2个</w:t>
      </w:r>
      <w:r w:rsidR="00182FDB">
        <w:rPr>
          <w:rFonts w:asciiTheme="minorEastAsia" w:eastAsiaTheme="minorEastAsia" w:hAnsiTheme="minorEastAsia" w:hint="eastAsia"/>
        </w:rPr>
        <w:t>；</w:t>
      </w:r>
    </w:p>
    <w:p w:rsidR="002D530A"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6</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索夹空间位置监测截面应设置在各个索夹高端、低端截面处，每个截面测点数不宜小于2个</w:t>
      </w:r>
      <w:r w:rsidR="00182FDB">
        <w:rPr>
          <w:rFonts w:asciiTheme="minorEastAsia" w:eastAsiaTheme="minorEastAsia" w:hAnsiTheme="minorEastAsia" w:hint="eastAsia"/>
        </w:rPr>
        <w:t>；</w:t>
      </w:r>
    </w:p>
    <w:p w:rsidR="002D530A" w:rsidRPr="00A23F6F" w:rsidRDefault="00C90A07" w:rsidP="00A85470">
      <w:pPr>
        <w:pStyle w:val="ab"/>
        <w:numPr>
          <w:ilvl w:val="0"/>
          <w:numId w:val="0"/>
        </w:numPr>
        <w:ind w:left="568"/>
        <w:rPr>
          <w:rFonts w:asciiTheme="minorEastAsia" w:eastAsiaTheme="minorEastAsia" w:hAnsiTheme="minorEastAsia"/>
        </w:rPr>
      </w:pPr>
      <w:r w:rsidRPr="00A85470">
        <w:rPr>
          <w:rFonts w:asciiTheme="minorEastAsia" w:eastAsiaTheme="minorEastAsia" w:hAnsiTheme="minorEastAsia" w:hint="eastAsia"/>
          <w:b/>
        </w:rPr>
        <w:t>7</w:t>
      </w:r>
      <w:r w:rsidRPr="00A85470">
        <w:rPr>
          <w:rFonts w:asciiTheme="minorEastAsia" w:eastAsiaTheme="minorEastAsia" w:hAnsiTheme="minorEastAsia"/>
          <w:b/>
        </w:rPr>
        <w:t xml:space="preserve">  </w:t>
      </w:r>
      <w:r w:rsidR="002D530A" w:rsidRPr="00A23F6F">
        <w:rPr>
          <w:rFonts w:asciiTheme="minorEastAsia" w:eastAsiaTheme="minorEastAsia" w:hAnsiTheme="minorEastAsia" w:hint="eastAsia"/>
        </w:rPr>
        <w:t>加劲梁线形监测截面应设置在支点与各吊索吊点处，每个截面测点不应小于2个。</w:t>
      </w:r>
    </w:p>
    <w:p w:rsidR="00FE3855" w:rsidRPr="00A23F6F" w:rsidRDefault="00FE3855" w:rsidP="00FE3855">
      <w:pPr>
        <w:pStyle w:val="a5"/>
        <w:spacing w:before="156" w:after="156"/>
        <w:rPr>
          <w:rFonts w:asciiTheme="minorEastAsia" w:eastAsiaTheme="minorEastAsia" w:hAnsiTheme="minorEastAsia"/>
        </w:rPr>
      </w:pPr>
      <w:bookmarkStart w:id="296" w:name="_Toc533839962"/>
      <w:bookmarkStart w:id="297" w:name="_Toc533840069"/>
      <w:bookmarkStart w:id="298" w:name="_Toc5785887"/>
      <w:r w:rsidRPr="00A23F6F">
        <w:rPr>
          <w:rFonts w:asciiTheme="minorEastAsia" w:eastAsiaTheme="minorEastAsia" w:hAnsiTheme="minorEastAsia" w:hint="eastAsia"/>
        </w:rPr>
        <w:t>悬索桥线形监测工况与频率应符合下列要求：</w:t>
      </w:r>
      <w:bookmarkEnd w:id="296"/>
      <w:bookmarkEnd w:id="297"/>
      <w:bookmarkEnd w:id="298"/>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1</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主缆线形监测：</w:t>
      </w:r>
      <w:r w:rsidR="00FE3855" w:rsidRPr="00DA3039">
        <w:rPr>
          <w:rFonts w:asciiTheme="minorEastAsia" w:eastAsiaTheme="minorEastAsia" w:hAnsiTheme="minorEastAsia" w:hint="eastAsia"/>
        </w:rPr>
        <w:t>基准索股架设期间、基准索股稳定性观测期间、一般索股架设期间进行实时监测；成缆后、鞍座顶推前(后)、加劲梁施工完成后、桥面铺装完成后各进行1次监测；在基准索股架设、基准索股稳定性观测、一般索股架设期间、成缆后、索夹放样等重要工况下进行联测；加劲梁吊装期间应进行实时监测</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2</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主塔塔顶偏位</w:t>
      </w:r>
      <w:r w:rsidR="007708E4">
        <w:rPr>
          <w:rFonts w:asciiTheme="minorEastAsia" w:eastAsiaTheme="minorEastAsia" w:hAnsiTheme="minorEastAsia" w:hint="eastAsia"/>
        </w:rPr>
        <w:t>监测</w:t>
      </w:r>
      <w:r w:rsidR="00FE3855" w:rsidRPr="00A23F6F">
        <w:rPr>
          <w:rFonts w:asciiTheme="minorEastAsia" w:eastAsiaTheme="minorEastAsia" w:hAnsiTheme="minorEastAsia" w:hint="eastAsia"/>
        </w:rPr>
        <w:t>：</w:t>
      </w:r>
      <w:r w:rsidR="00FE3855" w:rsidRPr="00DA3039">
        <w:rPr>
          <w:rFonts w:asciiTheme="minorEastAsia" w:eastAsiaTheme="minorEastAsia" w:hAnsiTheme="minorEastAsia" w:hint="eastAsia"/>
        </w:rPr>
        <w:t>桥塔施工完成后、猫道施工完成后、成缆后、鞍座顶推前(后)、加劲梁施工完成后、桥面铺装完成后各进行1次监测；基准索股架设期间、基准索股稳定性观测期间、一般索股架设期间、索夹放样期间进行实时监测；加劲梁吊装期间应进行实时监测</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3</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索塔与锚碇基础沉降观测：</w:t>
      </w:r>
      <w:r w:rsidR="00FE3855" w:rsidRPr="00DA3039">
        <w:rPr>
          <w:rFonts w:asciiTheme="minorEastAsia" w:eastAsiaTheme="minorEastAsia" w:hAnsiTheme="minorEastAsia" w:hint="eastAsia"/>
        </w:rPr>
        <w:t>第一次观测应在上部构造施工前进行，第一次观测应连续独立地观测两次，以作为沉降量计算的相对基准；之后应每一个月观测一次或在猫道施工的前后、主缆施工的前后和主梁施工的前后进行观测</w:t>
      </w:r>
      <w:r w:rsidR="00BD0AD9">
        <w:rPr>
          <w:rFonts w:asciiTheme="minorEastAsia" w:eastAsiaTheme="minorEastAsia" w:hAnsiTheme="minorEastAsia" w:hint="eastAsia"/>
        </w:rPr>
        <w:t>；</w:t>
      </w:r>
      <w:r w:rsidR="00FE3855" w:rsidRPr="00DA3039">
        <w:rPr>
          <w:rFonts w:asciiTheme="minorEastAsia" w:eastAsiaTheme="minorEastAsia" w:hAnsiTheme="minorEastAsia" w:hint="eastAsia"/>
        </w:rPr>
        <w:t>基准点也应每四个月复测一次，以监视基准点的稳定性；重大工况或特定工况下进行1次监测</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4</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主索鞍与散索鞍预偏量与顶推量监测：</w:t>
      </w:r>
      <w:r w:rsidR="00FE3855" w:rsidRPr="00DA3039">
        <w:rPr>
          <w:rFonts w:asciiTheme="minorEastAsia" w:eastAsiaTheme="minorEastAsia" w:hAnsiTheme="minorEastAsia" w:hint="eastAsia"/>
        </w:rPr>
        <w:t>主索鞍与散索鞍安装后、鞍座顶推前(后)、成桥后各监测1次</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5</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索夹空间位置监测：</w:t>
      </w:r>
      <w:r w:rsidR="00FE3855" w:rsidRPr="00DA3039">
        <w:rPr>
          <w:rFonts w:asciiTheme="minorEastAsia" w:eastAsiaTheme="minorEastAsia" w:hAnsiTheme="minorEastAsia" w:hint="eastAsia"/>
        </w:rPr>
        <w:t>索夹放样过程应进行实时监测；紧缆完成后、每约 25%总梁段吊装完成后、桥面铺装完成后各进行1次监测</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6</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加劲梁线形监测：</w:t>
      </w:r>
      <w:r w:rsidR="00FE3855" w:rsidRPr="00DA3039">
        <w:rPr>
          <w:rFonts w:asciiTheme="minorEastAsia" w:eastAsiaTheme="minorEastAsia" w:hAnsiTheme="minorEastAsia" w:hint="eastAsia"/>
        </w:rPr>
        <w:t>加劲梁各个梁段吊装完成后进行1次监测；加劲梁吊装期间进行每月不小于1次定期监测；加劲梁合龙前后进行实时监测。</w:t>
      </w:r>
    </w:p>
    <w:p w:rsidR="00FE3855" w:rsidRPr="00A23F6F" w:rsidRDefault="00FE3855" w:rsidP="00FE3855">
      <w:pPr>
        <w:pStyle w:val="a5"/>
        <w:spacing w:before="156" w:after="156"/>
        <w:rPr>
          <w:rFonts w:asciiTheme="minorEastAsia" w:eastAsiaTheme="minorEastAsia" w:hAnsiTheme="minorEastAsia"/>
        </w:rPr>
      </w:pPr>
      <w:bookmarkStart w:id="299" w:name="_Toc533839963"/>
      <w:bookmarkStart w:id="300" w:name="_Toc533840070"/>
      <w:bookmarkStart w:id="301" w:name="_Toc5785888"/>
      <w:r w:rsidRPr="00A23F6F">
        <w:rPr>
          <w:rFonts w:asciiTheme="minorEastAsia" w:eastAsiaTheme="minorEastAsia" w:hAnsiTheme="minorEastAsia" w:hint="eastAsia"/>
        </w:rPr>
        <w:t>拱桥线形监测断面布置应满足但不限于以下要求：</w:t>
      </w:r>
      <w:bookmarkEnd w:id="299"/>
      <w:bookmarkEnd w:id="300"/>
      <w:bookmarkEnd w:id="301"/>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1</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拱座线形监测断面布置：</w:t>
      </w:r>
      <w:r w:rsidR="009161CB">
        <w:rPr>
          <w:rFonts w:asciiTheme="minorEastAsia" w:eastAsiaTheme="minorEastAsia" w:hAnsiTheme="minorEastAsia" w:hint="eastAsia"/>
        </w:rPr>
        <w:t>拱座沉降、纵向位移、转角监测断面应布置在拱座顶面；</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2</w:t>
      </w:r>
      <w:r w:rsidRPr="00F27CEE">
        <w:rPr>
          <w:rFonts w:asciiTheme="minorEastAsia" w:eastAsiaTheme="minorEastAsia" w:hAnsiTheme="minorEastAsia"/>
          <w:b/>
        </w:rPr>
        <w:t xml:space="preserve"> </w:t>
      </w:r>
      <w:r>
        <w:rPr>
          <w:rFonts w:asciiTheme="minorEastAsia" w:eastAsiaTheme="minorEastAsia" w:hAnsiTheme="minorEastAsia"/>
        </w:rPr>
        <w:t xml:space="preserve"> </w:t>
      </w:r>
      <w:r w:rsidR="00FE3855" w:rsidRPr="00A23F6F">
        <w:rPr>
          <w:rFonts w:asciiTheme="minorEastAsia" w:eastAsiaTheme="minorEastAsia" w:hAnsiTheme="minorEastAsia" w:hint="eastAsia"/>
        </w:rPr>
        <w:t>拱圈线形监测断面布置：</w:t>
      </w:r>
      <w:r w:rsidR="00FE3855" w:rsidRPr="00DA3039">
        <w:rPr>
          <w:rFonts w:asciiTheme="minorEastAsia" w:eastAsiaTheme="minorEastAsia" w:hAnsiTheme="minorEastAsia" w:hint="eastAsia"/>
        </w:rPr>
        <w:t>拱圈浇筑或者拼装阶段，线形监测断面应位于施工节段前端附近；拱圈合拢后，线形监测断面应位于拱脚、跨中、L/4附近；对于跨径超过200m的超桥梁，拱圈线形监测断面应在L/8、3L/8处加密布置</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3</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主梁及拱上建筑线形监测断面布置：</w:t>
      </w:r>
      <w:r w:rsidR="00FE3855" w:rsidRPr="00DA3039">
        <w:rPr>
          <w:rFonts w:asciiTheme="minorEastAsia" w:eastAsiaTheme="minorEastAsia" w:hAnsiTheme="minorEastAsia" w:hint="eastAsia"/>
        </w:rPr>
        <w:t>中承式拱桥 “v”构线形监测断面应位于斜腿的L/2附近；下承式拱桥的吊点横梁线形监测断面应位于横梁两端吊点处；对于跨径超过60m的主梁，应对主梁线形进行监测</w:t>
      </w:r>
      <w:r w:rsidR="009161CB">
        <w:rPr>
          <w:rFonts w:asciiTheme="minorEastAsia" w:eastAsiaTheme="minorEastAsia" w:hAnsiTheme="minorEastAsia" w:hint="eastAsia"/>
        </w:rPr>
        <w:t>；</w:t>
      </w:r>
      <w:r w:rsidR="00FE3855" w:rsidRPr="00DA3039">
        <w:rPr>
          <w:rFonts w:asciiTheme="minorEastAsia" w:eastAsiaTheme="minorEastAsia" w:hAnsiTheme="minorEastAsia" w:hint="eastAsia"/>
        </w:rPr>
        <w:t>主梁监测断面应位于L/4、L/2、3L/4附近</w:t>
      </w:r>
      <w:r w:rsidR="009161CB">
        <w:rPr>
          <w:rFonts w:asciiTheme="minorEastAsia" w:eastAsiaTheme="minorEastAsia" w:hAnsiTheme="minorEastAsia" w:hint="eastAsia"/>
        </w:rPr>
        <w:t>；</w:t>
      </w:r>
      <w:r w:rsidR="00FE3855" w:rsidRPr="00DA3039">
        <w:rPr>
          <w:rFonts w:asciiTheme="minorEastAsia" w:eastAsiaTheme="minorEastAsia" w:hAnsiTheme="minorEastAsia" w:hint="eastAsia"/>
        </w:rPr>
        <w:t>对于跨径超过150m的主梁，监测断面宜在L/8、3L/8处加密布置；主梁成桥高程监测断面宜按纵向间距10m布置，且应包含支点、跨中、四分点断面</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4</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涉及施工主体安全的大型临时设施线形监测断面布置：</w:t>
      </w:r>
      <w:r w:rsidR="00FE3855" w:rsidRPr="00DA3039">
        <w:rPr>
          <w:rFonts w:asciiTheme="minorEastAsia" w:eastAsiaTheme="minorEastAsia" w:hAnsiTheme="minorEastAsia" w:hint="eastAsia"/>
        </w:rPr>
        <w:t>扣挂体系索塔线形监测断面应位于索塔顶端；缆索吊装体系索塔线形监测断面应位于索塔顶端。</w:t>
      </w:r>
    </w:p>
    <w:p w:rsidR="00FE3855" w:rsidRPr="00A23F6F" w:rsidRDefault="00FE3855" w:rsidP="00FE3855">
      <w:pPr>
        <w:pStyle w:val="a5"/>
        <w:spacing w:before="156" w:after="156"/>
        <w:rPr>
          <w:rFonts w:asciiTheme="minorEastAsia" w:eastAsiaTheme="minorEastAsia" w:hAnsiTheme="minorEastAsia"/>
        </w:rPr>
      </w:pPr>
      <w:bookmarkStart w:id="302" w:name="_Toc533839964"/>
      <w:bookmarkStart w:id="303" w:name="_Toc533840071"/>
      <w:bookmarkStart w:id="304" w:name="_Toc5785889"/>
      <w:r w:rsidRPr="00A23F6F">
        <w:rPr>
          <w:rFonts w:asciiTheme="minorEastAsia" w:eastAsiaTheme="minorEastAsia" w:hAnsiTheme="minorEastAsia" w:hint="eastAsia"/>
        </w:rPr>
        <w:t>拱桥的线形监测断面测点布置应满足但不限于以下要求：</w:t>
      </w:r>
      <w:bookmarkEnd w:id="302"/>
      <w:bookmarkEnd w:id="303"/>
      <w:bookmarkEnd w:id="304"/>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1</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布置原则</w:t>
      </w:r>
      <w:r w:rsidR="00DA3039">
        <w:rPr>
          <w:rFonts w:asciiTheme="minorEastAsia" w:eastAsiaTheme="minorEastAsia" w:hAnsiTheme="minorEastAsia" w:hint="eastAsia"/>
        </w:rPr>
        <w:t>：</w:t>
      </w:r>
      <w:r w:rsidR="00FE3855" w:rsidRPr="00DA3039">
        <w:rPr>
          <w:rFonts w:asciiTheme="minorEastAsia" w:eastAsiaTheme="minorEastAsia" w:hAnsiTheme="minorEastAsia" w:hint="eastAsia"/>
        </w:rPr>
        <w:t>线形控制断面在节段或者构件顶端，线形测点应布置在断面四个角区；线形控制断面在节段或者构件前端，线形测点应布置在断面上缘；每个断面线形测点的数量，应能满足测试断面控制参数的要求</w:t>
      </w:r>
      <w:r w:rsidR="009161CB">
        <w:rPr>
          <w:rFonts w:asciiTheme="minorEastAsia" w:eastAsiaTheme="minorEastAsia" w:hAnsiTheme="minorEastAsia" w:hint="eastAsia"/>
        </w:rPr>
        <w:t>；</w:t>
      </w:r>
    </w:p>
    <w:p w:rsidR="00FE3855" w:rsidRPr="00DA3039" w:rsidRDefault="00A85470" w:rsidP="00F27CEE">
      <w:pPr>
        <w:pStyle w:val="ab"/>
        <w:numPr>
          <w:ilvl w:val="0"/>
          <w:numId w:val="0"/>
        </w:numPr>
        <w:ind w:left="568"/>
        <w:rPr>
          <w:rFonts w:asciiTheme="minorEastAsia" w:eastAsiaTheme="minorEastAsia" w:hAnsiTheme="minorEastAsia"/>
        </w:rPr>
      </w:pPr>
      <w:r w:rsidRPr="00F27CEE">
        <w:rPr>
          <w:rFonts w:asciiTheme="minorEastAsia" w:eastAsiaTheme="minorEastAsia" w:hAnsiTheme="minorEastAsia" w:hint="eastAsia"/>
          <w:b/>
        </w:rPr>
        <w:t>2</w:t>
      </w:r>
      <w:r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线形测点布置形式</w:t>
      </w:r>
      <w:r w:rsidR="00DA3039">
        <w:rPr>
          <w:rFonts w:asciiTheme="minorEastAsia" w:eastAsiaTheme="minorEastAsia" w:hAnsiTheme="minorEastAsia" w:hint="eastAsia"/>
        </w:rPr>
        <w:t>：</w:t>
      </w:r>
      <w:r w:rsidR="00FE3855" w:rsidRPr="00DA3039">
        <w:rPr>
          <w:rFonts w:asciiTheme="minorEastAsia" w:eastAsiaTheme="minorEastAsia" w:hAnsiTheme="minorEastAsia" w:hint="eastAsia"/>
        </w:rPr>
        <w:t>墩柱、拱上立柱、拱座线形测点应布置在构件顶端的四个角区；箱形断面拱圈或主梁，线形测点的布置应能反应轴线和扭转效应的情况</w:t>
      </w:r>
      <w:r w:rsidR="009161CB">
        <w:rPr>
          <w:rFonts w:asciiTheme="minorEastAsia" w:eastAsiaTheme="minorEastAsia" w:hAnsiTheme="minorEastAsia" w:hint="eastAsia"/>
        </w:rPr>
        <w:t>；</w:t>
      </w:r>
      <w:r w:rsidR="00FE3855" w:rsidRPr="00DA3039">
        <w:rPr>
          <w:rFonts w:asciiTheme="minorEastAsia" w:eastAsiaTheme="minorEastAsia" w:hAnsiTheme="minorEastAsia" w:hint="eastAsia"/>
        </w:rPr>
        <w:t>线形测点应布置在断面顶端的上、下游及中轴线；钢管(箱)混凝土主拱圈需对每根钢管(箱)拱安装过程进行线形监测，线形测点应布置在钢管(箱)的顶缘</w:t>
      </w:r>
      <w:r w:rsidR="009161CB">
        <w:rPr>
          <w:rFonts w:asciiTheme="minorEastAsia" w:eastAsiaTheme="minorEastAsia" w:hAnsiTheme="minorEastAsia" w:hint="eastAsia"/>
        </w:rPr>
        <w:t>；</w:t>
      </w:r>
      <w:r w:rsidR="00FE3855" w:rsidRPr="00DA3039">
        <w:rPr>
          <w:rFonts w:asciiTheme="minorEastAsia" w:eastAsiaTheme="minorEastAsia" w:hAnsiTheme="minorEastAsia" w:hint="eastAsia"/>
        </w:rPr>
        <w:t>多管连接成整体后，再在断面顶缘重新布置线形测点</w:t>
      </w:r>
      <w:r w:rsidR="00BD0AD9">
        <w:rPr>
          <w:rFonts w:asciiTheme="minorEastAsia" w:eastAsiaTheme="minorEastAsia" w:hAnsiTheme="minorEastAsia" w:hint="eastAsia"/>
        </w:rPr>
        <w:t>；</w:t>
      </w:r>
      <w:r w:rsidR="00FE3855" w:rsidRPr="00DA3039">
        <w:rPr>
          <w:rFonts w:asciiTheme="minorEastAsia" w:eastAsiaTheme="minorEastAsia" w:hAnsiTheme="minorEastAsia" w:hint="eastAsia"/>
        </w:rPr>
        <w:t>前后线形测点应保证部分点位重合。</w:t>
      </w:r>
    </w:p>
    <w:p w:rsidR="00FE3855" w:rsidRPr="00A23F6F" w:rsidRDefault="00FE3855" w:rsidP="00FE3855">
      <w:pPr>
        <w:pStyle w:val="a5"/>
        <w:spacing w:before="156" w:after="156"/>
        <w:rPr>
          <w:rFonts w:asciiTheme="minorEastAsia" w:eastAsiaTheme="minorEastAsia" w:hAnsiTheme="minorEastAsia"/>
        </w:rPr>
      </w:pPr>
      <w:bookmarkStart w:id="305" w:name="_Toc533839965"/>
      <w:bookmarkStart w:id="306" w:name="_Toc533840072"/>
      <w:bookmarkStart w:id="307" w:name="_Toc5785890"/>
      <w:r w:rsidRPr="00A23F6F">
        <w:rPr>
          <w:rFonts w:asciiTheme="minorEastAsia" w:eastAsiaTheme="minorEastAsia" w:hAnsiTheme="minorEastAsia" w:hint="eastAsia"/>
        </w:rPr>
        <w:t>拱桥线形监测工况与频率应</w:t>
      </w:r>
      <w:r w:rsidR="002400CA">
        <w:rPr>
          <w:rFonts w:asciiTheme="minorEastAsia" w:eastAsiaTheme="minorEastAsia" w:hAnsiTheme="minorEastAsia" w:hint="eastAsia"/>
        </w:rPr>
        <w:t>满足但</w:t>
      </w:r>
      <w:r w:rsidRPr="00A23F6F">
        <w:rPr>
          <w:rFonts w:asciiTheme="minorEastAsia" w:eastAsiaTheme="minorEastAsia" w:hAnsiTheme="minorEastAsia" w:hint="eastAsia"/>
        </w:rPr>
        <w:t>不</w:t>
      </w:r>
      <w:r w:rsidR="002400CA">
        <w:rPr>
          <w:rFonts w:asciiTheme="minorEastAsia" w:eastAsiaTheme="minorEastAsia" w:hAnsiTheme="minorEastAsia" w:hint="eastAsia"/>
        </w:rPr>
        <w:t>限于以下</w:t>
      </w:r>
      <w:r w:rsidRPr="00A23F6F">
        <w:rPr>
          <w:rFonts w:asciiTheme="minorEastAsia" w:eastAsiaTheme="minorEastAsia" w:hAnsiTheme="minorEastAsia" w:hint="eastAsia"/>
        </w:rPr>
        <w:t>要求：</w:t>
      </w:r>
      <w:bookmarkEnd w:id="305"/>
      <w:bookmarkEnd w:id="306"/>
      <w:bookmarkEnd w:id="307"/>
    </w:p>
    <w:p w:rsidR="00FE3855" w:rsidRPr="00D60A11" w:rsidRDefault="002400CA" w:rsidP="00F27CEE">
      <w:pPr>
        <w:pStyle w:val="ab"/>
        <w:numPr>
          <w:ilvl w:val="0"/>
          <w:numId w:val="0"/>
        </w:numPr>
        <w:ind w:left="568"/>
        <w:rPr>
          <w:rFonts w:asciiTheme="minorEastAsia" w:eastAsiaTheme="minorEastAsia" w:hAnsiTheme="minorEastAsia"/>
        </w:rPr>
      </w:pPr>
      <w:r>
        <w:rPr>
          <w:rFonts w:asciiTheme="minorEastAsia" w:eastAsiaTheme="minorEastAsia" w:hAnsiTheme="minorEastAsia" w:hint="eastAsia"/>
          <w:b/>
        </w:rPr>
        <w:t>1</w:t>
      </w:r>
      <w:r w:rsidR="00A85470"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拱座线形监测工况与频率</w:t>
      </w:r>
      <w:r w:rsidR="00D60A11">
        <w:rPr>
          <w:rFonts w:asciiTheme="minorEastAsia" w:eastAsiaTheme="minorEastAsia" w:hAnsiTheme="minorEastAsia" w:hint="eastAsia"/>
        </w:rPr>
        <w:t>：</w:t>
      </w:r>
      <w:r w:rsidR="004A5A67">
        <w:rPr>
          <w:rFonts w:asciiTheme="minorEastAsia" w:eastAsiaTheme="minorEastAsia" w:hAnsiTheme="minorEastAsia" w:hint="eastAsia"/>
        </w:rPr>
        <w:t>一般</w:t>
      </w:r>
      <w:r w:rsidR="004A5A67">
        <w:rPr>
          <w:rFonts w:asciiTheme="minorEastAsia" w:eastAsiaTheme="minorEastAsia" w:hAnsiTheme="minorEastAsia"/>
        </w:rPr>
        <w:t>情况，</w:t>
      </w:r>
      <w:r w:rsidR="00D60A11">
        <w:rPr>
          <w:rFonts w:asciiTheme="minorEastAsia" w:eastAsiaTheme="minorEastAsia" w:hAnsiTheme="minorEastAsia" w:hint="eastAsia"/>
        </w:rPr>
        <w:t>拱座沉降、纵向位移应每月或者结构有重大荷载变化的工况进行测试</w:t>
      </w:r>
      <w:r w:rsidR="004A5A67">
        <w:rPr>
          <w:rFonts w:asciiTheme="minorEastAsia" w:eastAsiaTheme="minorEastAsia" w:hAnsiTheme="minorEastAsia" w:hint="eastAsia"/>
        </w:rPr>
        <w:t>，</w:t>
      </w:r>
      <w:r w:rsidR="004A5A67">
        <w:rPr>
          <w:rFonts w:asciiTheme="minorEastAsia" w:eastAsiaTheme="minorEastAsia" w:hAnsiTheme="minorEastAsia"/>
        </w:rPr>
        <w:t>对于系杆拱</w:t>
      </w:r>
      <w:r w:rsidR="004A5A67">
        <w:rPr>
          <w:rFonts w:asciiTheme="minorEastAsia" w:eastAsiaTheme="minorEastAsia" w:hAnsiTheme="minorEastAsia" w:hint="eastAsia"/>
        </w:rPr>
        <w:t>桥监测</w:t>
      </w:r>
      <w:r w:rsidR="004A5A67">
        <w:rPr>
          <w:rFonts w:asciiTheme="minorEastAsia" w:eastAsiaTheme="minorEastAsia" w:hAnsiTheme="minorEastAsia"/>
        </w:rPr>
        <w:t>频率</w:t>
      </w:r>
      <w:r w:rsidR="004A5A67">
        <w:rPr>
          <w:rFonts w:asciiTheme="minorEastAsia" w:eastAsiaTheme="minorEastAsia" w:hAnsiTheme="minorEastAsia" w:hint="eastAsia"/>
        </w:rPr>
        <w:t>应</w:t>
      </w:r>
      <w:r w:rsidR="004A5A67">
        <w:rPr>
          <w:rFonts w:asciiTheme="minorEastAsia" w:eastAsiaTheme="minorEastAsia" w:hAnsiTheme="minorEastAsia"/>
        </w:rPr>
        <w:t>加密</w:t>
      </w:r>
      <w:r w:rsidR="00D60A11">
        <w:rPr>
          <w:rFonts w:asciiTheme="minorEastAsia" w:eastAsiaTheme="minorEastAsia" w:hAnsiTheme="minorEastAsia" w:hint="eastAsia"/>
        </w:rPr>
        <w:t>；</w:t>
      </w:r>
    </w:p>
    <w:p w:rsidR="00FE3855" w:rsidRPr="00A23F6F" w:rsidRDefault="002400CA" w:rsidP="00F27CEE">
      <w:pPr>
        <w:pStyle w:val="ab"/>
        <w:numPr>
          <w:ilvl w:val="0"/>
          <w:numId w:val="0"/>
        </w:numPr>
        <w:ind w:left="568"/>
        <w:rPr>
          <w:rFonts w:asciiTheme="minorEastAsia" w:eastAsiaTheme="minorEastAsia" w:hAnsiTheme="minorEastAsia"/>
        </w:rPr>
      </w:pPr>
      <w:r>
        <w:rPr>
          <w:rFonts w:asciiTheme="minorEastAsia" w:eastAsiaTheme="minorEastAsia" w:hAnsiTheme="minorEastAsia" w:hint="eastAsia"/>
          <w:b/>
        </w:rPr>
        <w:t>2</w:t>
      </w:r>
      <w:r w:rsidR="00A85470"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拱圈线形监测工况与频率</w:t>
      </w:r>
      <w:r w:rsidR="00D60A11">
        <w:rPr>
          <w:rFonts w:asciiTheme="minorEastAsia" w:eastAsiaTheme="minorEastAsia" w:hAnsiTheme="minorEastAsia" w:hint="eastAsia"/>
        </w:rPr>
        <w:t>：</w:t>
      </w:r>
    </w:p>
    <w:p w:rsidR="00FE3855" w:rsidRPr="00A23F6F" w:rsidRDefault="00F27CEE"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斜拉扣挂体系施工：每个节段</w:t>
      </w:r>
      <w:r w:rsidR="004A5A67">
        <w:rPr>
          <w:rFonts w:asciiTheme="minorEastAsia" w:eastAsiaTheme="minorEastAsia" w:hAnsiTheme="minorEastAsia" w:hint="eastAsia"/>
        </w:rPr>
        <w:t>安装、</w:t>
      </w:r>
      <w:r w:rsidR="004A5A67">
        <w:rPr>
          <w:rFonts w:asciiTheme="minorEastAsia" w:eastAsiaTheme="minorEastAsia" w:hAnsiTheme="minorEastAsia"/>
        </w:rPr>
        <w:t>扣、锚索张拉</w:t>
      </w:r>
      <w:r w:rsidR="00FE3855" w:rsidRPr="00A23F6F">
        <w:rPr>
          <w:rFonts w:asciiTheme="minorEastAsia" w:eastAsiaTheme="minorEastAsia" w:hAnsiTheme="minorEastAsia" w:hint="eastAsia"/>
        </w:rPr>
        <w:t>完成后，应</w:t>
      </w:r>
      <w:r w:rsidR="004A5A67">
        <w:rPr>
          <w:rFonts w:asciiTheme="minorEastAsia" w:eastAsiaTheme="minorEastAsia" w:hAnsiTheme="minorEastAsia" w:hint="eastAsia"/>
        </w:rPr>
        <w:t>至少</w:t>
      </w:r>
      <w:r w:rsidR="00FE3855" w:rsidRPr="00A23F6F">
        <w:rPr>
          <w:rFonts w:asciiTheme="minorEastAsia" w:eastAsiaTheme="minorEastAsia" w:hAnsiTheme="minorEastAsia" w:hint="eastAsia"/>
        </w:rPr>
        <w:t>测试前三节控制断面线形；合龙前后，应测试全部控制断面线形；扣、锚索解除前后，应测试全部控制断面线形</w:t>
      </w:r>
      <w:r w:rsidR="00BD0AD9">
        <w:rPr>
          <w:rFonts w:asciiTheme="minorEastAsia" w:eastAsiaTheme="minorEastAsia" w:hAnsiTheme="minorEastAsia" w:hint="eastAsia"/>
        </w:rPr>
        <w:t>；</w:t>
      </w:r>
    </w:p>
    <w:p w:rsidR="00FE3855" w:rsidRPr="00A23F6F" w:rsidRDefault="00427EF7"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转体施工：转体体系试转前后，应测试全部控制断面线形；转体施工过程中，宜对拱圈前端线形实时跟踪测试；合龙前后，应测试全部控制断面线形</w:t>
      </w:r>
      <w:r w:rsidR="00BD0AD9">
        <w:rPr>
          <w:rFonts w:asciiTheme="minorEastAsia" w:eastAsiaTheme="minorEastAsia" w:hAnsiTheme="minorEastAsia" w:hint="eastAsia"/>
        </w:rPr>
        <w:t>；</w:t>
      </w:r>
    </w:p>
    <w:p w:rsidR="00FE3855" w:rsidRPr="00A23F6F" w:rsidRDefault="00427EF7"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3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⑶</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支架施工：支架拆除前后，应测试全部控制断面线形</w:t>
      </w:r>
      <w:r w:rsidR="00BD0AD9">
        <w:rPr>
          <w:rFonts w:asciiTheme="minorEastAsia" w:eastAsiaTheme="minorEastAsia" w:hAnsiTheme="minorEastAsia" w:hint="eastAsia"/>
        </w:rPr>
        <w:t>；</w:t>
      </w:r>
    </w:p>
    <w:p w:rsidR="00FE3855" w:rsidRPr="00A23F6F" w:rsidRDefault="00427EF7"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4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⑷</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拱上建筑施工过程中，宜在拱上立柱施工完成后、主梁(板)施工完成后，测试拱圈全部控制断面线形</w:t>
      </w:r>
      <w:r w:rsidR="00BD0AD9">
        <w:rPr>
          <w:rFonts w:asciiTheme="minorEastAsia" w:eastAsiaTheme="minorEastAsia" w:hAnsiTheme="minorEastAsia" w:hint="eastAsia"/>
        </w:rPr>
        <w:t>；</w:t>
      </w:r>
    </w:p>
    <w:p w:rsidR="00FE3855" w:rsidRPr="00A23F6F" w:rsidRDefault="00427EF7"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5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⑸</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吊、系杆施工过程中，应在吊、系杆每批安装及张拉、调整前后，测试拱圈全部控制断面线形</w:t>
      </w:r>
      <w:r w:rsidR="00BD0AD9">
        <w:rPr>
          <w:rFonts w:asciiTheme="minorEastAsia" w:eastAsiaTheme="minorEastAsia" w:hAnsiTheme="minorEastAsia" w:hint="eastAsia"/>
        </w:rPr>
        <w:t>；</w:t>
      </w:r>
    </w:p>
    <w:p w:rsidR="00FE3855" w:rsidRPr="00A23F6F" w:rsidRDefault="00427EF7"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6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⑹</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拱圈承受的重大临时荷载变化前后，应测试全部控制断面线形</w:t>
      </w:r>
      <w:r w:rsidR="00BD0AD9">
        <w:rPr>
          <w:rFonts w:asciiTheme="minorEastAsia" w:eastAsiaTheme="minorEastAsia" w:hAnsiTheme="minorEastAsia" w:hint="eastAsia"/>
        </w:rPr>
        <w:t>；</w:t>
      </w:r>
    </w:p>
    <w:p w:rsidR="00FE3855" w:rsidRPr="00A23F6F" w:rsidRDefault="00427EF7"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7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⑺</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二期恒载加载前后，应测试全部控制断面线形</w:t>
      </w:r>
      <w:r w:rsidR="00BD0AD9">
        <w:rPr>
          <w:rFonts w:asciiTheme="minorEastAsia" w:eastAsiaTheme="minorEastAsia" w:hAnsiTheme="minorEastAsia" w:hint="eastAsia"/>
        </w:rPr>
        <w:t>；</w:t>
      </w:r>
    </w:p>
    <w:p w:rsidR="00FE3855" w:rsidRPr="00A23F6F" w:rsidRDefault="002400CA" w:rsidP="00F27CEE">
      <w:pPr>
        <w:pStyle w:val="ab"/>
        <w:numPr>
          <w:ilvl w:val="0"/>
          <w:numId w:val="0"/>
        </w:numPr>
        <w:ind w:left="568"/>
        <w:rPr>
          <w:rFonts w:asciiTheme="minorEastAsia" w:eastAsiaTheme="minorEastAsia" w:hAnsiTheme="minorEastAsia"/>
        </w:rPr>
      </w:pPr>
      <w:r>
        <w:rPr>
          <w:rFonts w:asciiTheme="minorEastAsia" w:eastAsiaTheme="minorEastAsia" w:hAnsiTheme="minorEastAsia" w:hint="eastAsia"/>
          <w:b/>
        </w:rPr>
        <w:t>3</w:t>
      </w:r>
      <w:r w:rsidR="00A85470"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主梁及拱上建筑线形监测工况与频率</w:t>
      </w:r>
      <w:r w:rsidR="00D60A11">
        <w:rPr>
          <w:rFonts w:asciiTheme="minorEastAsia" w:eastAsiaTheme="minorEastAsia" w:hAnsiTheme="minorEastAsia" w:hint="eastAsia"/>
        </w:rPr>
        <w:t>：</w:t>
      </w:r>
    </w:p>
    <w:p w:rsidR="00FE3855" w:rsidRPr="00A23F6F" w:rsidRDefault="00107288"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中承式拱桥 “v”构，应在支架拆除前后，吊、系杆每批安装及张拉、调整前后，测试全部控制断面线形；下承式拱桥的吊点横梁，</w:t>
      </w:r>
      <w:r w:rsidR="00D60A11">
        <w:rPr>
          <w:rFonts w:asciiTheme="minorEastAsia" w:eastAsiaTheme="minorEastAsia" w:hAnsiTheme="minorEastAsia" w:hint="eastAsia"/>
        </w:rPr>
        <w:t>应在相应跨主梁架设前后、二期恒载加载前后，测试全部控制断面线形；</w:t>
      </w:r>
    </w:p>
    <w:p w:rsidR="00FE3855" w:rsidRPr="00A23F6F" w:rsidRDefault="00107288" w:rsidP="00D60A11">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D60A11">
        <w:rPr>
          <w:rFonts w:asciiTheme="minorEastAsia" w:eastAsiaTheme="minorEastAsia" w:hAnsiTheme="minorEastAsia" w:hint="eastAsia"/>
        </w:rPr>
        <w:t xml:space="preserve"> </w:t>
      </w:r>
      <w:r w:rsidR="00FE3855" w:rsidRPr="00A23F6F">
        <w:rPr>
          <w:rFonts w:asciiTheme="minorEastAsia" w:eastAsiaTheme="minorEastAsia" w:hAnsiTheme="minorEastAsia" w:hint="eastAsia"/>
        </w:rPr>
        <w:t>主梁应在以下几种情况测试全部控制断面线形：体系转换前后；合龙前后；</w:t>
      </w:r>
      <w:r w:rsidR="00D60A11">
        <w:rPr>
          <w:rFonts w:asciiTheme="minorEastAsia" w:eastAsiaTheme="minorEastAsia" w:hAnsiTheme="minorEastAsia" w:hint="eastAsia"/>
        </w:rPr>
        <w:t>架拆除前后；吊、系杆每批安装及张拉、调整前后；二期恒载加载前后；</w:t>
      </w:r>
    </w:p>
    <w:p w:rsidR="00FE3855" w:rsidRPr="00D60A11" w:rsidRDefault="002400CA" w:rsidP="00F27CEE">
      <w:pPr>
        <w:pStyle w:val="ab"/>
        <w:numPr>
          <w:ilvl w:val="0"/>
          <w:numId w:val="0"/>
        </w:numPr>
        <w:ind w:left="568"/>
        <w:rPr>
          <w:rFonts w:asciiTheme="minorEastAsia" w:eastAsiaTheme="minorEastAsia" w:hAnsiTheme="minorEastAsia"/>
        </w:rPr>
      </w:pPr>
      <w:r>
        <w:rPr>
          <w:rFonts w:asciiTheme="minorEastAsia" w:eastAsiaTheme="minorEastAsia" w:hAnsiTheme="minorEastAsia" w:hint="eastAsia"/>
          <w:b/>
        </w:rPr>
        <w:t>4</w:t>
      </w:r>
      <w:r w:rsidR="00A85470" w:rsidRPr="00F27CEE">
        <w:rPr>
          <w:rFonts w:asciiTheme="minorEastAsia" w:eastAsiaTheme="minorEastAsia" w:hAnsiTheme="minorEastAsia"/>
          <w:b/>
        </w:rPr>
        <w:t xml:space="preserve">  </w:t>
      </w:r>
      <w:r w:rsidR="00FE3855" w:rsidRPr="00A23F6F">
        <w:rPr>
          <w:rFonts w:asciiTheme="minorEastAsia" w:eastAsiaTheme="minorEastAsia" w:hAnsiTheme="minorEastAsia" w:hint="eastAsia"/>
        </w:rPr>
        <w:t>涉及施工主体安全的大型临时设施线形监测工况与频率</w:t>
      </w:r>
      <w:r w:rsidR="00D60A11">
        <w:rPr>
          <w:rFonts w:asciiTheme="minorEastAsia" w:eastAsiaTheme="minorEastAsia" w:hAnsiTheme="minorEastAsia" w:hint="eastAsia"/>
        </w:rPr>
        <w:t>：</w:t>
      </w:r>
      <w:r w:rsidR="00D60A11" w:rsidRPr="00D60A11">
        <w:rPr>
          <w:rFonts w:asciiTheme="minorEastAsia" w:eastAsiaTheme="minorEastAsia" w:hAnsiTheme="minorEastAsia" w:hint="eastAsia"/>
        </w:rPr>
        <w:t>扣挂体系索塔，应在拱圈施工过程中每次临时扣、锚索张拉后，测试全部控制断面线形；缆索吊装体系索塔，宜在拱圈及主梁施工过程中，选择吊装最大重量时，测试全部控制断面线形</w:t>
      </w:r>
      <w:r w:rsidR="003B3B16">
        <w:rPr>
          <w:rFonts w:asciiTheme="minorEastAsia" w:eastAsiaTheme="minorEastAsia" w:hAnsiTheme="minorEastAsia" w:hint="eastAsia"/>
        </w:rPr>
        <w:t>。</w:t>
      </w:r>
    </w:p>
    <w:p w:rsidR="00FE3855" w:rsidRPr="00A23F6F" w:rsidRDefault="00303488" w:rsidP="00F62864">
      <w:pPr>
        <w:pStyle w:val="a5"/>
        <w:spacing w:before="156" w:after="156"/>
        <w:rPr>
          <w:rFonts w:asciiTheme="minorEastAsia" w:eastAsiaTheme="minorEastAsia" w:hAnsiTheme="minorEastAsia"/>
        </w:rPr>
      </w:pPr>
      <w:bookmarkStart w:id="308" w:name="_Toc533839966"/>
      <w:bookmarkStart w:id="309" w:name="_Toc533840073"/>
      <w:bookmarkStart w:id="310" w:name="_Toc5785891"/>
      <w:r>
        <w:rPr>
          <w:rFonts w:asciiTheme="minorEastAsia" w:eastAsiaTheme="minorEastAsia" w:hAnsiTheme="minorEastAsia" w:hint="eastAsia"/>
        </w:rPr>
        <w:t>拱桥</w:t>
      </w:r>
      <w:r w:rsidR="00F62864" w:rsidRPr="00A23F6F">
        <w:rPr>
          <w:rFonts w:asciiTheme="minorEastAsia" w:eastAsiaTheme="minorEastAsia" w:hAnsiTheme="minorEastAsia" w:hint="eastAsia"/>
        </w:rPr>
        <w:t>线形基准点复核与联测应</w:t>
      </w:r>
      <w:r w:rsidR="002400CA">
        <w:rPr>
          <w:rFonts w:asciiTheme="minorEastAsia" w:eastAsiaTheme="minorEastAsia" w:hAnsiTheme="minorEastAsia" w:hint="eastAsia"/>
        </w:rPr>
        <w:t>满足但</w:t>
      </w:r>
      <w:r w:rsidR="00F62864" w:rsidRPr="00A23F6F">
        <w:rPr>
          <w:rFonts w:asciiTheme="minorEastAsia" w:eastAsiaTheme="minorEastAsia" w:hAnsiTheme="minorEastAsia" w:hint="eastAsia"/>
        </w:rPr>
        <w:t>不</w:t>
      </w:r>
      <w:r w:rsidR="002400CA">
        <w:rPr>
          <w:rFonts w:asciiTheme="minorEastAsia" w:eastAsiaTheme="minorEastAsia" w:hAnsiTheme="minorEastAsia" w:hint="eastAsia"/>
        </w:rPr>
        <w:t>限</w:t>
      </w:r>
      <w:r w:rsidR="00F62864" w:rsidRPr="00A23F6F">
        <w:rPr>
          <w:rFonts w:asciiTheme="minorEastAsia" w:eastAsiaTheme="minorEastAsia" w:hAnsiTheme="minorEastAsia" w:hint="eastAsia"/>
        </w:rPr>
        <w:t>于</w:t>
      </w:r>
      <w:r w:rsidR="002400CA">
        <w:rPr>
          <w:rFonts w:asciiTheme="minorEastAsia" w:eastAsiaTheme="minorEastAsia" w:hAnsiTheme="minorEastAsia" w:hint="eastAsia"/>
        </w:rPr>
        <w:t>以下</w:t>
      </w:r>
      <w:r w:rsidR="00F62864" w:rsidRPr="00A23F6F">
        <w:rPr>
          <w:rFonts w:asciiTheme="minorEastAsia" w:eastAsiaTheme="minorEastAsia" w:hAnsiTheme="minorEastAsia" w:hint="eastAsia"/>
        </w:rPr>
        <w:t>要求：</w:t>
      </w:r>
      <w:bookmarkEnd w:id="308"/>
      <w:bookmarkEnd w:id="309"/>
      <w:bookmarkEnd w:id="310"/>
    </w:p>
    <w:p w:rsidR="00F62864"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3528E4">
        <w:rPr>
          <w:rFonts w:asciiTheme="minorEastAsia" w:eastAsiaTheme="minorEastAsia" w:hAnsiTheme="minorEastAsia" w:hint="eastAsia"/>
        </w:rPr>
        <w:t>每三个月应对桥梁测量控制网进行一次复测；</w:t>
      </w:r>
    </w:p>
    <w:p w:rsidR="00FE3855"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F62864" w:rsidRPr="00A23F6F">
        <w:rPr>
          <w:rFonts w:asciiTheme="minorEastAsia" w:eastAsiaTheme="minorEastAsia" w:hAnsiTheme="minorEastAsia" w:hint="eastAsia"/>
        </w:rPr>
        <w:t>拱圈、主梁合龙前，应对高程、轴线两岸联测和水准点闭合测量。</w:t>
      </w:r>
    </w:p>
    <w:p w:rsidR="00FE3855" w:rsidRPr="00A23F6F" w:rsidRDefault="00F62864" w:rsidP="00F62864">
      <w:pPr>
        <w:pStyle w:val="a4"/>
        <w:rPr>
          <w:rFonts w:asciiTheme="minorEastAsia" w:eastAsiaTheme="minorEastAsia" w:hAnsiTheme="minorEastAsia"/>
        </w:rPr>
      </w:pPr>
      <w:bookmarkStart w:id="311" w:name="_Toc529199641"/>
      <w:bookmarkStart w:id="312" w:name="_Toc533839967"/>
      <w:bookmarkStart w:id="313" w:name="_Toc533840074"/>
      <w:bookmarkStart w:id="314" w:name="_Toc533840136"/>
      <w:bookmarkStart w:id="315" w:name="_Toc534901938"/>
      <w:bookmarkStart w:id="316" w:name="_Toc5785892"/>
      <w:bookmarkStart w:id="317" w:name="_Toc5785970"/>
      <w:r w:rsidRPr="00A23F6F">
        <w:rPr>
          <w:rFonts w:asciiTheme="minorEastAsia" w:eastAsiaTheme="minorEastAsia" w:hAnsiTheme="minorEastAsia" w:hint="eastAsia"/>
        </w:rPr>
        <w:t>索力监测</w:t>
      </w:r>
      <w:bookmarkEnd w:id="311"/>
      <w:bookmarkEnd w:id="312"/>
      <w:bookmarkEnd w:id="313"/>
      <w:bookmarkEnd w:id="314"/>
      <w:bookmarkEnd w:id="315"/>
      <w:bookmarkEnd w:id="316"/>
      <w:bookmarkEnd w:id="317"/>
    </w:p>
    <w:p w:rsidR="003528E4" w:rsidRDefault="003528E4" w:rsidP="00F62864">
      <w:pPr>
        <w:pStyle w:val="a5"/>
        <w:spacing w:before="156" w:after="156"/>
        <w:rPr>
          <w:rFonts w:asciiTheme="minorEastAsia" w:eastAsiaTheme="minorEastAsia" w:hAnsiTheme="minorEastAsia"/>
        </w:rPr>
      </w:pPr>
      <w:bookmarkStart w:id="318" w:name="_Toc5785893"/>
      <w:bookmarkStart w:id="319" w:name="_Toc533839968"/>
      <w:bookmarkStart w:id="320" w:name="_Toc533840075"/>
      <w:r>
        <w:rPr>
          <w:rFonts w:asciiTheme="minorEastAsia" w:eastAsiaTheme="minorEastAsia" w:hAnsiTheme="minorEastAsia" w:hint="eastAsia"/>
        </w:rPr>
        <w:t>索力监测方法</w:t>
      </w:r>
      <w:bookmarkEnd w:id="318"/>
    </w:p>
    <w:p w:rsidR="00FE3855" w:rsidRPr="00A23F6F" w:rsidRDefault="00107288" w:rsidP="00107288">
      <w:pPr>
        <w:pStyle w:val="ab"/>
        <w:numPr>
          <w:ilvl w:val="0"/>
          <w:numId w:val="0"/>
        </w:numPr>
        <w:ind w:left="568"/>
      </w:pPr>
      <w:r w:rsidRPr="00107288">
        <w:rPr>
          <w:rFonts w:hint="eastAsia"/>
          <w:b/>
        </w:rPr>
        <w:t>1</w:t>
      </w:r>
      <w:r w:rsidRPr="00107288">
        <w:rPr>
          <w:b/>
        </w:rPr>
        <w:t xml:space="preserve"> </w:t>
      </w:r>
      <w:r>
        <w:t xml:space="preserve"> </w:t>
      </w:r>
      <w:r w:rsidR="00F62864" w:rsidRPr="00A23F6F">
        <w:rPr>
          <w:rFonts w:hint="eastAsia"/>
        </w:rPr>
        <w:t>吊、系杆索力监测可采用频谱法、压力传感器法、磁通量法</w:t>
      </w:r>
      <w:r w:rsidR="00BD0AD9">
        <w:rPr>
          <w:rFonts w:hint="eastAsia"/>
        </w:rPr>
        <w:t>：</w:t>
      </w:r>
      <w:r w:rsidR="00F62864" w:rsidRPr="00A23F6F">
        <w:rPr>
          <w:rFonts w:hint="eastAsia"/>
        </w:rPr>
        <w:t>吊杆一般用频谱法索力仪进行测试</w:t>
      </w:r>
      <w:r w:rsidR="003528E4">
        <w:rPr>
          <w:rFonts w:hint="eastAsia"/>
        </w:rPr>
        <w:t>；</w:t>
      </w:r>
      <w:r w:rsidR="00F62864" w:rsidRPr="00A23F6F">
        <w:rPr>
          <w:rFonts w:hint="eastAsia"/>
        </w:rPr>
        <w:t>对于长细比较小的短吊杆及系杆，宜用压力传感器测试</w:t>
      </w:r>
      <w:r w:rsidR="003528E4">
        <w:rPr>
          <w:rFonts w:hint="eastAsia"/>
        </w:rPr>
        <w:t>；</w:t>
      </w:r>
      <w:r w:rsidR="00F62864" w:rsidRPr="00A23F6F">
        <w:rPr>
          <w:rFonts w:hint="eastAsia"/>
        </w:rPr>
        <w:t>索力监测设备在测试使用前须进行严格标定</w:t>
      </w:r>
      <w:bookmarkEnd w:id="319"/>
      <w:bookmarkEnd w:id="320"/>
      <w:r w:rsidR="003528E4">
        <w:rPr>
          <w:rFonts w:hint="eastAsia"/>
        </w:rPr>
        <w:t>；</w:t>
      </w:r>
    </w:p>
    <w:p w:rsidR="00F62864"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F62864" w:rsidRPr="00A23F6F">
        <w:rPr>
          <w:rFonts w:asciiTheme="minorEastAsia" w:eastAsiaTheme="minorEastAsia" w:hAnsiTheme="minorEastAsia" w:hint="eastAsia"/>
        </w:rPr>
        <w:t>主缆索股张拉时应采用张拉设备控制张拉力，锚固后的测量宜采用振弦式</w:t>
      </w:r>
      <w:r w:rsidR="003528E4">
        <w:rPr>
          <w:rFonts w:asciiTheme="minorEastAsia" w:eastAsiaTheme="minorEastAsia" w:hAnsiTheme="minorEastAsia" w:hint="eastAsia"/>
        </w:rPr>
        <w:t>索力仪与力传感器相结合的方法测试；</w:t>
      </w:r>
    </w:p>
    <w:p w:rsidR="00FE3855"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3</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F62864" w:rsidRPr="00A23F6F">
        <w:rPr>
          <w:rFonts w:asciiTheme="minorEastAsia" w:eastAsiaTheme="minorEastAsia" w:hAnsiTheme="minorEastAsia" w:hint="eastAsia"/>
        </w:rPr>
        <w:t>吊索力测试宜采用振弦式索力仪的方法，有条件时可配合采用力传感器。</w:t>
      </w:r>
    </w:p>
    <w:p w:rsidR="00FE3855" w:rsidRPr="00A23F6F" w:rsidRDefault="00F62864" w:rsidP="00F62864">
      <w:pPr>
        <w:pStyle w:val="a5"/>
        <w:spacing w:before="156" w:after="156"/>
        <w:rPr>
          <w:rFonts w:asciiTheme="minorEastAsia" w:eastAsiaTheme="minorEastAsia" w:hAnsiTheme="minorEastAsia"/>
        </w:rPr>
      </w:pPr>
      <w:bookmarkStart w:id="321" w:name="_Toc533839969"/>
      <w:bookmarkStart w:id="322" w:name="_Toc533840076"/>
      <w:bookmarkStart w:id="323" w:name="_Toc5785894"/>
      <w:r w:rsidRPr="00A23F6F">
        <w:rPr>
          <w:rFonts w:asciiTheme="minorEastAsia" w:eastAsiaTheme="minorEastAsia" w:hAnsiTheme="minorEastAsia" w:hint="eastAsia"/>
        </w:rPr>
        <w:t>斜拉索索力监测工况与频率应符合下列要求：</w:t>
      </w:r>
      <w:bookmarkEnd w:id="321"/>
      <w:bookmarkEnd w:id="322"/>
      <w:bookmarkEnd w:id="323"/>
    </w:p>
    <w:p w:rsidR="00F62864"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sidR="00F62864" w:rsidRPr="00A23F6F">
        <w:rPr>
          <w:rFonts w:asciiTheme="minorEastAsia" w:eastAsiaTheme="minorEastAsia" w:hAnsiTheme="minorEastAsia" w:hint="eastAsia"/>
        </w:rPr>
        <w:t>悬臂拼装或(浇筑)的施工过程中，每节段施工完成后，均需对最前端的2</w:t>
      </w:r>
      <w:r w:rsidR="008530B7">
        <w:rPr>
          <w:rFonts w:asciiTheme="minorEastAsia" w:eastAsiaTheme="minorEastAsia" w:hAnsiTheme="minorEastAsia" w:hint="eastAsia"/>
        </w:rPr>
        <w:t>对斜拉索力进行复测；</w:t>
      </w:r>
    </w:p>
    <w:p w:rsidR="00F62864"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E3121E">
        <w:rPr>
          <w:rFonts w:asciiTheme="minorEastAsia" w:eastAsiaTheme="minorEastAsia" w:hAnsiTheme="minorEastAsia" w:hint="eastAsia"/>
        </w:rPr>
        <w:t>成桥调索阶段，需对调整斜拉索的前后</w:t>
      </w:r>
      <w:r w:rsidR="00FA3BB9">
        <w:rPr>
          <w:rFonts w:asciiTheme="minorEastAsia" w:eastAsiaTheme="minorEastAsia" w:hAnsiTheme="minorEastAsia" w:hint="eastAsia"/>
        </w:rPr>
        <w:t>对</w:t>
      </w:r>
      <w:r w:rsidR="00E3121E">
        <w:rPr>
          <w:rFonts w:asciiTheme="minorEastAsia" w:eastAsiaTheme="minorEastAsia" w:hAnsiTheme="minorEastAsia" w:hint="eastAsia"/>
        </w:rPr>
        <w:t>根斜拉索索力进行复测；</w:t>
      </w:r>
    </w:p>
    <w:p w:rsidR="00F62864"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3</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F62864" w:rsidRPr="00A23F6F">
        <w:rPr>
          <w:rFonts w:asciiTheme="minorEastAsia" w:eastAsiaTheme="minorEastAsia" w:hAnsiTheme="minorEastAsia" w:hint="eastAsia"/>
        </w:rPr>
        <w:t>有重要工序调整或者异常情况出现时，需</w:t>
      </w:r>
      <w:r w:rsidR="00FA3BB9">
        <w:rPr>
          <w:rFonts w:asciiTheme="minorEastAsia" w:eastAsiaTheme="minorEastAsia" w:hAnsiTheme="minorEastAsia" w:hint="eastAsia"/>
        </w:rPr>
        <w:t>检测</w:t>
      </w:r>
      <w:r w:rsidR="00F62864" w:rsidRPr="00A23F6F">
        <w:rPr>
          <w:rFonts w:asciiTheme="minorEastAsia" w:eastAsiaTheme="minorEastAsia" w:hAnsiTheme="minorEastAsia" w:hint="eastAsia"/>
        </w:rPr>
        <w:t>所有已施工的斜拉索。</w:t>
      </w:r>
    </w:p>
    <w:p w:rsidR="00C753AF" w:rsidRPr="00A23F6F" w:rsidRDefault="00C753AF" w:rsidP="00C753AF">
      <w:pPr>
        <w:pStyle w:val="a5"/>
        <w:spacing w:before="156" w:after="156"/>
        <w:rPr>
          <w:rFonts w:asciiTheme="minorEastAsia" w:eastAsiaTheme="minorEastAsia" w:hAnsiTheme="minorEastAsia"/>
        </w:rPr>
      </w:pPr>
      <w:bookmarkStart w:id="324" w:name="_Toc533839970"/>
      <w:bookmarkStart w:id="325" w:name="_Toc533840077"/>
      <w:bookmarkStart w:id="326" w:name="_Toc5785895"/>
      <w:r w:rsidRPr="00A23F6F">
        <w:rPr>
          <w:rFonts w:asciiTheme="minorEastAsia" w:eastAsiaTheme="minorEastAsia" w:hAnsiTheme="minorEastAsia" w:hint="eastAsia"/>
        </w:rPr>
        <w:t>悬索桥索力监测断面与测点布置应符合下列要求：</w:t>
      </w:r>
      <w:bookmarkEnd w:id="324"/>
      <w:bookmarkEnd w:id="325"/>
      <w:bookmarkEnd w:id="326"/>
    </w:p>
    <w:p w:rsidR="00C753AF"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C753AF" w:rsidRPr="00A23F6F">
        <w:rPr>
          <w:rFonts w:asciiTheme="minorEastAsia" w:eastAsiaTheme="minorEastAsia" w:hAnsiTheme="minorEastAsia" w:hint="eastAsia"/>
        </w:rPr>
        <w:t>在每个锚室内选取 5%且不少于 5 根的索股作为长期测试索股；</w:t>
      </w:r>
    </w:p>
    <w:p w:rsidR="00C753AF"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C753AF" w:rsidRPr="00A23F6F">
        <w:rPr>
          <w:rFonts w:asciiTheme="minorEastAsia" w:eastAsiaTheme="minorEastAsia" w:hAnsiTheme="minorEastAsia" w:hint="eastAsia"/>
        </w:rPr>
        <w:t>主缆索股张力(吊索索力)测试截面均设置在索股锚固端(吊索下锚固端)附近，具体测试位置应根据测试方法确定，每根索测点不应少于1个。</w:t>
      </w:r>
    </w:p>
    <w:p w:rsidR="00FE3855" w:rsidRPr="00A23F6F" w:rsidRDefault="00F62864" w:rsidP="00206E44">
      <w:pPr>
        <w:pStyle w:val="a5"/>
        <w:spacing w:before="156" w:after="156"/>
        <w:rPr>
          <w:rFonts w:asciiTheme="minorEastAsia" w:eastAsiaTheme="minorEastAsia" w:hAnsiTheme="minorEastAsia"/>
        </w:rPr>
      </w:pPr>
      <w:bookmarkStart w:id="327" w:name="_Toc533839971"/>
      <w:bookmarkStart w:id="328" w:name="_Toc533840078"/>
      <w:bookmarkStart w:id="329" w:name="_Toc5785896"/>
      <w:r w:rsidRPr="00A23F6F">
        <w:rPr>
          <w:rFonts w:asciiTheme="minorEastAsia" w:eastAsiaTheme="minorEastAsia" w:hAnsiTheme="minorEastAsia" w:hint="eastAsia"/>
        </w:rPr>
        <w:t>悬索桥</w:t>
      </w:r>
      <w:r w:rsidR="00206E44" w:rsidRPr="00A23F6F">
        <w:rPr>
          <w:rFonts w:asciiTheme="minorEastAsia" w:eastAsiaTheme="minorEastAsia" w:hAnsiTheme="minorEastAsia" w:hint="eastAsia"/>
        </w:rPr>
        <w:t>索力监测工况与频率</w:t>
      </w:r>
      <w:r w:rsidRPr="00A23F6F">
        <w:rPr>
          <w:rFonts w:asciiTheme="minorEastAsia" w:eastAsiaTheme="minorEastAsia" w:hAnsiTheme="minorEastAsia" w:hint="eastAsia"/>
        </w:rPr>
        <w:t>应符合下列要求：</w:t>
      </w:r>
      <w:bookmarkEnd w:id="327"/>
      <w:bookmarkEnd w:id="328"/>
      <w:bookmarkEnd w:id="329"/>
    </w:p>
    <w:p w:rsidR="00C753AF" w:rsidRPr="00E3121E"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C753AF" w:rsidRPr="00A23F6F">
        <w:rPr>
          <w:rFonts w:asciiTheme="minorEastAsia" w:eastAsiaTheme="minorEastAsia" w:hAnsiTheme="minorEastAsia" w:hint="eastAsia"/>
        </w:rPr>
        <w:t>主缆锚跨索股张力</w:t>
      </w:r>
      <w:r w:rsidR="00E3121E">
        <w:rPr>
          <w:rFonts w:asciiTheme="minorEastAsia" w:eastAsiaTheme="minorEastAsia" w:hAnsiTheme="minorEastAsia" w:hint="eastAsia"/>
        </w:rPr>
        <w:t>：</w:t>
      </w:r>
      <w:r w:rsidR="00C753AF" w:rsidRPr="00E3121E">
        <w:rPr>
          <w:rFonts w:asciiTheme="minorEastAsia" w:eastAsiaTheme="minorEastAsia" w:hAnsiTheme="minorEastAsia" w:hint="eastAsia"/>
        </w:rPr>
        <w:t>宜对每个锚室内受力具有代表性索股进行每月不小于2次定期监测；在索股架设期间应对已架设索股张力进行1次测试；散索鞍(套)约束解除后对已架设索股张力进行1次测试，并进行锚跨张力调整；成缆后应对所有索股进行通测1次，根据测试结果与计算结果比对，确定是否进行锚跨张力统一调整；在重大工况或者特殊工况宜对所有的索股进行通测1次；成桥后应对所有索股进行通测1</w:t>
      </w:r>
      <w:r w:rsidR="00E3121E">
        <w:rPr>
          <w:rFonts w:asciiTheme="minorEastAsia" w:eastAsiaTheme="minorEastAsia" w:hAnsiTheme="minorEastAsia" w:hint="eastAsia"/>
        </w:rPr>
        <w:t>次；</w:t>
      </w:r>
    </w:p>
    <w:p w:rsidR="00C753AF" w:rsidRPr="00E3121E"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sidR="00C753AF" w:rsidRPr="00A23F6F">
        <w:rPr>
          <w:rFonts w:asciiTheme="minorEastAsia" w:eastAsiaTheme="minorEastAsia" w:hAnsiTheme="minorEastAsia" w:hint="eastAsia"/>
        </w:rPr>
        <w:t>吊索索力测试频率不低于下列要求：</w:t>
      </w:r>
      <w:r w:rsidR="00C753AF" w:rsidRPr="00E3121E">
        <w:rPr>
          <w:rFonts w:asciiTheme="minorEastAsia" w:eastAsiaTheme="minorEastAsia" w:hAnsiTheme="minorEastAsia" w:hint="eastAsia"/>
        </w:rPr>
        <w:t>对于加劲梁采用吊装方式的悬索桥，对在安装梁段附近测试已安装的五对吊索进行测试1次，远离安装梁段的吊索则进行已安装索数量的 40%的抽测；对于加劲梁采用顶推方式施工的悬索桥，则需根据计算结果增加测试次数；在加劲梁施工完成后、桥面铺装完成后各进行1次所有吊索索力测试。</w:t>
      </w:r>
    </w:p>
    <w:p w:rsidR="00C753AF" w:rsidRPr="00A23F6F" w:rsidRDefault="00C753AF" w:rsidP="00C753AF">
      <w:pPr>
        <w:pStyle w:val="a5"/>
        <w:spacing w:before="156" w:after="156"/>
        <w:rPr>
          <w:rFonts w:asciiTheme="minorEastAsia" w:eastAsiaTheme="minorEastAsia" w:hAnsiTheme="minorEastAsia"/>
        </w:rPr>
      </w:pPr>
      <w:bookmarkStart w:id="330" w:name="_Toc533839972"/>
      <w:bookmarkStart w:id="331" w:name="_Toc533840079"/>
      <w:bookmarkStart w:id="332" w:name="_Toc5785897"/>
      <w:r w:rsidRPr="00A23F6F">
        <w:rPr>
          <w:rFonts w:asciiTheme="minorEastAsia" w:eastAsiaTheme="minorEastAsia" w:hAnsiTheme="minorEastAsia" w:hint="eastAsia"/>
        </w:rPr>
        <w:t>拱桥索力监测工况与频率</w:t>
      </w:r>
      <w:r w:rsidR="00985E44" w:rsidRPr="00A23F6F">
        <w:rPr>
          <w:rFonts w:asciiTheme="minorEastAsia" w:eastAsiaTheme="minorEastAsia" w:hAnsiTheme="minorEastAsia" w:hint="eastAsia"/>
        </w:rPr>
        <w:t>应符合下列要求</w:t>
      </w:r>
      <w:r w:rsidRPr="00A23F6F">
        <w:rPr>
          <w:rFonts w:asciiTheme="minorEastAsia" w:eastAsiaTheme="minorEastAsia" w:hAnsiTheme="minorEastAsia" w:hint="eastAsia"/>
        </w:rPr>
        <w:t>：</w:t>
      </w:r>
      <w:bookmarkEnd w:id="330"/>
      <w:bookmarkEnd w:id="331"/>
      <w:bookmarkEnd w:id="332"/>
    </w:p>
    <w:p w:rsidR="00C753AF" w:rsidRPr="003D5ED5"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C753AF" w:rsidRPr="00A23F6F">
        <w:rPr>
          <w:rFonts w:asciiTheme="minorEastAsia" w:eastAsiaTheme="minorEastAsia" w:hAnsiTheme="minorEastAsia" w:hint="eastAsia"/>
        </w:rPr>
        <w:t>斜拉扣挂体系扣、锚索</w:t>
      </w:r>
      <w:r w:rsidR="003D5ED5">
        <w:rPr>
          <w:rFonts w:asciiTheme="minorEastAsia" w:eastAsiaTheme="minorEastAsia" w:hAnsiTheme="minorEastAsia" w:hint="eastAsia"/>
        </w:rPr>
        <w:t>：</w:t>
      </w:r>
      <w:r w:rsidR="00C753AF" w:rsidRPr="003D5ED5">
        <w:rPr>
          <w:rFonts w:asciiTheme="minorEastAsia" w:eastAsiaTheme="minorEastAsia" w:hAnsiTheme="minorEastAsia" w:hint="eastAsia"/>
        </w:rPr>
        <w:t>悬拼或悬浇拱圈的施工过程中，每节段施工完成后，均需对最前端的三对扣、锚索索力进行复测；拱圈转体或合拢的施工过程中，需对拱圈姿态进行调整时，应在调整前后对扣、锚索索力进行复测</w:t>
      </w:r>
      <w:r w:rsidR="00BD0AD9">
        <w:rPr>
          <w:rFonts w:asciiTheme="minorEastAsia" w:eastAsiaTheme="minorEastAsia" w:hAnsiTheme="minorEastAsia" w:hint="eastAsia"/>
        </w:rPr>
        <w:t>；</w:t>
      </w:r>
    </w:p>
    <w:p w:rsidR="00C753AF"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Pr>
          <w:rFonts w:asciiTheme="minorEastAsia" w:eastAsiaTheme="minorEastAsia" w:hAnsiTheme="minorEastAsia"/>
        </w:rPr>
        <w:t xml:space="preserve"> </w:t>
      </w:r>
      <w:r w:rsidR="00C753AF" w:rsidRPr="00A23F6F">
        <w:rPr>
          <w:rFonts w:asciiTheme="minorEastAsia" w:eastAsiaTheme="minorEastAsia" w:hAnsiTheme="minorEastAsia" w:hint="eastAsia"/>
        </w:rPr>
        <w:t>吊、系杆</w:t>
      </w:r>
      <w:r w:rsidR="003D5ED5">
        <w:rPr>
          <w:rFonts w:asciiTheme="minorEastAsia" w:eastAsiaTheme="minorEastAsia" w:hAnsiTheme="minorEastAsia" w:hint="eastAsia"/>
        </w:rPr>
        <w:t>：</w:t>
      </w:r>
    </w:p>
    <w:p w:rsidR="00C753AF" w:rsidRPr="00A23F6F" w:rsidRDefault="00107288" w:rsidP="003D5ED5">
      <w:pPr>
        <w:pStyle w:val="ab"/>
        <w:numPr>
          <w:ilvl w:val="0"/>
          <w:numId w:val="0"/>
        </w:numPr>
        <w:ind w:left="975"/>
        <w:rPr>
          <w:rFonts w:asciiTheme="minorEastAsia" w:eastAsiaTheme="minorEastAsia" w:hAnsiTheme="minorEastAsia"/>
        </w:rPr>
      </w:pPr>
      <w:r w:rsidRPr="00BF24E3">
        <w:rPr>
          <w:rFonts w:asciiTheme="minorEastAsia" w:eastAsiaTheme="minorEastAsia" w:hAnsiTheme="minorEastAsia"/>
        </w:rPr>
        <w:fldChar w:fldCharType="begin"/>
      </w:r>
      <w:r w:rsidRPr="00BF24E3">
        <w:rPr>
          <w:rFonts w:asciiTheme="minorEastAsia" w:eastAsiaTheme="minorEastAsia" w:hAnsiTheme="minorEastAsia"/>
        </w:rPr>
        <w:instrText xml:space="preserve"> </w:instrText>
      </w:r>
      <w:r w:rsidRPr="00BF24E3">
        <w:rPr>
          <w:rFonts w:asciiTheme="minorEastAsia" w:eastAsiaTheme="minorEastAsia" w:hAnsiTheme="minorEastAsia" w:hint="eastAsia"/>
        </w:rPr>
        <w:instrText>= 1 \* GB2</w:instrText>
      </w:r>
      <w:r w:rsidRPr="00BF24E3">
        <w:rPr>
          <w:rFonts w:asciiTheme="minorEastAsia" w:eastAsiaTheme="minorEastAsia" w:hAnsiTheme="minorEastAsia"/>
        </w:rPr>
        <w:instrText xml:space="preserve"> </w:instrText>
      </w:r>
      <w:r w:rsidRPr="00BF24E3">
        <w:rPr>
          <w:rFonts w:asciiTheme="minorEastAsia" w:eastAsiaTheme="minorEastAsia" w:hAnsiTheme="minorEastAsia"/>
        </w:rPr>
        <w:fldChar w:fldCharType="separate"/>
      </w:r>
      <w:r w:rsidRPr="00BF24E3">
        <w:rPr>
          <w:rFonts w:asciiTheme="minorEastAsia" w:eastAsiaTheme="minorEastAsia" w:hAnsiTheme="minorEastAsia" w:hint="eastAsia"/>
          <w:noProof/>
        </w:rPr>
        <w:t>⑴</w:t>
      </w:r>
      <w:r w:rsidRPr="00BF24E3">
        <w:rPr>
          <w:rFonts w:asciiTheme="minorEastAsia" w:eastAsiaTheme="minorEastAsia" w:hAnsiTheme="minorEastAsia"/>
        </w:rPr>
        <w:fldChar w:fldCharType="end"/>
      </w:r>
      <w:r w:rsidR="003D5ED5">
        <w:rPr>
          <w:rFonts w:asciiTheme="minorEastAsia" w:eastAsiaTheme="minorEastAsia" w:hAnsiTheme="minorEastAsia" w:hint="eastAsia"/>
        </w:rPr>
        <w:t xml:space="preserve"> </w:t>
      </w:r>
      <w:r w:rsidR="00C753AF" w:rsidRPr="00A23F6F">
        <w:rPr>
          <w:rFonts w:asciiTheme="minorEastAsia" w:eastAsiaTheme="minorEastAsia" w:hAnsiTheme="minorEastAsia" w:hint="eastAsia"/>
        </w:rPr>
        <w:t>主梁悬拼施工：主梁悬拼过程中，每节段施工完成后，均需对最前端的三对吊杆索力进行复测；每次系杆力调整或者重大体系转换时，均需对吊、系杆索力进行测试；铺装后成桥吊、系杆索力测试</w:t>
      </w:r>
      <w:r w:rsidR="00BD0AD9">
        <w:rPr>
          <w:rFonts w:asciiTheme="minorEastAsia" w:eastAsiaTheme="minorEastAsia" w:hAnsiTheme="minorEastAsia" w:hint="eastAsia"/>
        </w:rPr>
        <w:t>；</w:t>
      </w:r>
    </w:p>
    <w:p w:rsidR="00C753AF" w:rsidRDefault="00107288" w:rsidP="003D5ED5">
      <w:pPr>
        <w:pStyle w:val="ab"/>
        <w:numPr>
          <w:ilvl w:val="0"/>
          <w:numId w:val="0"/>
        </w:numPr>
        <w:ind w:left="975"/>
        <w:rPr>
          <w:rFonts w:asciiTheme="minorEastAsia" w:eastAsiaTheme="minorEastAsia" w:hAnsiTheme="minorEastAsia"/>
        </w:rPr>
      </w:pPr>
      <w:r w:rsidRPr="00BF24E3">
        <w:rPr>
          <w:rFonts w:asciiTheme="minorEastAsia" w:eastAsiaTheme="minorEastAsia" w:hAnsiTheme="minorEastAsia"/>
        </w:rPr>
        <w:fldChar w:fldCharType="begin"/>
      </w:r>
      <w:r w:rsidRPr="00BF24E3">
        <w:rPr>
          <w:rFonts w:asciiTheme="minorEastAsia" w:eastAsiaTheme="minorEastAsia" w:hAnsiTheme="minorEastAsia"/>
        </w:rPr>
        <w:instrText xml:space="preserve"> </w:instrText>
      </w:r>
      <w:r w:rsidRPr="00BF24E3">
        <w:rPr>
          <w:rFonts w:asciiTheme="minorEastAsia" w:eastAsiaTheme="minorEastAsia" w:hAnsiTheme="minorEastAsia" w:hint="eastAsia"/>
        </w:rPr>
        <w:instrText>= 2 \* GB2</w:instrText>
      </w:r>
      <w:r w:rsidRPr="00BF24E3">
        <w:rPr>
          <w:rFonts w:asciiTheme="minorEastAsia" w:eastAsiaTheme="minorEastAsia" w:hAnsiTheme="minorEastAsia"/>
        </w:rPr>
        <w:instrText xml:space="preserve"> </w:instrText>
      </w:r>
      <w:r w:rsidRPr="00BF24E3">
        <w:rPr>
          <w:rFonts w:asciiTheme="minorEastAsia" w:eastAsiaTheme="minorEastAsia" w:hAnsiTheme="minorEastAsia"/>
        </w:rPr>
        <w:fldChar w:fldCharType="separate"/>
      </w:r>
      <w:r w:rsidRPr="00BF24E3">
        <w:rPr>
          <w:rFonts w:asciiTheme="minorEastAsia" w:eastAsiaTheme="minorEastAsia" w:hAnsiTheme="minorEastAsia" w:hint="eastAsia"/>
          <w:noProof/>
        </w:rPr>
        <w:t>⑵</w:t>
      </w:r>
      <w:r w:rsidRPr="00BF24E3">
        <w:rPr>
          <w:rFonts w:asciiTheme="minorEastAsia" w:eastAsiaTheme="minorEastAsia" w:hAnsiTheme="minorEastAsia"/>
        </w:rPr>
        <w:fldChar w:fldCharType="end"/>
      </w:r>
      <w:r w:rsidR="003D5ED5" w:rsidRPr="00BF24E3">
        <w:rPr>
          <w:rFonts w:asciiTheme="minorEastAsia" w:eastAsiaTheme="minorEastAsia" w:hAnsiTheme="minorEastAsia" w:hint="eastAsia"/>
        </w:rPr>
        <w:t xml:space="preserve"> </w:t>
      </w:r>
      <w:r w:rsidR="00C753AF" w:rsidRPr="00A23F6F">
        <w:rPr>
          <w:rFonts w:asciiTheme="minorEastAsia" w:eastAsiaTheme="minorEastAsia" w:hAnsiTheme="minorEastAsia" w:hint="eastAsia"/>
        </w:rPr>
        <w:t>主梁一次落架：每次吊、系杆力调整或者重大体系转换时，均需对吊、系杆索力进行测试：铺装后成桥吊、系杆索力测试。</w:t>
      </w:r>
    </w:p>
    <w:p w:rsidR="004C2E60" w:rsidRPr="00A23F6F" w:rsidRDefault="004C2E60" w:rsidP="004C2E60">
      <w:pPr>
        <w:pStyle w:val="a4"/>
        <w:rPr>
          <w:rFonts w:asciiTheme="minorEastAsia" w:eastAsiaTheme="minorEastAsia" w:hAnsiTheme="minorEastAsia"/>
        </w:rPr>
      </w:pPr>
      <w:bookmarkStart w:id="333" w:name="_Toc529199639"/>
      <w:bookmarkStart w:id="334" w:name="_Toc533839942"/>
      <w:bookmarkStart w:id="335" w:name="_Toc533840049"/>
      <w:bookmarkStart w:id="336" w:name="_Toc533840134"/>
      <w:bookmarkStart w:id="337" w:name="_Toc534901936"/>
      <w:bookmarkStart w:id="338" w:name="_Toc5785867"/>
      <w:bookmarkStart w:id="339" w:name="_Toc5785968"/>
      <w:r w:rsidRPr="00A23F6F">
        <w:rPr>
          <w:rFonts w:asciiTheme="minorEastAsia" w:eastAsiaTheme="minorEastAsia" w:hAnsiTheme="minorEastAsia" w:hint="eastAsia"/>
        </w:rPr>
        <w:t>温度监测</w:t>
      </w:r>
      <w:bookmarkEnd w:id="333"/>
      <w:bookmarkEnd w:id="334"/>
      <w:bookmarkEnd w:id="335"/>
      <w:bookmarkEnd w:id="336"/>
      <w:bookmarkEnd w:id="337"/>
      <w:bookmarkEnd w:id="338"/>
      <w:bookmarkEnd w:id="339"/>
    </w:p>
    <w:p w:rsidR="004C2E60" w:rsidRPr="00A23F6F" w:rsidRDefault="004C2E60" w:rsidP="004C2E60">
      <w:pPr>
        <w:pStyle w:val="a5"/>
        <w:spacing w:before="156" w:after="156"/>
        <w:rPr>
          <w:rFonts w:asciiTheme="minorEastAsia" w:eastAsiaTheme="minorEastAsia" w:hAnsiTheme="minorEastAsia"/>
        </w:rPr>
      </w:pPr>
      <w:bookmarkStart w:id="340" w:name="_Toc533839943"/>
      <w:bookmarkStart w:id="341" w:name="_Toc533840050"/>
      <w:bookmarkStart w:id="342" w:name="_Toc5785868"/>
      <w:r w:rsidRPr="00A23F6F">
        <w:rPr>
          <w:rFonts w:asciiTheme="minorEastAsia" w:eastAsiaTheme="minorEastAsia" w:hAnsiTheme="minorEastAsia" w:hint="eastAsia"/>
        </w:rPr>
        <w:t>温度监测元件分辨率应不小于0.1℃，大体积混凝土温度监测宜采用自动化采集设备测试。</w:t>
      </w:r>
      <w:bookmarkEnd w:id="340"/>
      <w:bookmarkEnd w:id="341"/>
      <w:bookmarkEnd w:id="342"/>
    </w:p>
    <w:p w:rsidR="004C2E60" w:rsidRPr="00A23F6F" w:rsidRDefault="004C2E60" w:rsidP="004C2E60">
      <w:pPr>
        <w:pStyle w:val="a5"/>
        <w:spacing w:before="156" w:after="156"/>
        <w:rPr>
          <w:rFonts w:asciiTheme="minorEastAsia" w:eastAsiaTheme="minorEastAsia" w:hAnsiTheme="minorEastAsia"/>
        </w:rPr>
      </w:pPr>
      <w:bookmarkStart w:id="343" w:name="_Toc533839944"/>
      <w:bookmarkStart w:id="344" w:name="_Toc533840051"/>
      <w:bookmarkStart w:id="345" w:name="_Toc5785869"/>
      <w:r w:rsidRPr="00A23F6F">
        <w:rPr>
          <w:rFonts w:asciiTheme="minorEastAsia" w:eastAsiaTheme="minorEastAsia" w:hAnsiTheme="minorEastAsia" w:hint="eastAsia"/>
        </w:rPr>
        <w:t>连续梁及刚构桥温度监测断面与测点布置应符合下列要求：</w:t>
      </w:r>
      <w:bookmarkEnd w:id="343"/>
      <w:bookmarkEnd w:id="344"/>
      <w:bookmarkEnd w:id="345"/>
      <w:r w:rsidRPr="00A23F6F">
        <w:rPr>
          <w:rFonts w:asciiTheme="minorEastAsia" w:eastAsiaTheme="minorEastAsia" w:hAnsiTheme="minorEastAsia" w:hint="eastAsia"/>
        </w:rPr>
        <w:t xml:space="preserve"> </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1</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主梁温度场监测断面宜选择在1号梁段附近截面，不少于12个测点，箱梁顶板、腹板、底板各不少于3个测点；</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2</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主梁其它温度监测断面与测点宜同于应力监测等，宜选用集温度、应力测试一体的应力传感器。</w:t>
      </w:r>
    </w:p>
    <w:p w:rsidR="004C2E60" w:rsidRPr="00A23F6F" w:rsidRDefault="004C2E60" w:rsidP="004C2E60">
      <w:pPr>
        <w:pStyle w:val="a5"/>
        <w:spacing w:before="156" w:after="156"/>
        <w:rPr>
          <w:rFonts w:asciiTheme="minorEastAsia" w:eastAsiaTheme="minorEastAsia" w:hAnsiTheme="minorEastAsia"/>
        </w:rPr>
      </w:pPr>
      <w:bookmarkStart w:id="346" w:name="_Toc533839945"/>
      <w:bookmarkStart w:id="347" w:name="_Toc533840052"/>
      <w:bookmarkStart w:id="348" w:name="_Toc5785870"/>
      <w:r w:rsidRPr="00A23F6F">
        <w:rPr>
          <w:rFonts w:asciiTheme="minorEastAsia" w:eastAsiaTheme="minorEastAsia" w:hAnsiTheme="minorEastAsia" w:hint="eastAsia"/>
        </w:rPr>
        <w:t>连续梁及刚构桥温度监测工况与频率应符合下列要求：</w:t>
      </w:r>
      <w:bookmarkEnd w:id="346"/>
      <w:bookmarkEnd w:id="347"/>
      <w:bookmarkEnd w:id="348"/>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1</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主梁温度场断面：每季度宜进行1次12小时全断面温度场测试，测试结果可反映不同季节、日照下主梁截面的温度场；合龙前进行1次24</w:t>
      </w:r>
      <w:r>
        <w:rPr>
          <w:rFonts w:asciiTheme="minorEastAsia" w:eastAsiaTheme="minorEastAsia" w:hAnsiTheme="minorEastAsia" w:hint="eastAsia"/>
        </w:rPr>
        <w:t>小时全断面温度场测试；</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2</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主梁其它温度监测断面测试宜与应力监测同步进行。</w:t>
      </w:r>
    </w:p>
    <w:p w:rsidR="004C2E60" w:rsidRPr="00A23F6F" w:rsidRDefault="004C2E60" w:rsidP="004C2E60">
      <w:pPr>
        <w:pStyle w:val="a5"/>
        <w:spacing w:before="156" w:after="156"/>
        <w:rPr>
          <w:rFonts w:asciiTheme="minorEastAsia" w:eastAsiaTheme="minorEastAsia" w:hAnsiTheme="minorEastAsia"/>
        </w:rPr>
      </w:pPr>
      <w:bookmarkStart w:id="349" w:name="_Toc533839946"/>
      <w:bookmarkStart w:id="350" w:name="_Toc533840053"/>
      <w:bookmarkStart w:id="351" w:name="_Toc5785871"/>
      <w:r w:rsidRPr="00A23F6F">
        <w:rPr>
          <w:rFonts w:asciiTheme="minorEastAsia" w:eastAsiaTheme="minorEastAsia" w:hAnsiTheme="minorEastAsia" w:hint="eastAsia"/>
        </w:rPr>
        <w:t>斜拉桥温度监测断面与测点布置应符合下列要求：</w:t>
      </w:r>
      <w:bookmarkEnd w:id="349"/>
      <w:bookmarkEnd w:id="350"/>
      <w:bookmarkEnd w:id="351"/>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1</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主梁温度场监测断面宜选择在主梁的塔区横梁两侧断面，竖向不少于5个测点；</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2</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主梁其它温度监测断面与测点宜同于应力监测等，宜选用集温度、应力测试一体的应力传感器。</w:t>
      </w:r>
    </w:p>
    <w:p w:rsidR="004C2E60" w:rsidRPr="00A23F6F" w:rsidRDefault="004C2E60" w:rsidP="004C2E60">
      <w:pPr>
        <w:pStyle w:val="a5"/>
        <w:spacing w:before="156" w:after="156"/>
        <w:rPr>
          <w:rFonts w:asciiTheme="minorEastAsia" w:eastAsiaTheme="minorEastAsia" w:hAnsiTheme="minorEastAsia"/>
        </w:rPr>
      </w:pPr>
      <w:bookmarkStart w:id="352" w:name="_Toc533839947"/>
      <w:bookmarkStart w:id="353" w:name="_Toc533840054"/>
      <w:bookmarkStart w:id="354" w:name="_Toc5785872"/>
      <w:r w:rsidRPr="00A23F6F">
        <w:rPr>
          <w:rFonts w:asciiTheme="minorEastAsia" w:eastAsiaTheme="minorEastAsia" w:hAnsiTheme="minorEastAsia" w:hint="eastAsia"/>
        </w:rPr>
        <w:t>斜拉桥温度监测工况与频率应符合下列要求：</w:t>
      </w:r>
      <w:bookmarkEnd w:id="352"/>
      <w:bookmarkEnd w:id="353"/>
      <w:bookmarkEnd w:id="354"/>
    </w:p>
    <w:p w:rsidR="004C2E60" w:rsidRPr="00301A01" w:rsidRDefault="004C2E60" w:rsidP="004C2E60">
      <w:pPr>
        <w:pStyle w:val="aff3"/>
      </w:pPr>
      <w:r w:rsidRPr="00301A01">
        <w:rPr>
          <w:rFonts w:hint="eastAsia"/>
        </w:rPr>
        <w:t>主梁和拉索的温度场：每季度宜进行1次12小时全断面温度场测试，测试结果可反映不同季节、日照下主梁截面的温度场；合龙前进行1次24小时全断面温度场测试；主梁其它温度监测断面测试宜与应力监测同步进行。</w:t>
      </w:r>
    </w:p>
    <w:p w:rsidR="004C2E60" w:rsidRPr="00A23F6F" w:rsidRDefault="004C2E60" w:rsidP="004C2E60">
      <w:pPr>
        <w:pStyle w:val="a5"/>
        <w:spacing w:before="156" w:after="156"/>
        <w:rPr>
          <w:rFonts w:asciiTheme="minorEastAsia" w:eastAsiaTheme="minorEastAsia" w:hAnsiTheme="minorEastAsia"/>
        </w:rPr>
      </w:pPr>
      <w:bookmarkStart w:id="355" w:name="_Toc533839948"/>
      <w:bookmarkStart w:id="356" w:name="_Toc533840055"/>
      <w:bookmarkStart w:id="357" w:name="_Toc5785873"/>
      <w:r w:rsidRPr="00A23F6F">
        <w:rPr>
          <w:rFonts w:asciiTheme="minorEastAsia" w:eastAsiaTheme="minorEastAsia" w:hAnsiTheme="minorEastAsia" w:hint="eastAsia"/>
        </w:rPr>
        <w:t>悬索桥温度监测断面与测点布置应符合下列要求：</w:t>
      </w:r>
      <w:bookmarkEnd w:id="355"/>
      <w:bookmarkEnd w:id="356"/>
      <w:bookmarkEnd w:id="357"/>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1</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主缆索股温度测试断面的布置需要充分考虑到索股在高程方向和里程方向可能存在的温差</w:t>
      </w:r>
      <w:r>
        <w:rPr>
          <w:rFonts w:asciiTheme="minorEastAsia" w:eastAsiaTheme="minorEastAsia" w:hAnsiTheme="minorEastAsia" w:hint="eastAsia"/>
        </w:rPr>
        <w:t>：</w:t>
      </w:r>
      <w:r w:rsidRPr="00A23F6F">
        <w:rPr>
          <w:rFonts w:asciiTheme="minorEastAsia" w:eastAsiaTheme="minorEastAsia" w:hAnsiTheme="minorEastAsia" w:hint="eastAsia"/>
        </w:rPr>
        <w:t>对于跨度800m以下基准索股，两边跨跨中共布置不少于2个温度测试断面，中跨共布置不少于3个温度测试断面，桥塔附近各布置不少于1个温度测试断面，每个测试断面测点应不少于4个；跨度在800m以上，应根据跨度适当增加2～4测试断面</w:t>
      </w:r>
      <w:r>
        <w:rPr>
          <w:rFonts w:asciiTheme="minorEastAsia" w:eastAsiaTheme="minorEastAsia" w:hAnsiTheme="minorEastAsia" w:hint="eastAsia"/>
        </w:rPr>
        <w:t>；</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2</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边跨与中跨跨中应各布置一个主缆温度测试断面</w:t>
      </w:r>
      <w:r>
        <w:rPr>
          <w:rFonts w:asciiTheme="minorEastAsia" w:eastAsiaTheme="minorEastAsia" w:hAnsiTheme="minorEastAsia" w:hint="eastAsia"/>
        </w:rPr>
        <w:t>；</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3</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选择桥塔的两个立柱断面测试主塔温度场的变化，其测试断面及测点布置与应力测点一致</w:t>
      </w:r>
      <w:r>
        <w:rPr>
          <w:rFonts w:asciiTheme="minorEastAsia" w:eastAsiaTheme="minorEastAsia" w:hAnsiTheme="minorEastAsia" w:hint="eastAsia"/>
        </w:rPr>
        <w:t>；</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A79B3">
        <w:rPr>
          <w:rFonts w:asciiTheme="minorEastAsia" w:eastAsiaTheme="minorEastAsia" w:hAnsiTheme="minorEastAsia" w:hint="eastAsia"/>
          <w:b/>
        </w:rPr>
        <w:t>4</w:t>
      </w:r>
      <w:r w:rsidRPr="000A79B3">
        <w:rPr>
          <w:rFonts w:asciiTheme="minorEastAsia" w:eastAsiaTheme="minorEastAsia" w:hAnsiTheme="minorEastAsia"/>
          <w:b/>
        </w:rPr>
        <w:t xml:space="preserve">  </w:t>
      </w:r>
      <w:r w:rsidRPr="00A23F6F">
        <w:rPr>
          <w:rFonts w:asciiTheme="minorEastAsia" w:eastAsiaTheme="minorEastAsia" w:hAnsiTheme="minorEastAsia" w:hint="eastAsia"/>
        </w:rPr>
        <w:t>加劲梁温度测点布置情况与应力测点布置情况相同，测试元件应选用可同时测量应变与温度的传感器。</w:t>
      </w:r>
    </w:p>
    <w:p w:rsidR="004C2E60" w:rsidRPr="00A23F6F" w:rsidRDefault="004C2E60" w:rsidP="004C2E60">
      <w:pPr>
        <w:pStyle w:val="a5"/>
        <w:spacing w:before="156" w:after="156"/>
        <w:rPr>
          <w:rFonts w:asciiTheme="minorEastAsia" w:eastAsiaTheme="minorEastAsia" w:hAnsiTheme="minorEastAsia"/>
        </w:rPr>
      </w:pPr>
      <w:bookmarkStart w:id="358" w:name="_Toc533839949"/>
      <w:bookmarkStart w:id="359" w:name="_Toc533840056"/>
      <w:bookmarkStart w:id="360" w:name="_Toc5785874"/>
      <w:r w:rsidRPr="00A23F6F">
        <w:rPr>
          <w:rFonts w:asciiTheme="minorEastAsia" w:eastAsiaTheme="minorEastAsia" w:hAnsiTheme="minorEastAsia" w:hint="eastAsia"/>
        </w:rPr>
        <w:t>悬索桥温度监测工况与频率应符合下列要求：</w:t>
      </w:r>
      <w:bookmarkEnd w:id="358"/>
      <w:bookmarkEnd w:id="359"/>
      <w:bookmarkEnd w:id="360"/>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1</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主缆索股温度监测：基准索股架设期间、基准索股稳定性观测期间、一般索股架设期间、索夹放样期间进行实时监测；加劲梁施工完成后、桥面铺装完成后各进行监测1次；主缆温度测点测试频率应宜主缆线形测试频率保持一致</w:t>
      </w:r>
      <w:r>
        <w:rPr>
          <w:rFonts w:asciiTheme="minorEastAsia" w:eastAsiaTheme="minorEastAsia" w:hAnsiTheme="minorEastAsia" w:hint="eastAsia"/>
        </w:rPr>
        <w:t>；</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2</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主塔与加劲梁温度监测频率宜与其应力测试频率保持一致</w:t>
      </w:r>
      <w:r>
        <w:rPr>
          <w:rFonts w:asciiTheme="minorEastAsia" w:eastAsiaTheme="minorEastAsia" w:hAnsiTheme="minorEastAsia" w:hint="eastAsia"/>
        </w:rPr>
        <w:t>。</w:t>
      </w:r>
    </w:p>
    <w:p w:rsidR="004C2E60" w:rsidRPr="00A23F6F" w:rsidRDefault="004C2E60" w:rsidP="004C2E60">
      <w:pPr>
        <w:pStyle w:val="a5"/>
        <w:spacing w:before="156" w:after="156"/>
        <w:rPr>
          <w:rFonts w:asciiTheme="minorEastAsia" w:eastAsiaTheme="minorEastAsia" w:hAnsiTheme="minorEastAsia"/>
        </w:rPr>
      </w:pPr>
      <w:bookmarkStart w:id="361" w:name="_Toc533839950"/>
      <w:bookmarkStart w:id="362" w:name="_Toc533840057"/>
      <w:bookmarkStart w:id="363" w:name="_Toc5785875"/>
      <w:r w:rsidRPr="00A23F6F">
        <w:rPr>
          <w:rFonts w:asciiTheme="minorEastAsia" w:eastAsiaTheme="minorEastAsia" w:hAnsiTheme="minorEastAsia" w:hint="eastAsia"/>
        </w:rPr>
        <w:t>拱桥的温度监测断面布置应满足但不限于以下要求：</w:t>
      </w:r>
      <w:bookmarkEnd w:id="361"/>
      <w:bookmarkEnd w:id="362"/>
      <w:bookmarkEnd w:id="363"/>
    </w:p>
    <w:p w:rsidR="004C2E60" w:rsidRPr="00E609FA"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1</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拱座温度监测断面布置</w:t>
      </w:r>
      <w:r>
        <w:rPr>
          <w:rFonts w:asciiTheme="minorEastAsia" w:eastAsiaTheme="minorEastAsia" w:hAnsiTheme="minorEastAsia" w:hint="eastAsia"/>
        </w:rPr>
        <w:t>：</w:t>
      </w:r>
      <w:r w:rsidRPr="00E609FA">
        <w:rPr>
          <w:rFonts w:asciiTheme="minorEastAsia" w:eastAsiaTheme="minorEastAsia" w:hAnsiTheme="minorEastAsia" w:hint="eastAsia"/>
        </w:rPr>
        <w:t>拱座下墩柱为空心薄壁高墩的拱桥，需对拱座下墩柱进行温度监测，监测断面应位于墩柱底、顶部实心-空心过渡段顶端附近</w:t>
      </w:r>
      <w:r>
        <w:rPr>
          <w:rFonts w:hint="eastAsia"/>
        </w:rPr>
        <w:t>；</w:t>
      </w:r>
    </w:p>
    <w:p w:rsidR="004C2E60" w:rsidRPr="007331B7"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2</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拱圈温度监测断面布置</w:t>
      </w:r>
      <w:r>
        <w:rPr>
          <w:rFonts w:asciiTheme="minorEastAsia" w:eastAsiaTheme="minorEastAsia" w:hAnsiTheme="minorEastAsia" w:hint="eastAsia"/>
        </w:rPr>
        <w:t>：</w:t>
      </w:r>
      <w:r w:rsidRPr="007331B7">
        <w:rPr>
          <w:rFonts w:asciiTheme="minorEastAsia" w:eastAsiaTheme="minorEastAsia" w:hAnsiTheme="minorEastAsia" w:hint="eastAsia"/>
        </w:rPr>
        <w:t>拱圈温度监测断面应布置在拱脚、跨中附近；连拱拱桥应选择一个边拱，一个中拱布置温度监测断面；跨径超过200m的超桥梁，温度监测断面应在L/4处加密布置</w:t>
      </w:r>
      <w:r>
        <w:rPr>
          <w:rFonts w:asciiTheme="minorEastAsia" w:eastAsiaTheme="minorEastAsia" w:hAnsiTheme="minorEastAsia" w:hint="eastAsia"/>
        </w:rPr>
        <w:t>；</w:t>
      </w:r>
    </w:p>
    <w:p w:rsidR="004C2E60" w:rsidRPr="007331B7"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3</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主梁及拱上建筑温度监测断面布置</w:t>
      </w:r>
      <w:r>
        <w:rPr>
          <w:rFonts w:asciiTheme="minorEastAsia" w:eastAsiaTheme="minorEastAsia" w:hAnsiTheme="minorEastAsia" w:hint="eastAsia"/>
        </w:rPr>
        <w:t>：</w:t>
      </w:r>
      <w:r w:rsidRPr="007331B7">
        <w:rPr>
          <w:rFonts w:asciiTheme="minorEastAsia" w:eastAsiaTheme="minorEastAsia" w:hAnsiTheme="minorEastAsia" w:hint="eastAsia"/>
        </w:rPr>
        <w:t>需要进行应力监测的拱上立柱应进行温度监测，监测断面应位于墩柱底部附近；中承式拱桥 “v”构温度监测断面应位于斜腿的根部、L/2及端部附近</w:t>
      </w:r>
      <w:r>
        <w:rPr>
          <w:rFonts w:asciiTheme="minorEastAsia" w:eastAsiaTheme="minorEastAsia" w:hAnsiTheme="minorEastAsia" w:hint="eastAsia"/>
        </w:rPr>
        <w:t>；</w:t>
      </w:r>
    </w:p>
    <w:p w:rsidR="004C2E60" w:rsidRPr="007331B7"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4</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涉及施工主体安全的大型临时设施温度监测断面布置</w:t>
      </w:r>
      <w:r>
        <w:rPr>
          <w:rFonts w:asciiTheme="minorEastAsia" w:eastAsiaTheme="minorEastAsia" w:hAnsiTheme="minorEastAsia" w:hint="eastAsia"/>
        </w:rPr>
        <w:t>：</w:t>
      </w:r>
      <w:r w:rsidRPr="007331B7">
        <w:rPr>
          <w:rFonts w:asciiTheme="minorEastAsia" w:eastAsiaTheme="minorEastAsia" w:hAnsiTheme="minorEastAsia" w:hint="eastAsia"/>
        </w:rPr>
        <w:t>利用交界墩作为扣挂体系索塔的拱桥，应在拱圈施工过程中对交界墩进行温度监测</w:t>
      </w:r>
      <w:r>
        <w:rPr>
          <w:rFonts w:asciiTheme="minorEastAsia" w:eastAsiaTheme="minorEastAsia" w:hAnsiTheme="minorEastAsia" w:hint="eastAsia"/>
        </w:rPr>
        <w:t>；</w:t>
      </w:r>
      <w:r w:rsidRPr="007331B7">
        <w:rPr>
          <w:rFonts w:asciiTheme="minorEastAsia" w:eastAsiaTheme="minorEastAsia" w:hAnsiTheme="minorEastAsia" w:hint="eastAsia"/>
        </w:rPr>
        <w:t>监测断面应位于墩柱底、顶部附近；利用万能杆件拼装扣挂体系索塔的拱桥，应在拱圈施工过程中对索塔进行温度监测</w:t>
      </w:r>
      <w:r>
        <w:rPr>
          <w:rFonts w:asciiTheme="minorEastAsia" w:eastAsiaTheme="minorEastAsia" w:hAnsiTheme="minorEastAsia" w:hint="eastAsia"/>
        </w:rPr>
        <w:t>；</w:t>
      </w:r>
      <w:r w:rsidRPr="007331B7">
        <w:rPr>
          <w:rFonts w:asciiTheme="minorEastAsia" w:eastAsiaTheme="minorEastAsia" w:hAnsiTheme="minorEastAsia" w:hint="eastAsia"/>
        </w:rPr>
        <w:t>监测断面应位于索塔底、顶部附近；利用万能杆件拼装缆索吊装体系索塔的拱桥，应在拱圈及主梁施工过程中对索塔进行温度监测，监测断面应位于索塔底、顶部附近。</w:t>
      </w:r>
    </w:p>
    <w:p w:rsidR="004C2E60" w:rsidRPr="00A23F6F" w:rsidRDefault="004C2E60" w:rsidP="004C2E60">
      <w:pPr>
        <w:pStyle w:val="a5"/>
        <w:spacing w:before="156" w:after="156"/>
        <w:rPr>
          <w:rFonts w:asciiTheme="minorEastAsia" w:eastAsiaTheme="minorEastAsia" w:hAnsiTheme="minorEastAsia"/>
        </w:rPr>
      </w:pPr>
      <w:bookmarkStart w:id="364" w:name="_Toc533839951"/>
      <w:bookmarkStart w:id="365" w:name="_Toc533840058"/>
      <w:bookmarkStart w:id="366" w:name="_Toc5785876"/>
      <w:r w:rsidRPr="00A23F6F">
        <w:rPr>
          <w:rFonts w:asciiTheme="minorEastAsia" w:eastAsiaTheme="minorEastAsia" w:hAnsiTheme="minorEastAsia" w:hint="eastAsia"/>
        </w:rPr>
        <w:t>拱桥的温度监测断面测点布置应满足但不限于以下要求：</w:t>
      </w:r>
      <w:bookmarkEnd w:id="364"/>
      <w:bookmarkEnd w:id="365"/>
      <w:bookmarkEnd w:id="366"/>
    </w:p>
    <w:p w:rsidR="004C2E60" w:rsidRPr="007331B7"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1</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布置原则</w:t>
      </w:r>
      <w:r>
        <w:rPr>
          <w:rFonts w:asciiTheme="minorEastAsia" w:eastAsiaTheme="minorEastAsia" w:hAnsiTheme="minorEastAsia" w:hint="eastAsia"/>
        </w:rPr>
        <w:t>：</w:t>
      </w:r>
      <w:r w:rsidRPr="007331B7">
        <w:rPr>
          <w:rFonts w:asciiTheme="minorEastAsia" w:eastAsiaTheme="minorEastAsia" w:hAnsiTheme="minorEastAsia" w:hint="eastAsia"/>
        </w:rPr>
        <w:t>温度测点应与应力测点布置在相同位置，宜选用集温度、应力测试一体的应力传感器；温度测点应布置在控制断面的上、下缘位置；对于混凝土结构，每个位置应沿混凝土壁厚方向的外、中、内布置不少于3个温度测点；对于钢结构，温度测点应较均匀地布置构件外表面的上、下位置，一个断面的测点不宜少于4个</w:t>
      </w:r>
      <w:r>
        <w:rPr>
          <w:rFonts w:asciiTheme="minorEastAsia" w:eastAsiaTheme="minorEastAsia" w:hAnsiTheme="minorEastAsia" w:hint="eastAsia"/>
        </w:rPr>
        <w:t>；</w:t>
      </w:r>
    </w:p>
    <w:p w:rsidR="004C2E60" w:rsidRPr="007331B7"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2</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温度测点布置形式</w:t>
      </w:r>
      <w:r>
        <w:rPr>
          <w:rFonts w:asciiTheme="minorEastAsia" w:eastAsiaTheme="minorEastAsia" w:hAnsiTheme="minorEastAsia" w:hint="eastAsia"/>
        </w:rPr>
        <w:t>：</w:t>
      </w:r>
      <w:r w:rsidRPr="007331B7">
        <w:rPr>
          <w:rFonts w:asciiTheme="minorEastAsia" w:eastAsiaTheme="minorEastAsia" w:hAnsiTheme="minorEastAsia" w:hint="eastAsia"/>
        </w:rPr>
        <w:t>墩柱、拱上立柱温度测点应布置在断面的四个角区；箱形断面拱圈或主梁温度测点应布置在腹板的上、下缘及中间箱室顶、底板；钢管(箱)混凝土拱圈需对每根钢管(箱)拱进行温度测试，温度测点应布置在钢管(箱)的顶、底缘</w:t>
      </w:r>
      <w:r>
        <w:rPr>
          <w:rFonts w:asciiTheme="minorEastAsia" w:eastAsiaTheme="minorEastAsia" w:hAnsiTheme="minorEastAsia" w:hint="eastAsia"/>
        </w:rPr>
        <w:t>；</w:t>
      </w:r>
      <w:r w:rsidRPr="007331B7">
        <w:rPr>
          <w:rFonts w:asciiTheme="minorEastAsia" w:eastAsiaTheme="minorEastAsia" w:hAnsiTheme="minorEastAsia" w:hint="eastAsia"/>
        </w:rPr>
        <w:t>对于外包或内部填充的混凝土，可根据监控计算情况进行温度监测；桁架式结构温度测点应布置在应力较大的弦杆和腹杆上，H型断面杆件应布置在上、下板，箱型断面杆件应布置在顶、底板</w:t>
      </w:r>
      <w:r>
        <w:rPr>
          <w:rFonts w:asciiTheme="minorEastAsia" w:eastAsiaTheme="minorEastAsia" w:hAnsiTheme="minorEastAsia" w:hint="eastAsia"/>
        </w:rPr>
        <w:t>。</w:t>
      </w:r>
    </w:p>
    <w:p w:rsidR="004C2E60" w:rsidRPr="00A23F6F" w:rsidRDefault="004C2E60" w:rsidP="004C2E60">
      <w:pPr>
        <w:pStyle w:val="a5"/>
        <w:spacing w:before="156" w:after="156"/>
        <w:rPr>
          <w:rFonts w:asciiTheme="minorEastAsia" w:eastAsiaTheme="minorEastAsia" w:hAnsiTheme="minorEastAsia"/>
        </w:rPr>
      </w:pPr>
      <w:bookmarkStart w:id="367" w:name="_Toc533839952"/>
      <w:bookmarkStart w:id="368" w:name="_Toc533840059"/>
      <w:bookmarkStart w:id="369" w:name="_Toc5785877"/>
      <w:r w:rsidRPr="00A23F6F">
        <w:rPr>
          <w:rFonts w:asciiTheme="minorEastAsia" w:eastAsiaTheme="minorEastAsia" w:hAnsiTheme="minorEastAsia" w:hint="eastAsia"/>
        </w:rPr>
        <w:t>拱桥温度监测工况与频率应不低于下列要求：</w:t>
      </w:r>
      <w:bookmarkEnd w:id="367"/>
      <w:bookmarkEnd w:id="368"/>
      <w:bookmarkEnd w:id="369"/>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1</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在应力监测断面测试的同时，应测试相应范围的温度监测断面</w:t>
      </w:r>
      <w:r>
        <w:rPr>
          <w:rFonts w:asciiTheme="minorEastAsia" w:eastAsiaTheme="minorEastAsia" w:hAnsiTheme="minorEastAsia" w:hint="eastAsia"/>
        </w:rPr>
        <w:t>；</w:t>
      </w:r>
    </w:p>
    <w:p w:rsidR="004C2E60" w:rsidRPr="00A23F6F" w:rsidRDefault="004C2E60" w:rsidP="004C2E60">
      <w:pPr>
        <w:pStyle w:val="ab"/>
        <w:numPr>
          <w:ilvl w:val="0"/>
          <w:numId w:val="0"/>
        </w:numPr>
        <w:spacing w:before="312" w:after="312"/>
        <w:ind w:left="568"/>
        <w:rPr>
          <w:rFonts w:asciiTheme="minorEastAsia" w:eastAsiaTheme="minorEastAsia" w:hAnsiTheme="minorEastAsia"/>
        </w:rPr>
      </w:pPr>
      <w:r w:rsidRPr="00067AE8">
        <w:rPr>
          <w:rFonts w:asciiTheme="minorEastAsia" w:eastAsiaTheme="minorEastAsia" w:hAnsiTheme="minorEastAsia" w:hint="eastAsia"/>
          <w:b/>
        </w:rPr>
        <w:t>2</w:t>
      </w:r>
      <w:r w:rsidRPr="00067AE8">
        <w:rPr>
          <w:rFonts w:asciiTheme="minorEastAsia" w:eastAsiaTheme="minorEastAsia" w:hAnsiTheme="minorEastAsia"/>
          <w:b/>
        </w:rPr>
        <w:t xml:space="preserve">  </w:t>
      </w:r>
      <w:r w:rsidRPr="00A23F6F">
        <w:rPr>
          <w:rFonts w:asciiTheme="minorEastAsia" w:eastAsiaTheme="minorEastAsia" w:hAnsiTheme="minorEastAsia" w:hint="eastAsia"/>
        </w:rPr>
        <w:t>线形、索力测量时，当温度影响可能较大，应测试相应范围的温度监测断面。</w:t>
      </w:r>
    </w:p>
    <w:p w:rsidR="00E043B7" w:rsidRPr="00A23F6F" w:rsidRDefault="00FD6E32" w:rsidP="00E043B7">
      <w:pPr>
        <w:pStyle w:val="a4"/>
        <w:rPr>
          <w:rFonts w:asciiTheme="minorEastAsia" w:eastAsiaTheme="minorEastAsia" w:hAnsiTheme="minorEastAsia"/>
        </w:rPr>
      </w:pPr>
      <w:bookmarkStart w:id="370" w:name="_Toc529199642"/>
      <w:bookmarkStart w:id="371" w:name="_Toc533839973"/>
      <w:bookmarkStart w:id="372" w:name="_Toc533840080"/>
      <w:bookmarkStart w:id="373" w:name="_Toc533840137"/>
      <w:bookmarkStart w:id="374" w:name="_Toc534901939"/>
      <w:bookmarkStart w:id="375" w:name="_Toc5785898"/>
      <w:bookmarkStart w:id="376" w:name="_Toc5785971"/>
      <w:r w:rsidRPr="00A23F6F">
        <w:rPr>
          <w:rFonts w:asciiTheme="minorEastAsia" w:eastAsiaTheme="minorEastAsia" w:hAnsiTheme="minorEastAsia" w:hint="eastAsia"/>
        </w:rPr>
        <w:t>连续性观测</w:t>
      </w:r>
      <w:bookmarkEnd w:id="370"/>
      <w:bookmarkEnd w:id="371"/>
      <w:bookmarkEnd w:id="372"/>
      <w:bookmarkEnd w:id="373"/>
      <w:bookmarkEnd w:id="374"/>
      <w:bookmarkEnd w:id="375"/>
      <w:bookmarkEnd w:id="376"/>
    </w:p>
    <w:p w:rsidR="00FD6E32" w:rsidRPr="00A23F6F" w:rsidRDefault="00FD6E32" w:rsidP="00FD6E32">
      <w:pPr>
        <w:pStyle w:val="a5"/>
        <w:spacing w:before="156" w:after="156"/>
        <w:rPr>
          <w:rFonts w:asciiTheme="minorEastAsia" w:eastAsiaTheme="minorEastAsia" w:hAnsiTheme="minorEastAsia"/>
        </w:rPr>
      </w:pPr>
      <w:bookmarkStart w:id="377" w:name="_Toc533839974"/>
      <w:bookmarkStart w:id="378" w:name="_Toc533840081"/>
      <w:bookmarkStart w:id="379" w:name="_Toc5785899"/>
      <w:r w:rsidRPr="00A23F6F">
        <w:rPr>
          <w:rFonts w:asciiTheme="minorEastAsia" w:eastAsiaTheme="minorEastAsia" w:hAnsiTheme="minorEastAsia" w:hint="eastAsia"/>
        </w:rPr>
        <w:t>连续梁及刚构桥连续性观测应不低于以下基本要求：</w:t>
      </w:r>
      <w:bookmarkEnd w:id="377"/>
      <w:bookmarkEnd w:id="378"/>
      <w:bookmarkEnd w:id="379"/>
    </w:p>
    <w:p w:rsidR="00FD6E32"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sidR="00FD6E32" w:rsidRPr="00A23F6F">
        <w:rPr>
          <w:rFonts w:asciiTheme="minorEastAsia" w:eastAsiaTheme="minorEastAsia" w:hAnsiTheme="minorEastAsia" w:hint="eastAsia"/>
        </w:rPr>
        <w:t>主梁完成1/2节段施工时，宜选择温差较大的1天，对悬臂梁段高程、温度、控制断面应力进行1次12小时连续观测，观测时间间隔2～3</w:t>
      </w:r>
      <w:r w:rsidR="00F417A2" w:rsidRPr="00A23F6F">
        <w:rPr>
          <w:rFonts w:asciiTheme="minorEastAsia" w:eastAsiaTheme="minorEastAsia" w:hAnsiTheme="minorEastAsia" w:hint="eastAsia"/>
        </w:rPr>
        <w:t>小时，分析温度对结构线形与应力的影响程度；</w:t>
      </w:r>
    </w:p>
    <w:p w:rsidR="00FD6E32"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sidR="00FD6E32" w:rsidRPr="00A23F6F">
        <w:rPr>
          <w:rFonts w:asciiTheme="minorEastAsia" w:eastAsiaTheme="minorEastAsia" w:hAnsiTheme="minorEastAsia" w:hint="eastAsia"/>
        </w:rPr>
        <w:t>主梁合龙施工前，宜选择温差较大的1天，对合龙口相对高差、温度、控制断面应力进行24小时连续观测，观测时间间隔一般2~3</w:t>
      </w:r>
      <w:r w:rsidR="00F417A2" w:rsidRPr="00A23F6F">
        <w:rPr>
          <w:rFonts w:asciiTheme="minorEastAsia" w:eastAsiaTheme="minorEastAsia" w:hAnsiTheme="minorEastAsia" w:hint="eastAsia"/>
        </w:rPr>
        <w:t>小时，确定适宜的合龙时机；</w:t>
      </w:r>
    </w:p>
    <w:p w:rsidR="00FD6E32"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3</w:t>
      </w:r>
      <w:r w:rsidRPr="00107288">
        <w:rPr>
          <w:rFonts w:asciiTheme="minorEastAsia" w:eastAsiaTheme="minorEastAsia" w:hAnsiTheme="minorEastAsia"/>
          <w:b/>
        </w:rPr>
        <w:t xml:space="preserve">  </w:t>
      </w:r>
      <w:r w:rsidR="00FD6E32" w:rsidRPr="00A23F6F">
        <w:rPr>
          <w:rFonts w:asciiTheme="minorEastAsia" w:eastAsiaTheme="minorEastAsia" w:hAnsiTheme="minorEastAsia" w:hint="eastAsia"/>
        </w:rPr>
        <w:t>成桥后，应选择温差较大的1天，对主梁控制断面的应力、线形、温度进行24小时连续观测，观测时间间隔一般2~3小时，测试结果须纳入到施工监控总结报告中，作为桥梁交工资料。</w:t>
      </w:r>
    </w:p>
    <w:p w:rsidR="00FD6E32" w:rsidRPr="00A23F6F" w:rsidRDefault="00FD6E32" w:rsidP="00FD6E32">
      <w:pPr>
        <w:pStyle w:val="a5"/>
        <w:spacing w:before="156" w:after="156"/>
        <w:rPr>
          <w:rFonts w:asciiTheme="minorEastAsia" w:eastAsiaTheme="minorEastAsia" w:hAnsiTheme="minorEastAsia"/>
        </w:rPr>
      </w:pPr>
      <w:bookmarkStart w:id="380" w:name="_Toc533839975"/>
      <w:bookmarkStart w:id="381" w:name="_Toc533840082"/>
      <w:bookmarkStart w:id="382" w:name="_Toc5785900"/>
      <w:r w:rsidRPr="00A23F6F">
        <w:rPr>
          <w:rFonts w:asciiTheme="minorEastAsia" w:eastAsiaTheme="minorEastAsia" w:hAnsiTheme="minorEastAsia" w:hint="eastAsia"/>
        </w:rPr>
        <w:t>斜拉桥连续性观测应不低于以下基本要求：</w:t>
      </w:r>
      <w:bookmarkEnd w:id="380"/>
      <w:bookmarkEnd w:id="381"/>
      <w:bookmarkEnd w:id="382"/>
    </w:p>
    <w:p w:rsidR="00FD6E32"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1</w:t>
      </w:r>
      <w:r w:rsidRPr="00107288">
        <w:rPr>
          <w:rFonts w:asciiTheme="minorEastAsia" w:eastAsiaTheme="minorEastAsia" w:hAnsiTheme="minorEastAsia"/>
          <w:b/>
        </w:rPr>
        <w:t xml:space="preserve">  </w:t>
      </w:r>
      <w:r w:rsidR="00FD6E32" w:rsidRPr="00A23F6F">
        <w:rPr>
          <w:rFonts w:asciiTheme="minorEastAsia" w:eastAsiaTheme="minorEastAsia" w:hAnsiTheme="minorEastAsia" w:hint="eastAsia"/>
        </w:rPr>
        <w:t>主梁完成1/2阶段施工时，选择温差较大的1天，对悬臂梁段高程、温度、控制断面应力进行1次12小时连续观测，观测时间间隔2～3</w:t>
      </w:r>
      <w:r w:rsidR="003D5ED5">
        <w:rPr>
          <w:rFonts w:asciiTheme="minorEastAsia" w:eastAsiaTheme="minorEastAsia" w:hAnsiTheme="minorEastAsia" w:hint="eastAsia"/>
        </w:rPr>
        <w:t>小时，分析温度对结构线形与应力的影响程度；</w:t>
      </w:r>
    </w:p>
    <w:p w:rsidR="00FD6E32"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2</w:t>
      </w:r>
      <w:r w:rsidRPr="00107288">
        <w:rPr>
          <w:rFonts w:asciiTheme="minorEastAsia" w:eastAsiaTheme="minorEastAsia" w:hAnsiTheme="minorEastAsia"/>
          <w:b/>
        </w:rPr>
        <w:t xml:space="preserve">  </w:t>
      </w:r>
      <w:r w:rsidR="00FD6E32" w:rsidRPr="00A23F6F">
        <w:rPr>
          <w:rFonts w:asciiTheme="minorEastAsia" w:eastAsiaTheme="minorEastAsia" w:hAnsiTheme="minorEastAsia" w:hint="eastAsia"/>
        </w:rPr>
        <w:t>主梁合龙施工前，需选择温差较大的1天，对合龙口相对高差、温度、控制断面应力进行24小时连续观测，观测时间间隔一般2~3</w:t>
      </w:r>
      <w:r w:rsidR="003D5ED5">
        <w:rPr>
          <w:rFonts w:asciiTheme="minorEastAsia" w:eastAsiaTheme="minorEastAsia" w:hAnsiTheme="minorEastAsia" w:hint="eastAsia"/>
        </w:rPr>
        <w:t>小时，确定适宜的合龙时机；</w:t>
      </w:r>
    </w:p>
    <w:p w:rsidR="00FD6E32" w:rsidRPr="00A23F6F" w:rsidRDefault="00107288" w:rsidP="00107288">
      <w:pPr>
        <w:pStyle w:val="ab"/>
        <w:numPr>
          <w:ilvl w:val="0"/>
          <w:numId w:val="0"/>
        </w:numPr>
        <w:ind w:left="568"/>
        <w:rPr>
          <w:rFonts w:asciiTheme="minorEastAsia" w:eastAsiaTheme="minorEastAsia" w:hAnsiTheme="minorEastAsia"/>
        </w:rPr>
      </w:pPr>
      <w:r w:rsidRPr="00107288">
        <w:rPr>
          <w:rFonts w:asciiTheme="minorEastAsia" w:eastAsiaTheme="minorEastAsia" w:hAnsiTheme="minorEastAsia" w:hint="eastAsia"/>
          <w:b/>
        </w:rPr>
        <w:t>3</w:t>
      </w:r>
      <w:r w:rsidRPr="00107288">
        <w:rPr>
          <w:rFonts w:asciiTheme="minorEastAsia" w:eastAsiaTheme="minorEastAsia" w:hAnsiTheme="minorEastAsia"/>
          <w:b/>
        </w:rPr>
        <w:t xml:space="preserve">  </w:t>
      </w:r>
      <w:r w:rsidR="00FD6E32" w:rsidRPr="00A23F6F">
        <w:rPr>
          <w:rFonts w:asciiTheme="minorEastAsia" w:eastAsiaTheme="minorEastAsia" w:hAnsiTheme="minorEastAsia" w:hint="eastAsia"/>
        </w:rPr>
        <w:t>成桥后，需选择温差较大的1天，对主梁控制断面的应力、线形、温度进行24小时连续观测，观测时间间隔一般2~3小时，测试结果须纳入到施工监控总结报告中，作为桥梁交工资料。</w:t>
      </w:r>
    </w:p>
    <w:p w:rsidR="00FD6E32" w:rsidRPr="00A23F6F" w:rsidRDefault="00206E44" w:rsidP="00FD6E32">
      <w:pPr>
        <w:pStyle w:val="a5"/>
        <w:spacing w:before="156" w:after="156"/>
        <w:rPr>
          <w:rFonts w:asciiTheme="minorEastAsia" w:eastAsiaTheme="minorEastAsia" w:hAnsiTheme="minorEastAsia"/>
        </w:rPr>
      </w:pPr>
      <w:bookmarkStart w:id="383" w:name="_Toc533839976"/>
      <w:bookmarkStart w:id="384" w:name="_Toc533840083"/>
      <w:bookmarkStart w:id="385" w:name="_Toc5785901"/>
      <w:r w:rsidRPr="00A23F6F">
        <w:rPr>
          <w:rFonts w:asciiTheme="minorEastAsia" w:eastAsiaTheme="minorEastAsia" w:hAnsiTheme="minorEastAsia" w:hint="eastAsia"/>
        </w:rPr>
        <w:t>悬索</w:t>
      </w:r>
      <w:r w:rsidR="00FD6E32" w:rsidRPr="00A23F6F">
        <w:rPr>
          <w:rFonts w:asciiTheme="minorEastAsia" w:eastAsiaTheme="minorEastAsia" w:hAnsiTheme="minorEastAsia" w:hint="eastAsia"/>
        </w:rPr>
        <w:t>桥连续性观测应不低于以下基本要求：</w:t>
      </w:r>
      <w:bookmarkEnd w:id="383"/>
      <w:bookmarkEnd w:id="384"/>
      <w:bookmarkEnd w:id="385"/>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桥塔施工完成后宜对主塔进行24小时温度与塔顶偏位测试，记录时间－气温－位移曲线，结合在实测温度场的作用下对桥塔三维几何状态的计算</w:t>
      </w:r>
      <w:r w:rsidR="00F417A2" w:rsidRPr="00A23F6F">
        <w:rPr>
          <w:rFonts w:asciiTheme="minorEastAsia" w:eastAsiaTheme="minorEastAsia" w:hAnsiTheme="minorEastAsia" w:hint="eastAsia"/>
        </w:rPr>
        <w:t>分析结果，为桥塔的实际施工位置、荷载影响的实际偏位提供识别参数；</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基准索股架设完成后应对基准索股进行连续3</w:t>
      </w:r>
      <w:r w:rsidR="00F417A2" w:rsidRPr="00A23F6F">
        <w:rPr>
          <w:rFonts w:asciiTheme="minorEastAsia" w:eastAsiaTheme="minorEastAsia" w:hAnsiTheme="minorEastAsia" w:hint="eastAsia"/>
        </w:rPr>
        <w:t>天观测，了解在不同温度、不同跨度下基准索股线形，判定其稳定性；</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主缆成桥状态下宜进行24小时主缆温度、主缆与加劲梁线形、塔顶偏位等连续测试，观测时间间隔一般2~3小时，测试结果须纳入到施工监控总结报告中，作为桥梁交工资料。</w:t>
      </w:r>
    </w:p>
    <w:p w:rsidR="00FD6E32" w:rsidRPr="00A23F6F" w:rsidRDefault="00FD6E32" w:rsidP="00FD6E32">
      <w:pPr>
        <w:pStyle w:val="a5"/>
        <w:spacing w:before="156" w:after="156"/>
        <w:rPr>
          <w:rFonts w:asciiTheme="minorEastAsia" w:eastAsiaTheme="minorEastAsia" w:hAnsiTheme="minorEastAsia"/>
        </w:rPr>
      </w:pPr>
      <w:bookmarkStart w:id="386" w:name="_Toc533839977"/>
      <w:bookmarkStart w:id="387" w:name="_Toc533840084"/>
      <w:bookmarkStart w:id="388" w:name="_Toc5785902"/>
      <w:r w:rsidRPr="00A23F6F">
        <w:rPr>
          <w:rFonts w:asciiTheme="minorEastAsia" w:eastAsiaTheme="minorEastAsia" w:hAnsiTheme="minorEastAsia" w:hint="eastAsia"/>
        </w:rPr>
        <w:t>拱桥连续性观测应不低于以下基本要求：</w:t>
      </w:r>
      <w:bookmarkEnd w:id="386"/>
      <w:bookmarkEnd w:id="387"/>
      <w:bookmarkEnd w:id="388"/>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拱圈合龙施工前，应选择温差较大的2天，对合拢口相对高差，温度，拱圈关键应力测点进行24小时连续观测</w:t>
      </w:r>
      <w:r w:rsidR="00B9111F">
        <w:rPr>
          <w:rFonts w:asciiTheme="minorEastAsia" w:eastAsiaTheme="minorEastAsia" w:hAnsiTheme="minorEastAsia" w:hint="eastAsia"/>
        </w:rPr>
        <w:t>；</w:t>
      </w:r>
      <w:r w:rsidR="00FD6E32" w:rsidRPr="00A23F6F">
        <w:rPr>
          <w:rFonts w:asciiTheme="minorEastAsia" w:eastAsiaTheme="minorEastAsia" w:hAnsiTheme="minorEastAsia" w:hint="eastAsia"/>
        </w:rPr>
        <w:t>观测时间间隔2~3</w:t>
      </w:r>
      <w:r w:rsidR="00F417A2" w:rsidRPr="00A23F6F">
        <w:rPr>
          <w:rFonts w:asciiTheme="minorEastAsia" w:eastAsiaTheme="minorEastAsia" w:hAnsiTheme="minorEastAsia" w:hint="eastAsia"/>
        </w:rPr>
        <w:t>小时；</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主梁合龙施工前，应选择温差较大的2天，对合拢口相对高差，温度，合拢口附近吊杆索力，主拱圈及主梁关键应力测点进行24小时连续观测</w:t>
      </w:r>
      <w:r w:rsidR="00B9111F">
        <w:rPr>
          <w:rFonts w:asciiTheme="minorEastAsia" w:eastAsiaTheme="minorEastAsia" w:hAnsiTheme="minorEastAsia" w:hint="eastAsia"/>
        </w:rPr>
        <w:t>；</w:t>
      </w:r>
      <w:r w:rsidR="00FD6E32" w:rsidRPr="00A23F6F">
        <w:rPr>
          <w:rFonts w:asciiTheme="minorEastAsia" w:eastAsiaTheme="minorEastAsia" w:hAnsiTheme="minorEastAsia" w:hint="eastAsia"/>
        </w:rPr>
        <w:t>观测时间间隔2~3</w:t>
      </w:r>
      <w:r w:rsidR="00F417A2" w:rsidRPr="00A23F6F">
        <w:rPr>
          <w:rFonts w:asciiTheme="minorEastAsia" w:eastAsiaTheme="minorEastAsia" w:hAnsiTheme="minorEastAsia" w:hint="eastAsia"/>
        </w:rPr>
        <w:t>小时；</w:t>
      </w:r>
    </w:p>
    <w:p w:rsidR="00FD6E32"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桥梁成桥后，应选择温差较大的2天，对拱圈及主梁关键应力、线形、温度测点及关键吊杆索力进行24小时连续观测</w:t>
      </w:r>
      <w:r w:rsidR="00B9111F">
        <w:rPr>
          <w:rFonts w:asciiTheme="minorEastAsia" w:eastAsiaTheme="minorEastAsia" w:hAnsiTheme="minorEastAsia" w:hint="eastAsia"/>
        </w:rPr>
        <w:t>；</w:t>
      </w:r>
      <w:r w:rsidR="00FD6E32" w:rsidRPr="00A23F6F">
        <w:rPr>
          <w:rFonts w:asciiTheme="minorEastAsia" w:eastAsiaTheme="minorEastAsia" w:hAnsiTheme="minorEastAsia" w:hint="eastAsia"/>
        </w:rPr>
        <w:t>观测时间间隔2~3小时。</w:t>
      </w:r>
    </w:p>
    <w:p w:rsidR="00FD6E32" w:rsidRPr="00A23F6F" w:rsidRDefault="00FD6E32" w:rsidP="00FD6E32">
      <w:pPr>
        <w:pStyle w:val="a4"/>
        <w:rPr>
          <w:rFonts w:asciiTheme="minorEastAsia" w:eastAsiaTheme="minorEastAsia" w:hAnsiTheme="minorEastAsia"/>
        </w:rPr>
      </w:pPr>
      <w:bookmarkStart w:id="389" w:name="_Toc529199643"/>
      <w:bookmarkStart w:id="390" w:name="_Toc533839978"/>
      <w:bookmarkStart w:id="391" w:name="_Toc533840085"/>
      <w:bookmarkStart w:id="392" w:name="_Toc533840138"/>
      <w:bookmarkStart w:id="393" w:name="_Toc534901940"/>
      <w:bookmarkStart w:id="394" w:name="_Toc5785903"/>
      <w:bookmarkStart w:id="395" w:name="_Toc5785972"/>
      <w:r w:rsidRPr="00A23F6F">
        <w:rPr>
          <w:rFonts w:asciiTheme="minorEastAsia" w:eastAsiaTheme="minorEastAsia" w:hAnsiTheme="minorEastAsia" w:hint="eastAsia"/>
        </w:rPr>
        <w:t>风速、风向监测</w:t>
      </w:r>
      <w:bookmarkEnd w:id="389"/>
      <w:bookmarkEnd w:id="390"/>
      <w:bookmarkEnd w:id="391"/>
      <w:bookmarkEnd w:id="392"/>
      <w:bookmarkEnd w:id="393"/>
      <w:bookmarkEnd w:id="394"/>
      <w:bookmarkEnd w:id="395"/>
    </w:p>
    <w:p w:rsidR="00FD6E32" w:rsidRPr="00A23F6F" w:rsidRDefault="00FD6E32" w:rsidP="00FD6E32">
      <w:pPr>
        <w:pStyle w:val="a5"/>
        <w:spacing w:before="156" w:after="156"/>
        <w:rPr>
          <w:rFonts w:asciiTheme="minorEastAsia" w:eastAsiaTheme="minorEastAsia" w:hAnsiTheme="minorEastAsia"/>
        </w:rPr>
      </w:pPr>
      <w:bookmarkStart w:id="396" w:name="_Toc533839979"/>
      <w:bookmarkStart w:id="397" w:name="_Toc533840086"/>
      <w:bookmarkStart w:id="398" w:name="_Toc5785904"/>
      <w:r w:rsidRPr="00A23F6F">
        <w:rPr>
          <w:rFonts w:asciiTheme="minorEastAsia" w:eastAsiaTheme="minorEastAsia" w:hAnsiTheme="minorEastAsia" w:hint="eastAsia"/>
        </w:rPr>
        <w:t>风速、风向监测设备应满足施工监控监测所需要求。</w:t>
      </w:r>
      <w:bookmarkEnd w:id="396"/>
      <w:bookmarkEnd w:id="397"/>
      <w:bookmarkEnd w:id="398"/>
    </w:p>
    <w:p w:rsidR="00FD6E32" w:rsidRPr="00A23F6F" w:rsidRDefault="00FD6E32" w:rsidP="00FD6E32">
      <w:pPr>
        <w:pStyle w:val="a5"/>
        <w:spacing w:before="156" w:after="156"/>
        <w:rPr>
          <w:rFonts w:asciiTheme="minorEastAsia" w:eastAsiaTheme="minorEastAsia" w:hAnsiTheme="minorEastAsia"/>
        </w:rPr>
      </w:pPr>
      <w:bookmarkStart w:id="399" w:name="_Toc533839980"/>
      <w:bookmarkStart w:id="400" w:name="_Toc533840087"/>
      <w:bookmarkStart w:id="401" w:name="_Toc5785905"/>
      <w:r w:rsidRPr="00A23F6F">
        <w:rPr>
          <w:rFonts w:asciiTheme="minorEastAsia" w:eastAsiaTheme="minorEastAsia" w:hAnsiTheme="minorEastAsia" w:hint="eastAsia"/>
        </w:rPr>
        <w:t>最大单悬臂大于75m的高墩大跨度梁式桥、最大单悬臂大于100m的斜拉桥、单跨大于300m的斜拉桥及单跨大于400m的悬索去，宜在桥址高处布置风速、风向监测设备，全桥布置1个风速、风向仪。</w:t>
      </w:r>
      <w:bookmarkEnd w:id="399"/>
      <w:bookmarkEnd w:id="400"/>
      <w:bookmarkEnd w:id="401"/>
    </w:p>
    <w:p w:rsidR="00FD6E32" w:rsidRPr="00A23F6F" w:rsidRDefault="00FD6E32" w:rsidP="00FD6E32">
      <w:pPr>
        <w:pStyle w:val="a5"/>
        <w:spacing w:before="156" w:after="156"/>
        <w:rPr>
          <w:rFonts w:asciiTheme="minorEastAsia" w:eastAsiaTheme="minorEastAsia" w:hAnsiTheme="minorEastAsia"/>
        </w:rPr>
      </w:pPr>
      <w:bookmarkStart w:id="402" w:name="_Toc533839981"/>
      <w:bookmarkStart w:id="403" w:name="_Toc533840088"/>
      <w:bookmarkStart w:id="404" w:name="_Toc5785906"/>
      <w:r w:rsidRPr="00A23F6F">
        <w:rPr>
          <w:rFonts w:asciiTheme="minorEastAsia" w:eastAsiaTheme="minorEastAsia" w:hAnsiTheme="minorEastAsia" w:hint="eastAsia"/>
        </w:rPr>
        <w:t>风速、风向监测频率宜在施工监控期间保持全天候工作，与线形测量同步采集。</w:t>
      </w:r>
      <w:bookmarkEnd w:id="402"/>
      <w:bookmarkEnd w:id="403"/>
      <w:bookmarkEnd w:id="404"/>
    </w:p>
    <w:p w:rsidR="00FD6E32" w:rsidRPr="00A23F6F" w:rsidRDefault="00FD6E32" w:rsidP="00FD6E32">
      <w:pPr>
        <w:pStyle w:val="a3"/>
        <w:rPr>
          <w:rFonts w:asciiTheme="minorEastAsia" w:eastAsiaTheme="minorEastAsia" w:hAnsiTheme="minorEastAsia"/>
        </w:rPr>
      </w:pPr>
      <w:bookmarkStart w:id="405" w:name="_Toc529199644"/>
      <w:bookmarkStart w:id="406" w:name="_Toc533839982"/>
      <w:bookmarkStart w:id="407" w:name="_Toc533840089"/>
      <w:bookmarkStart w:id="408" w:name="_Toc533840139"/>
      <w:bookmarkStart w:id="409" w:name="_Toc534901941"/>
      <w:bookmarkStart w:id="410" w:name="_Toc5785907"/>
      <w:bookmarkStart w:id="411" w:name="_Toc5785973"/>
      <w:r w:rsidRPr="00A23F6F">
        <w:rPr>
          <w:rFonts w:asciiTheme="minorEastAsia" w:eastAsiaTheme="minorEastAsia" w:hAnsiTheme="minorEastAsia" w:hint="eastAsia"/>
        </w:rPr>
        <w:t>数据分析与反馈控制</w:t>
      </w:r>
      <w:bookmarkEnd w:id="405"/>
      <w:bookmarkEnd w:id="406"/>
      <w:bookmarkEnd w:id="407"/>
      <w:bookmarkEnd w:id="408"/>
      <w:bookmarkEnd w:id="409"/>
      <w:bookmarkEnd w:id="410"/>
      <w:bookmarkEnd w:id="411"/>
    </w:p>
    <w:p w:rsidR="00FD6E32" w:rsidRPr="00A23F6F" w:rsidRDefault="00FD6E32" w:rsidP="00FD6E32">
      <w:pPr>
        <w:pStyle w:val="a4"/>
        <w:rPr>
          <w:rFonts w:asciiTheme="minorEastAsia" w:eastAsiaTheme="minorEastAsia" w:hAnsiTheme="minorEastAsia"/>
        </w:rPr>
      </w:pPr>
      <w:bookmarkStart w:id="412" w:name="_Toc529199645"/>
      <w:bookmarkStart w:id="413" w:name="_Toc533839983"/>
      <w:bookmarkStart w:id="414" w:name="_Toc533840090"/>
      <w:bookmarkStart w:id="415" w:name="_Toc533840140"/>
      <w:bookmarkStart w:id="416" w:name="_Toc534901942"/>
      <w:bookmarkStart w:id="417" w:name="_Toc5785908"/>
      <w:bookmarkStart w:id="418" w:name="_Toc5785974"/>
      <w:r w:rsidRPr="00A23F6F">
        <w:rPr>
          <w:rFonts w:asciiTheme="minorEastAsia" w:eastAsiaTheme="minorEastAsia" w:hAnsiTheme="minorEastAsia" w:hint="eastAsia"/>
        </w:rPr>
        <w:t>一般规定</w:t>
      </w:r>
      <w:bookmarkEnd w:id="412"/>
      <w:bookmarkEnd w:id="413"/>
      <w:bookmarkEnd w:id="414"/>
      <w:bookmarkEnd w:id="415"/>
      <w:bookmarkEnd w:id="416"/>
      <w:bookmarkEnd w:id="417"/>
      <w:bookmarkEnd w:id="418"/>
    </w:p>
    <w:p w:rsidR="00FD6E32" w:rsidRPr="00A23F6F" w:rsidRDefault="00FD6E32" w:rsidP="00FD6E32">
      <w:pPr>
        <w:pStyle w:val="a5"/>
        <w:spacing w:before="156" w:after="156"/>
        <w:rPr>
          <w:rFonts w:asciiTheme="minorEastAsia" w:eastAsiaTheme="minorEastAsia" w:hAnsiTheme="minorEastAsia"/>
        </w:rPr>
      </w:pPr>
      <w:bookmarkStart w:id="419" w:name="_Toc533839984"/>
      <w:bookmarkStart w:id="420" w:name="_Toc533840091"/>
      <w:bookmarkStart w:id="421" w:name="_Toc5785909"/>
      <w:r w:rsidRPr="00A23F6F">
        <w:rPr>
          <w:rFonts w:asciiTheme="minorEastAsia" w:eastAsiaTheme="minorEastAsia" w:hAnsiTheme="minorEastAsia" w:hint="eastAsia"/>
        </w:rPr>
        <w:t>数据分析和反馈控制应包括以下工作：</w:t>
      </w:r>
      <w:bookmarkEnd w:id="419"/>
      <w:bookmarkEnd w:id="420"/>
      <w:bookmarkEnd w:id="421"/>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识别当前桥梁结构受力状态、几何状态；</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 xml:space="preserve">判别桥梁施工状态是否处于预控状态； </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当桥梁施工状态偏离预控状态时，预测桥梁施工误差对后续施工过程结构受力状态与几何状态的影响；</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确定是否发出安全预警；</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5</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决定是否对施工过程预控数据或施工工艺实施调整或变更。</w:t>
      </w:r>
    </w:p>
    <w:p w:rsidR="00FD6E32" w:rsidRPr="00A23F6F" w:rsidRDefault="00FD6E32" w:rsidP="00FD6E32">
      <w:pPr>
        <w:pStyle w:val="a5"/>
        <w:spacing w:before="156" w:after="156"/>
        <w:rPr>
          <w:rFonts w:asciiTheme="minorEastAsia" w:eastAsiaTheme="minorEastAsia" w:hAnsiTheme="minorEastAsia"/>
        </w:rPr>
      </w:pPr>
      <w:bookmarkStart w:id="422" w:name="_Toc533839985"/>
      <w:bookmarkStart w:id="423" w:name="_Toc533840092"/>
      <w:bookmarkStart w:id="424" w:name="_Toc5785910"/>
      <w:r w:rsidRPr="00A23F6F">
        <w:rPr>
          <w:rFonts w:asciiTheme="minorEastAsia" w:eastAsiaTheme="minorEastAsia" w:hAnsiTheme="minorEastAsia" w:hint="eastAsia"/>
        </w:rPr>
        <w:t>数据分析与反馈控制应具备下列监测数据：</w:t>
      </w:r>
      <w:bookmarkEnd w:id="422"/>
      <w:bookmarkEnd w:id="423"/>
      <w:bookmarkEnd w:id="424"/>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材料密度、弹性模量等参数；</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结构上的临时荷载及其位置；</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施工过程已完成结构的应力；</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结构线形、变形；</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5</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温度、风等环境参数；</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6</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其他对施工过程结构状态有影响的参数。</w:t>
      </w:r>
    </w:p>
    <w:p w:rsidR="00FD6E32" w:rsidRPr="00A23F6F" w:rsidRDefault="00FD6E32" w:rsidP="00FD6E32">
      <w:pPr>
        <w:pStyle w:val="a4"/>
        <w:rPr>
          <w:rFonts w:asciiTheme="minorEastAsia" w:eastAsiaTheme="minorEastAsia" w:hAnsiTheme="minorEastAsia"/>
        </w:rPr>
      </w:pPr>
      <w:bookmarkStart w:id="425" w:name="_Toc529199646"/>
      <w:bookmarkStart w:id="426" w:name="_Toc533839986"/>
      <w:bookmarkStart w:id="427" w:name="_Toc533840093"/>
      <w:bookmarkStart w:id="428" w:name="_Toc533840141"/>
      <w:bookmarkStart w:id="429" w:name="_Toc534901943"/>
      <w:bookmarkStart w:id="430" w:name="_Toc5785911"/>
      <w:bookmarkStart w:id="431" w:name="_Toc5785975"/>
      <w:r w:rsidRPr="00A23F6F">
        <w:rPr>
          <w:rFonts w:asciiTheme="minorEastAsia" w:eastAsiaTheme="minorEastAsia" w:hAnsiTheme="minorEastAsia" w:hint="eastAsia"/>
        </w:rPr>
        <w:t>监测数据分析</w:t>
      </w:r>
      <w:bookmarkEnd w:id="425"/>
      <w:bookmarkEnd w:id="426"/>
      <w:bookmarkEnd w:id="427"/>
      <w:bookmarkEnd w:id="428"/>
      <w:bookmarkEnd w:id="429"/>
      <w:bookmarkEnd w:id="430"/>
      <w:bookmarkEnd w:id="431"/>
    </w:p>
    <w:p w:rsidR="00FD6E32" w:rsidRPr="00A23F6F" w:rsidRDefault="00FD6E32" w:rsidP="00FD6E32">
      <w:pPr>
        <w:pStyle w:val="a5"/>
        <w:spacing w:before="156" w:after="156"/>
        <w:rPr>
          <w:rFonts w:asciiTheme="minorEastAsia" w:eastAsiaTheme="minorEastAsia" w:hAnsiTheme="minorEastAsia"/>
        </w:rPr>
      </w:pPr>
      <w:bookmarkStart w:id="432" w:name="_Toc533839987"/>
      <w:bookmarkStart w:id="433" w:name="_Toc533840094"/>
      <w:bookmarkStart w:id="434" w:name="_Toc5785912"/>
      <w:r w:rsidRPr="00A23F6F">
        <w:rPr>
          <w:rFonts w:asciiTheme="minorEastAsia" w:eastAsiaTheme="minorEastAsia" w:hAnsiTheme="minorEastAsia" w:hint="eastAsia"/>
        </w:rPr>
        <w:t>监测数据在用于数据分析前应考虑下列因素的影响：</w:t>
      </w:r>
      <w:bookmarkEnd w:id="432"/>
      <w:bookmarkEnd w:id="433"/>
      <w:bookmarkEnd w:id="434"/>
    </w:p>
    <w:p w:rsidR="00FD6E32" w:rsidRPr="003D5ED5"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荷载监测数据应考虑的因素：</w:t>
      </w:r>
      <w:r w:rsidR="003D5ED5">
        <w:rPr>
          <w:rFonts w:asciiTheme="minorEastAsia" w:eastAsiaTheme="minorEastAsia" w:hAnsiTheme="minorEastAsia" w:hint="eastAsia"/>
        </w:rPr>
        <w:t>机具、材料等临时荷载；风荷载；结构尺寸变化；</w:t>
      </w:r>
    </w:p>
    <w:p w:rsidR="00FD6E32" w:rsidRPr="003D5ED5"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混凝土结构应力监测数据应考虑的因素：</w:t>
      </w:r>
      <w:r w:rsidR="00FD6E32" w:rsidRPr="003D5ED5">
        <w:rPr>
          <w:rFonts w:asciiTheme="minorEastAsia" w:eastAsiaTheme="minorEastAsia" w:hAnsiTheme="minorEastAsia" w:hint="eastAsia"/>
        </w:rPr>
        <w:t>混凝土水化热；环境温度变化；结构局部温差</w:t>
      </w:r>
      <w:r w:rsidR="003D5ED5">
        <w:rPr>
          <w:rFonts w:asciiTheme="minorEastAsia" w:eastAsiaTheme="minorEastAsia" w:hAnsiTheme="minorEastAsia" w:hint="eastAsia"/>
        </w:rPr>
        <w:t>；日照影响；混凝土弹性模量变化；临时施工荷载；混凝土收缩与徐变；</w:t>
      </w:r>
    </w:p>
    <w:p w:rsidR="00FD6E32" w:rsidRPr="003D5ED5"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钢结构应力监测数据应考虑的因素：</w:t>
      </w:r>
      <w:r w:rsidR="00DA2FCC">
        <w:rPr>
          <w:rFonts w:asciiTheme="minorEastAsia" w:eastAsiaTheme="minorEastAsia" w:hAnsiTheme="minorEastAsia" w:hint="eastAsia"/>
        </w:rPr>
        <w:t>环境</w:t>
      </w:r>
      <w:r w:rsidR="003D5ED5">
        <w:rPr>
          <w:rFonts w:asciiTheme="minorEastAsia" w:eastAsiaTheme="minorEastAsia" w:hAnsiTheme="minorEastAsia" w:hint="eastAsia"/>
        </w:rPr>
        <w:t>温度变化；结构局部温差；日照影响；</w:t>
      </w:r>
    </w:p>
    <w:p w:rsidR="00FD6E32" w:rsidRPr="003D5ED5"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索力监测数据应考虑的因素：</w:t>
      </w:r>
      <w:r w:rsidR="00FD6E32" w:rsidRPr="003D5ED5">
        <w:rPr>
          <w:rFonts w:asciiTheme="minorEastAsia" w:eastAsiaTheme="minorEastAsia" w:hAnsiTheme="minorEastAsia" w:hint="eastAsia"/>
        </w:rPr>
        <w:t>截面抗弯刚度；吊、系杆约</w:t>
      </w:r>
      <w:r w:rsidR="003D5ED5">
        <w:rPr>
          <w:rFonts w:asciiTheme="minorEastAsia" w:eastAsiaTheme="minorEastAsia" w:hAnsiTheme="minorEastAsia" w:hint="eastAsia"/>
        </w:rPr>
        <w:t>束条件；计算张力时吊、系杆所用长度；结构荷载分布；结构体系温差；</w:t>
      </w:r>
    </w:p>
    <w:p w:rsidR="00FD6E32" w:rsidRPr="003D5ED5"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5</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高程、偏位、位移监测数据应考虑的因素：</w:t>
      </w:r>
      <w:r w:rsidR="00FD6E32" w:rsidRPr="003D5ED5">
        <w:rPr>
          <w:rFonts w:asciiTheme="minorEastAsia" w:eastAsiaTheme="minorEastAsia" w:hAnsiTheme="minorEastAsia" w:hint="eastAsia"/>
        </w:rPr>
        <w:t>环境温度变化；结构局部温差；日照影响；结构弹性压缩；混凝土弹模；材料容重；混凝土收缩徐变；临时荷载变化；预应力损失；涉及施工主体安全的大型临时设施的变形。</w:t>
      </w:r>
    </w:p>
    <w:p w:rsidR="00FD6E32" w:rsidRPr="00A23F6F" w:rsidRDefault="00FD6E32" w:rsidP="00DD43E9">
      <w:pPr>
        <w:pStyle w:val="a5"/>
        <w:spacing w:before="156" w:after="156"/>
        <w:rPr>
          <w:rFonts w:asciiTheme="minorEastAsia" w:eastAsiaTheme="minorEastAsia" w:hAnsiTheme="minorEastAsia"/>
        </w:rPr>
      </w:pPr>
      <w:bookmarkStart w:id="435" w:name="_Toc533839988"/>
      <w:bookmarkStart w:id="436" w:name="_Toc533840095"/>
      <w:bookmarkStart w:id="437" w:name="_Toc5785913"/>
      <w:r w:rsidRPr="00A23F6F">
        <w:rPr>
          <w:rFonts w:asciiTheme="minorEastAsia" w:eastAsiaTheme="minorEastAsia" w:hAnsiTheme="minorEastAsia" w:hint="eastAsia"/>
        </w:rPr>
        <w:t>监测数据的真实性可考虑第</w:t>
      </w:r>
      <w:r w:rsidR="00E3695E" w:rsidRPr="00A23F6F">
        <w:rPr>
          <w:rFonts w:asciiTheme="minorEastAsia" w:eastAsiaTheme="minorEastAsia" w:hAnsiTheme="minorEastAsia" w:hint="eastAsia"/>
        </w:rPr>
        <w:t>8</w:t>
      </w:r>
      <w:r w:rsidRPr="00A23F6F">
        <w:rPr>
          <w:rFonts w:asciiTheme="minorEastAsia" w:eastAsiaTheme="minorEastAsia" w:hAnsiTheme="minorEastAsia" w:hint="eastAsia"/>
        </w:rPr>
        <w:t>.2.1条中所列因素，通过桥梁施工过程模拟计算分析、现场试验等方式进行分析与识别。</w:t>
      </w:r>
      <w:bookmarkEnd w:id="435"/>
      <w:bookmarkEnd w:id="436"/>
      <w:bookmarkEnd w:id="437"/>
    </w:p>
    <w:p w:rsidR="00FD6E32" w:rsidRPr="00A23F6F" w:rsidRDefault="00FD6E32" w:rsidP="00DD43E9">
      <w:pPr>
        <w:pStyle w:val="a4"/>
        <w:rPr>
          <w:rFonts w:asciiTheme="minorEastAsia" w:eastAsiaTheme="minorEastAsia" w:hAnsiTheme="minorEastAsia"/>
        </w:rPr>
      </w:pPr>
      <w:bookmarkStart w:id="438" w:name="_Toc529199647"/>
      <w:bookmarkStart w:id="439" w:name="_Toc533839989"/>
      <w:bookmarkStart w:id="440" w:name="_Toc533840096"/>
      <w:bookmarkStart w:id="441" w:name="_Toc533840142"/>
      <w:bookmarkStart w:id="442" w:name="_Toc534901944"/>
      <w:bookmarkStart w:id="443" w:name="_Toc5785914"/>
      <w:bookmarkStart w:id="444" w:name="_Toc5785976"/>
      <w:r w:rsidRPr="00A23F6F">
        <w:rPr>
          <w:rFonts w:asciiTheme="minorEastAsia" w:eastAsiaTheme="minorEastAsia" w:hAnsiTheme="minorEastAsia" w:hint="eastAsia"/>
        </w:rPr>
        <w:t>控制容许偏差</w:t>
      </w:r>
      <w:bookmarkEnd w:id="438"/>
      <w:bookmarkEnd w:id="439"/>
      <w:bookmarkEnd w:id="440"/>
      <w:bookmarkEnd w:id="441"/>
      <w:bookmarkEnd w:id="442"/>
      <w:bookmarkEnd w:id="443"/>
      <w:bookmarkEnd w:id="444"/>
    </w:p>
    <w:p w:rsidR="00FD6E32" w:rsidRPr="00A23F6F" w:rsidRDefault="00FD6E32" w:rsidP="00DD43E9">
      <w:pPr>
        <w:pStyle w:val="a5"/>
        <w:spacing w:before="156" w:after="156"/>
        <w:rPr>
          <w:rFonts w:asciiTheme="minorEastAsia" w:eastAsiaTheme="minorEastAsia" w:hAnsiTheme="minorEastAsia"/>
        </w:rPr>
      </w:pPr>
      <w:bookmarkStart w:id="445" w:name="_Toc533839990"/>
      <w:bookmarkStart w:id="446" w:name="_Toc533840097"/>
      <w:bookmarkStart w:id="447" w:name="_Toc5785915"/>
      <w:r w:rsidRPr="00A23F6F">
        <w:rPr>
          <w:rFonts w:asciiTheme="minorEastAsia" w:eastAsiaTheme="minorEastAsia" w:hAnsiTheme="minorEastAsia" w:hint="eastAsia"/>
        </w:rPr>
        <w:t>连续梁及刚构桥施工过程中，结构受力状态和几何状态的施工监测值与施工过程模拟计算值之间的误差不宜超过下列限值：</w:t>
      </w:r>
      <w:bookmarkEnd w:id="445"/>
      <w:bookmarkEnd w:id="446"/>
      <w:bookmarkEnd w:id="447"/>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桥梁应力误差限值：</w:t>
      </w:r>
    </w:p>
    <w:p w:rsidR="00FD6E32" w:rsidRPr="00A23F6F" w:rsidRDefault="00BF24E3" w:rsidP="00A81C0A">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混凝土结构应力：计算值不大于10MPa时：±2.0MPa；计算值大于10MPa时：±20%，且不超过±4.0MPa；</w:t>
      </w:r>
    </w:p>
    <w:p w:rsidR="00FD6E32" w:rsidRPr="00A23F6F" w:rsidRDefault="00BF24E3" w:rsidP="00A81C0A">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钢结构应力：计算值不大于100MPa时：±10.0MPa；计算值大于100MPa时：±10%，且不超过±15.0MPa；</w:t>
      </w:r>
    </w:p>
    <w:p w:rsidR="00FD6E32" w:rsidRPr="00A23F6F" w:rsidRDefault="00BF24E3" w:rsidP="00A81C0A">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3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⑶</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预应力筋锚下应力：不超过设计的±5%</w:t>
      </w:r>
      <w:r w:rsidR="00661446">
        <w:rPr>
          <w:rFonts w:asciiTheme="minorEastAsia" w:eastAsiaTheme="minorEastAsia" w:hAnsiTheme="minorEastAsia" w:hint="eastAsia"/>
        </w:rPr>
        <w:t>；</w:t>
      </w:r>
    </w:p>
    <w:p w:rsidR="00661446"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几何状态容许偏差限值：</w:t>
      </w:r>
    </w:p>
    <w:p w:rsidR="00661446" w:rsidRDefault="00BF24E3" w:rsidP="00661446">
      <w:pPr>
        <w:pStyle w:val="ab"/>
        <w:numPr>
          <w:ilvl w:val="0"/>
          <w:numId w:val="0"/>
        </w:numPr>
        <w:ind w:left="976"/>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主墩偏位：墩高的1/3000，且不大于30mm；</w:t>
      </w:r>
    </w:p>
    <w:p w:rsidR="00661446" w:rsidRDefault="00BF24E3" w:rsidP="00661446">
      <w:pPr>
        <w:pStyle w:val="ab"/>
        <w:numPr>
          <w:ilvl w:val="0"/>
          <w:numId w:val="0"/>
        </w:numPr>
        <w:ind w:left="976"/>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主梁几何容许偏差限差：悬臂施工混凝土主梁节段完成时的高程</w:t>
      </w:r>
      <w:r w:rsidR="00661446">
        <w:rPr>
          <w:rFonts w:asciiTheme="minorEastAsia" w:eastAsiaTheme="minorEastAsia" w:hAnsiTheme="minorEastAsia" w:hint="eastAsia"/>
        </w:rPr>
        <w:t>为</w:t>
      </w:r>
      <w:r w:rsidR="00FD6E32" w:rsidRPr="00A23F6F">
        <w:rPr>
          <w:rFonts w:asciiTheme="minorEastAsia" w:eastAsiaTheme="minorEastAsia" w:hAnsiTheme="minorEastAsia" w:hint="eastAsia"/>
        </w:rPr>
        <w:t>±20mm；</w:t>
      </w:r>
    </w:p>
    <w:p w:rsidR="00661446" w:rsidRDefault="00BF24E3" w:rsidP="00661446">
      <w:pPr>
        <w:pStyle w:val="ab"/>
        <w:numPr>
          <w:ilvl w:val="0"/>
          <w:numId w:val="0"/>
        </w:numPr>
        <w:ind w:left="976"/>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3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⑶</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主梁轴线偏位</w:t>
      </w:r>
      <w:r w:rsidR="00661446">
        <w:rPr>
          <w:rFonts w:asciiTheme="minorEastAsia" w:eastAsiaTheme="minorEastAsia" w:hAnsiTheme="minorEastAsia" w:hint="eastAsia"/>
        </w:rPr>
        <w:t>为</w:t>
      </w:r>
      <w:r w:rsidR="00FD6E32" w:rsidRPr="00A23F6F">
        <w:rPr>
          <w:rFonts w:asciiTheme="minorEastAsia" w:eastAsiaTheme="minorEastAsia" w:hAnsiTheme="minorEastAsia" w:hint="eastAsia"/>
        </w:rPr>
        <w:t>10mm；</w:t>
      </w:r>
    </w:p>
    <w:p w:rsidR="00661446" w:rsidRDefault="00BF24E3" w:rsidP="00661446">
      <w:pPr>
        <w:pStyle w:val="ab"/>
        <w:numPr>
          <w:ilvl w:val="0"/>
          <w:numId w:val="0"/>
        </w:numPr>
        <w:ind w:left="976"/>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4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⑷</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悬臂施工主梁合龙口相对高差</w:t>
      </w:r>
      <w:r w:rsidR="00661446">
        <w:rPr>
          <w:rFonts w:asciiTheme="minorEastAsia" w:eastAsiaTheme="minorEastAsia" w:hAnsiTheme="minorEastAsia" w:hint="eastAsia"/>
        </w:rPr>
        <w:t>为</w:t>
      </w:r>
      <w:r w:rsidR="00FD6E32" w:rsidRPr="00A23F6F">
        <w:rPr>
          <w:rFonts w:asciiTheme="minorEastAsia" w:eastAsiaTheme="minorEastAsia" w:hAnsiTheme="minorEastAsia" w:hint="eastAsia"/>
        </w:rPr>
        <w:t>20mm；</w:t>
      </w:r>
    </w:p>
    <w:p w:rsidR="00FD6E32" w:rsidRPr="00A23F6F" w:rsidRDefault="00BF24E3" w:rsidP="00661446">
      <w:pPr>
        <w:pStyle w:val="ab"/>
        <w:numPr>
          <w:ilvl w:val="0"/>
          <w:numId w:val="0"/>
        </w:numPr>
        <w:ind w:left="976"/>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5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⑸</w:t>
      </w:r>
      <w:r>
        <w:rPr>
          <w:rFonts w:asciiTheme="minorEastAsia" w:eastAsiaTheme="minorEastAsia" w:hAnsiTheme="minorEastAsia"/>
        </w:rPr>
        <w:fldChar w:fldCharType="end"/>
      </w:r>
      <w:r w:rsidR="00661446">
        <w:rPr>
          <w:rFonts w:asciiTheme="minorEastAsia" w:eastAsiaTheme="minorEastAsia" w:hAnsiTheme="minorEastAsia" w:hint="eastAsia"/>
        </w:rPr>
        <w:t xml:space="preserve"> </w:t>
      </w:r>
      <w:r w:rsidR="00FD6E32" w:rsidRPr="00A23F6F">
        <w:rPr>
          <w:rFonts w:asciiTheme="minorEastAsia" w:eastAsiaTheme="minorEastAsia" w:hAnsiTheme="minorEastAsia" w:hint="eastAsia"/>
        </w:rPr>
        <w:t>截面尺寸偏差见《公路桥涵施工技术规范》（JTG/T F50</w:t>
      </w:r>
      <w:r w:rsidR="00661446">
        <w:rPr>
          <w:rFonts w:asciiTheme="minorEastAsia" w:eastAsiaTheme="minorEastAsia" w:hAnsiTheme="minorEastAsia" w:hint="eastAsia"/>
        </w:rPr>
        <w:t>）的相关规定；</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连续梁及刚构桥施工过程中，当施工监测数据与模拟计算结果之间的误差超过本规程</w:t>
      </w:r>
      <w:r w:rsidR="00E468F5" w:rsidRPr="00A23F6F">
        <w:rPr>
          <w:rFonts w:asciiTheme="minorEastAsia" w:eastAsiaTheme="minorEastAsia" w:hAnsiTheme="minorEastAsia" w:hint="eastAsia"/>
        </w:rPr>
        <w:t>8</w:t>
      </w:r>
      <w:r w:rsidR="00FD6E32" w:rsidRPr="00A23F6F">
        <w:rPr>
          <w:rFonts w:asciiTheme="minorEastAsia" w:eastAsiaTheme="minorEastAsia" w:hAnsiTheme="minorEastAsia" w:hint="eastAsia"/>
        </w:rPr>
        <w:t>.3.1条1</w:t>
      </w:r>
      <w:r w:rsidR="00661446">
        <w:rPr>
          <w:rFonts w:asciiTheme="minorEastAsia" w:eastAsiaTheme="minorEastAsia" w:hAnsiTheme="minorEastAsia" w:hint="eastAsia"/>
        </w:rPr>
        <w:t>的限值时，应采取可靠方法进行误差分析与状态识别；</w:t>
      </w:r>
    </w:p>
    <w:p w:rsidR="00FD6E32"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sidR="00FD6E32" w:rsidRPr="00A23F6F">
        <w:rPr>
          <w:rFonts w:asciiTheme="minorEastAsia" w:eastAsiaTheme="minorEastAsia" w:hAnsiTheme="minorEastAsia" w:hint="eastAsia"/>
        </w:rPr>
        <w:t>连续梁及刚构桥施工监测数据与模拟计算结果之间的误差超过本规程</w:t>
      </w:r>
      <w:r w:rsidR="00E468F5" w:rsidRPr="00A23F6F">
        <w:rPr>
          <w:rFonts w:asciiTheme="minorEastAsia" w:eastAsiaTheme="minorEastAsia" w:hAnsiTheme="minorEastAsia" w:hint="eastAsia"/>
        </w:rPr>
        <w:t>8</w:t>
      </w:r>
      <w:r w:rsidR="00FD6E32" w:rsidRPr="00A23F6F">
        <w:rPr>
          <w:rFonts w:asciiTheme="minorEastAsia" w:eastAsiaTheme="minorEastAsia" w:hAnsiTheme="minorEastAsia" w:hint="eastAsia"/>
        </w:rPr>
        <w:t>.3.1条1和条2的限值时，应借助施工过程模拟计算模型，对桥梁结构受力安全和线形变化、以及误差对施工监控目标实现的影响进行分析，并采取反馈控制措施。</w:t>
      </w:r>
    </w:p>
    <w:p w:rsidR="00FD6E32" w:rsidRPr="00A23F6F" w:rsidRDefault="00FD6E32" w:rsidP="00DD43E9">
      <w:pPr>
        <w:pStyle w:val="a5"/>
        <w:spacing w:before="156" w:after="156"/>
        <w:rPr>
          <w:rFonts w:asciiTheme="minorEastAsia" w:eastAsiaTheme="minorEastAsia" w:hAnsiTheme="minorEastAsia"/>
        </w:rPr>
      </w:pPr>
      <w:bookmarkStart w:id="448" w:name="_Toc533839991"/>
      <w:bookmarkStart w:id="449" w:name="_Toc533840098"/>
      <w:bookmarkStart w:id="450" w:name="_Toc5785916"/>
      <w:r w:rsidRPr="00A23F6F">
        <w:rPr>
          <w:rFonts w:asciiTheme="minorEastAsia" w:eastAsiaTheme="minorEastAsia" w:hAnsiTheme="minorEastAsia" w:hint="eastAsia"/>
        </w:rPr>
        <w:t>斜拉桥施工过程中，结构受力状态和几何状态的施工监测值与施工过程模拟计算值之间的误差不宜超过表</w:t>
      </w:r>
      <w:r w:rsidR="004D6D4D">
        <w:rPr>
          <w:rFonts w:asciiTheme="minorEastAsia" w:eastAsiaTheme="minorEastAsia" w:hAnsiTheme="minorEastAsia" w:hint="eastAsia"/>
        </w:rPr>
        <w:t>8.3.2-</w:t>
      </w:r>
      <w:r w:rsidR="004D6D4D">
        <w:rPr>
          <w:rFonts w:asciiTheme="minorEastAsia" w:eastAsiaTheme="minorEastAsia" w:hAnsiTheme="minorEastAsia"/>
        </w:rPr>
        <w:t>1</w:t>
      </w:r>
      <w:r w:rsidRPr="00A23F6F">
        <w:rPr>
          <w:rFonts w:asciiTheme="minorEastAsia" w:eastAsiaTheme="minorEastAsia" w:hAnsiTheme="minorEastAsia" w:hint="eastAsia"/>
        </w:rPr>
        <w:t>~表</w:t>
      </w:r>
      <w:r w:rsidR="004D6D4D">
        <w:rPr>
          <w:rFonts w:asciiTheme="minorEastAsia" w:eastAsiaTheme="minorEastAsia" w:hAnsiTheme="minorEastAsia"/>
        </w:rPr>
        <w:t>8.3.2-8</w:t>
      </w:r>
      <w:r w:rsidRPr="00A23F6F">
        <w:rPr>
          <w:rFonts w:asciiTheme="minorEastAsia" w:eastAsiaTheme="minorEastAsia" w:hAnsiTheme="minorEastAsia" w:hint="eastAsia"/>
        </w:rPr>
        <w:t>列限值</w:t>
      </w:r>
      <w:r w:rsidR="00DD43E9" w:rsidRPr="00A23F6F">
        <w:rPr>
          <w:rFonts w:asciiTheme="minorEastAsia" w:eastAsiaTheme="minorEastAsia" w:hAnsiTheme="minorEastAsia" w:hint="eastAsia"/>
        </w:rPr>
        <w:t>。</w:t>
      </w:r>
      <w:bookmarkEnd w:id="448"/>
      <w:bookmarkEnd w:id="449"/>
      <w:bookmarkEnd w:id="450"/>
    </w:p>
    <w:p w:rsidR="00453956" w:rsidRPr="00A23F6F" w:rsidRDefault="00453956" w:rsidP="00661446">
      <w:pPr>
        <w:pStyle w:val="af2"/>
      </w:pPr>
      <w:r w:rsidRPr="00A23F6F">
        <w:rPr>
          <w:rFonts w:hint="eastAsia"/>
        </w:rPr>
        <w:t>表</w:t>
      </w:r>
      <w:r w:rsidR="004D6D4D">
        <w:t>8.3.2-1</w:t>
      </w:r>
      <w:r w:rsidRPr="00A23F6F">
        <w:rPr>
          <w:rFonts w:hint="eastAsia"/>
        </w:rPr>
        <w:t xml:space="preserve"> 钢弦式传感器应力控制允许偏差/限值</w:t>
      </w:r>
    </w:p>
    <w:tbl>
      <w:tblPr>
        <w:tblStyle w:val="afffffa"/>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3190"/>
        <w:gridCol w:w="3190"/>
        <w:gridCol w:w="3190"/>
      </w:tblGrid>
      <w:tr w:rsidR="00453956" w:rsidRPr="00A23F6F" w:rsidTr="00B557D9">
        <w:tc>
          <w:tcPr>
            <w:tcW w:w="3190" w:type="dxa"/>
            <w:tcBorders>
              <w:top w:val="single" w:sz="8" w:space="0" w:color="auto"/>
              <w:bottom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应力</w:t>
            </w:r>
          </w:p>
        </w:tc>
        <w:tc>
          <w:tcPr>
            <w:tcW w:w="3190" w:type="dxa"/>
            <w:tcBorders>
              <w:top w:val="single" w:sz="8" w:space="0" w:color="auto"/>
              <w:bottom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w:t>
            </w:r>
          </w:p>
        </w:tc>
        <w:tc>
          <w:tcPr>
            <w:tcW w:w="3190" w:type="dxa"/>
            <w:tcBorders>
              <w:top w:val="single" w:sz="8" w:space="0" w:color="auto"/>
              <w:bottom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453956" w:rsidRPr="00A23F6F" w:rsidTr="00B557D9">
        <w:tc>
          <w:tcPr>
            <w:tcW w:w="3190" w:type="dxa"/>
            <w:vMerge w:val="restart"/>
            <w:tcBorders>
              <w:top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混凝土结构应力</w:t>
            </w:r>
          </w:p>
        </w:tc>
        <w:tc>
          <w:tcPr>
            <w:tcW w:w="3190" w:type="dxa"/>
            <w:tcBorders>
              <w:top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±2.0MPa</w:t>
            </w:r>
          </w:p>
        </w:tc>
        <w:tc>
          <w:tcPr>
            <w:tcW w:w="3190" w:type="dxa"/>
            <w:tcBorders>
              <w:top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计算值不大于10MPa时</w:t>
            </w:r>
          </w:p>
        </w:tc>
      </w:tr>
      <w:tr w:rsidR="00453956" w:rsidRPr="00A23F6F" w:rsidTr="00B557D9">
        <w:tc>
          <w:tcPr>
            <w:tcW w:w="3190" w:type="dxa"/>
            <w:vMerge/>
            <w:tcBorders>
              <w:bottom w:val="single" w:sz="4"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p>
        </w:tc>
        <w:tc>
          <w:tcPr>
            <w:tcW w:w="3190" w:type="dxa"/>
            <w:tcBorders>
              <w:bottom w:val="single" w:sz="4"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±20%，且不超过±4.0MPa；</w:t>
            </w:r>
          </w:p>
        </w:tc>
        <w:tc>
          <w:tcPr>
            <w:tcW w:w="3190" w:type="dxa"/>
            <w:tcBorders>
              <w:bottom w:val="single" w:sz="4"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计算值大于10MPa时</w:t>
            </w:r>
          </w:p>
        </w:tc>
      </w:tr>
      <w:tr w:rsidR="00453956" w:rsidRPr="00A23F6F" w:rsidTr="00B557D9">
        <w:tc>
          <w:tcPr>
            <w:tcW w:w="3190" w:type="dxa"/>
            <w:vMerge w:val="restart"/>
            <w:tcBorders>
              <w:top w:val="single" w:sz="4"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钢结构应力</w:t>
            </w:r>
          </w:p>
        </w:tc>
        <w:tc>
          <w:tcPr>
            <w:tcW w:w="3190" w:type="dxa"/>
            <w:tcBorders>
              <w:top w:val="single" w:sz="4" w:space="0" w:color="auto"/>
              <w:bottom w:val="single" w:sz="4"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±10.0MPa</w:t>
            </w:r>
          </w:p>
        </w:tc>
        <w:tc>
          <w:tcPr>
            <w:tcW w:w="3190" w:type="dxa"/>
            <w:tcBorders>
              <w:top w:val="single" w:sz="4" w:space="0" w:color="auto"/>
              <w:bottom w:val="single" w:sz="4"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计算值不大于100MPa时</w:t>
            </w:r>
          </w:p>
        </w:tc>
      </w:tr>
      <w:tr w:rsidR="00453956" w:rsidRPr="00A23F6F" w:rsidTr="00B557D9">
        <w:tc>
          <w:tcPr>
            <w:tcW w:w="3190" w:type="dxa"/>
            <w:vMerge/>
            <w:tcBorders>
              <w:bottom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p>
        </w:tc>
        <w:tc>
          <w:tcPr>
            <w:tcW w:w="3190" w:type="dxa"/>
            <w:tcBorders>
              <w:top w:val="single" w:sz="4" w:space="0" w:color="auto"/>
              <w:bottom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±10%，且不超过±15.0MPa</w:t>
            </w:r>
          </w:p>
        </w:tc>
        <w:tc>
          <w:tcPr>
            <w:tcW w:w="3190" w:type="dxa"/>
            <w:tcBorders>
              <w:top w:val="single" w:sz="4" w:space="0" w:color="auto"/>
              <w:bottom w:val="single" w:sz="8" w:space="0" w:color="auto"/>
            </w:tcBorders>
            <w:shd w:val="clear" w:color="auto" w:fill="auto"/>
            <w:vAlign w:val="center"/>
          </w:tcPr>
          <w:p w:rsidR="00453956" w:rsidRPr="00A23F6F" w:rsidRDefault="00453956"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计算值大于100MPa时</w:t>
            </w:r>
          </w:p>
        </w:tc>
      </w:tr>
    </w:tbl>
    <w:p w:rsidR="00453956" w:rsidRPr="00A23F6F" w:rsidRDefault="004D6D4D" w:rsidP="00661446">
      <w:pPr>
        <w:pStyle w:val="af2"/>
      </w:pPr>
      <w:r w:rsidRPr="00A23F6F">
        <w:rPr>
          <w:rFonts w:hint="eastAsia"/>
        </w:rPr>
        <w:t>表</w:t>
      </w:r>
      <w:r>
        <w:t>8.3.2-2</w:t>
      </w:r>
      <w:r w:rsidR="00B557D9" w:rsidRPr="00A23F6F">
        <w:rPr>
          <w:rFonts w:hint="eastAsia"/>
        </w:rPr>
        <w:t xml:space="preserve"> 斜拉索索力控制允许偏差/限值</w:t>
      </w:r>
    </w:p>
    <w:tbl>
      <w:tblPr>
        <w:tblStyle w:val="afffffa"/>
        <w:tblW w:w="0" w:type="auto"/>
        <w:tblLayout w:type="fixed"/>
        <w:tblLook w:val="04A0" w:firstRow="1" w:lastRow="0" w:firstColumn="1" w:lastColumn="0" w:noHBand="0" w:noVBand="1"/>
      </w:tblPr>
      <w:tblGrid>
        <w:gridCol w:w="3190"/>
        <w:gridCol w:w="3190"/>
        <w:gridCol w:w="3190"/>
      </w:tblGrid>
      <w:tr w:rsidR="00B557D9" w:rsidRPr="00A23F6F" w:rsidTr="00EA79DC">
        <w:tc>
          <w:tcPr>
            <w:tcW w:w="3190" w:type="dxa"/>
            <w:vAlign w:val="center"/>
          </w:tcPr>
          <w:p w:rsidR="00B557D9" w:rsidRPr="00A23F6F" w:rsidRDefault="00A71B5B"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索力</w:t>
            </w:r>
          </w:p>
        </w:tc>
        <w:tc>
          <w:tcPr>
            <w:tcW w:w="3190" w:type="dxa"/>
            <w:vAlign w:val="center"/>
          </w:tcPr>
          <w:p w:rsidR="00B557D9" w:rsidRPr="00A23F6F" w:rsidRDefault="00A71B5B"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w:t>
            </w:r>
          </w:p>
        </w:tc>
        <w:tc>
          <w:tcPr>
            <w:tcW w:w="3190" w:type="dxa"/>
            <w:vAlign w:val="center"/>
          </w:tcPr>
          <w:p w:rsidR="00B557D9" w:rsidRPr="00A23F6F" w:rsidRDefault="00A71B5B"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7723BF" w:rsidRPr="00A23F6F" w:rsidTr="00EA79DC">
        <w:tc>
          <w:tcPr>
            <w:tcW w:w="3190" w:type="dxa"/>
            <w:vMerge w:val="restart"/>
            <w:vAlign w:val="center"/>
          </w:tcPr>
          <w:p w:rsidR="007723BF" w:rsidRPr="00A23F6F" w:rsidRDefault="007723BF"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平行钢丝或钢绞线斜拉索</w:t>
            </w:r>
          </w:p>
        </w:tc>
        <w:tc>
          <w:tcPr>
            <w:tcW w:w="3190" w:type="dxa"/>
            <w:vAlign w:val="center"/>
          </w:tcPr>
          <w:p w:rsidR="007723BF" w:rsidRPr="00A23F6F" w:rsidRDefault="007723BF"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5%</w:t>
            </w:r>
          </w:p>
        </w:tc>
        <w:tc>
          <w:tcPr>
            <w:tcW w:w="3190" w:type="dxa"/>
            <w:vAlign w:val="center"/>
          </w:tcPr>
          <w:p w:rsidR="007723BF" w:rsidRPr="00A23F6F" w:rsidRDefault="007723BF"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成桥状态</w:t>
            </w:r>
          </w:p>
        </w:tc>
      </w:tr>
      <w:tr w:rsidR="007723BF" w:rsidRPr="00A23F6F" w:rsidTr="00EA79DC">
        <w:tc>
          <w:tcPr>
            <w:tcW w:w="3190" w:type="dxa"/>
            <w:vMerge/>
            <w:vAlign w:val="center"/>
          </w:tcPr>
          <w:p w:rsidR="007723BF" w:rsidRPr="00A23F6F" w:rsidRDefault="007723BF" w:rsidP="00BF7FD9">
            <w:pPr>
              <w:numPr>
                <w:ilvl w:val="0"/>
                <w:numId w:val="0"/>
              </w:numPr>
              <w:ind w:left="363"/>
              <w:jc w:val="center"/>
              <w:rPr>
                <w:rFonts w:asciiTheme="minorEastAsia" w:eastAsiaTheme="minorEastAsia" w:hAnsiTheme="minorEastAsia"/>
              </w:rPr>
            </w:pPr>
          </w:p>
        </w:tc>
        <w:tc>
          <w:tcPr>
            <w:tcW w:w="3190" w:type="dxa"/>
            <w:vAlign w:val="center"/>
          </w:tcPr>
          <w:p w:rsidR="007723BF" w:rsidRPr="00A23F6F" w:rsidRDefault="007723BF"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符合监控及设计要求</w:t>
            </w:r>
          </w:p>
        </w:tc>
        <w:tc>
          <w:tcPr>
            <w:tcW w:w="3190" w:type="dxa"/>
            <w:vAlign w:val="center"/>
          </w:tcPr>
          <w:p w:rsidR="007723BF" w:rsidRPr="00A23F6F" w:rsidRDefault="007723BF"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施工过程中</w:t>
            </w:r>
          </w:p>
        </w:tc>
      </w:tr>
    </w:tbl>
    <w:p w:rsidR="00B557D9" w:rsidRPr="00A23F6F" w:rsidRDefault="004D6D4D" w:rsidP="00661446">
      <w:pPr>
        <w:pStyle w:val="af2"/>
      </w:pPr>
      <w:r w:rsidRPr="00A23F6F">
        <w:rPr>
          <w:rFonts w:hint="eastAsia"/>
        </w:rPr>
        <w:t>表</w:t>
      </w:r>
      <w:r>
        <w:t>8.3.2-3</w:t>
      </w:r>
      <w:r w:rsidR="00661446">
        <w:rPr>
          <w:rFonts w:hint="eastAsia"/>
        </w:rPr>
        <w:t xml:space="preserve"> </w:t>
      </w:r>
      <w:r w:rsidR="00B85F41" w:rsidRPr="00A23F6F">
        <w:rPr>
          <w:rFonts w:hint="eastAsia"/>
        </w:rPr>
        <w:t>混凝土索塔几何状态控制允许偏差/限值</w:t>
      </w:r>
    </w:p>
    <w:tbl>
      <w:tblPr>
        <w:tblStyle w:val="afffffa"/>
        <w:tblW w:w="0" w:type="auto"/>
        <w:tblLayout w:type="fixed"/>
        <w:tblLook w:val="04A0" w:firstRow="1" w:lastRow="0" w:firstColumn="1" w:lastColumn="0" w:noHBand="0" w:noVBand="1"/>
      </w:tblPr>
      <w:tblGrid>
        <w:gridCol w:w="3190"/>
        <w:gridCol w:w="3190"/>
        <w:gridCol w:w="3190"/>
      </w:tblGrid>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项目</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允许偏差/限值mm</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塔座底轴线偏位</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倾斜度</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塔高1/3000，且不大于30或满足设计要求</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塔顶高程</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塔柱断面尺寸</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20</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锚点高程</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包括理论锚点和出塔点</w:t>
            </w: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横梁高程</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p>
        </w:tc>
      </w:tr>
      <w:tr w:rsidR="00A66DCC" w:rsidRPr="00A23F6F" w:rsidTr="00EF3ABD">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索导管孔道位置</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3190" w:type="dxa"/>
            <w:vAlign w:val="center"/>
          </w:tcPr>
          <w:p w:rsidR="00A66DCC" w:rsidRPr="00A23F6F" w:rsidRDefault="00A66DCC"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两端同向</w:t>
            </w:r>
          </w:p>
        </w:tc>
      </w:tr>
    </w:tbl>
    <w:p w:rsidR="00453956" w:rsidRPr="00A23F6F" w:rsidRDefault="004D6D4D" w:rsidP="00661446">
      <w:pPr>
        <w:pStyle w:val="af2"/>
      </w:pPr>
      <w:r w:rsidRPr="00A23F6F">
        <w:rPr>
          <w:rFonts w:hint="eastAsia"/>
        </w:rPr>
        <w:t>表</w:t>
      </w:r>
      <w:r>
        <w:t>8.3.2-4</w:t>
      </w:r>
      <w:r w:rsidR="00661446">
        <w:rPr>
          <w:rFonts w:hint="eastAsia"/>
        </w:rPr>
        <w:t xml:space="preserve"> </w:t>
      </w:r>
      <w:r w:rsidR="006822D1" w:rsidRPr="00A23F6F">
        <w:rPr>
          <w:rFonts w:hint="eastAsia"/>
        </w:rPr>
        <w:t>钢索塔几何状态控制允许偏差/限值</w:t>
      </w:r>
    </w:p>
    <w:tbl>
      <w:tblPr>
        <w:tblStyle w:val="afffffa"/>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5E0" w:firstRow="1" w:lastRow="1" w:firstColumn="1" w:lastColumn="1" w:noHBand="0" w:noVBand="1"/>
      </w:tblPr>
      <w:tblGrid>
        <w:gridCol w:w="3652"/>
        <w:gridCol w:w="2728"/>
        <w:gridCol w:w="3190"/>
      </w:tblGrid>
      <w:tr w:rsidR="006822D1" w:rsidRPr="00A23F6F" w:rsidTr="00BF24E3">
        <w:tc>
          <w:tcPr>
            <w:tcW w:w="3652" w:type="dxa"/>
            <w:shd w:val="clear" w:color="auto" w:fill="auto"/>
            <w:vAlign w:val="center"/>
          </w:tcPr>
          <w:p w:rsidR="006822D1" w:rsidRPr="00A23F6F" w:rsidRDefault="00891CFD"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项目</w:t>
            </w:r>
          </w:p>
        </w:tc>
        <w:tc>
          <w:tcPr>
            <w:tcW w:w="2728" w:type="dxa"/>
            <w:shd w:val="clear" w:color="auto" w:fill="auto"/>
            <w:vAlign w:val="center"/>
          </w:tcPr>
          <w:p w:rsidR="006822D1" w:rsidRPr="00A23F6F" w:rsidRDefault="00891CFD"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允许偏差/限值mm</w:t>
            </w:r>
          </w:p>
        </w:tc>
        <w:tc>
          <w:tcPr>
            <w:tcW w:w="3190" w:type="dxa"/>
            <w:shd w:val="clear" w:color="auto" w:fill="auto"/>
            <w:vAlign w:val="center"/>
          </w:tcPr>
          <w:p w:rsidR="006822D1" w:rsidRPr="00A23F6F" w:rsidRDefault="00891CFD"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6822D1" w:rsidRPr="00A23F6F" w:rsidTr="00BF24E3">
        <w:tc>
          <w:tcPr>
            <w:tcW w:w="3652" w:type="dxa"/>
            <w:shd w:val="clear" w:color="auto" w:fill="auto"/>
            <w:vAlign w:val="center"/>
          </w:tcPr>
          <w:p w:rsidR="006822D1" w:rsidRPr="00A23F6F" w:rsidRDefault="001F214A"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顶面高程</w:t>
            </w:r>
          </w:p>
        </w:tc>
        <w:tc>
          <w:tcPr>
            <w:tcW w:w="2728" w:type="dxa"/>
            <w:shd w:val="clear" w:color="auto" w:fill="auto"/>
            <w:vAlign w:val="center"/>
          </w:tcPr>
          <w:p w:rsidR="006822D1" w:rsidRPr="00A23F6F" w:rsidRDefault="001F214A"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±2×n，且≤20</w:t>
            </w:r>
          </w:p>
        </w:tc>
        <w:tc>
          <w:tcPr>
            <w:tcW w:w="3190" w:type="dxa"/>
            <w:shd w:val="clear" w:color="auto" w:fill="auto"/>
            <w:vAlign w:val="center"/>
          </w:tcPr>
          <w:p w:rsidR="006822D1" w:rsidRPr="00A23F6F" w:rsidRDefault="006822D1" w:rsidP="00BF7FD9">
            <w:pPr>
              <w:numPr>
                <w:ilvl w:val="0"/>
                <w:numId w:val="0"/>
              </w:numPr>
              <w:ind w:left="363"/>
              <w:jc w:val="center"/>
              <w:rPr>
                <w:rFonts w:asciiTheme="minorEastAsia" w:eastAsiaTheme="minorEastAsia" w:hAnsiTheme="minorEastAsia"/>
              </w:rPr>
            </w:pPr>
          </w:p>
        </w:tc>
      </w:tr>
      <w:tr w:rsidR="002A5960" w:rsidRPr="00A23F6F" w:rsidTr="00BF24E3">
        <w:tc>
          <w:tcPr>
            <w:tcW w:w="3652" w:type="dxa"/>
            <w:vMerge w:val="restart"/>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总体垂直度</w:t>
            </w:r>
          </w:p>
        </w:tc>
        <w:tc>
          <w:tcPr>
            <w:tcW w:w="2728" w:type="dxa"/>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H/4000</w:t>
            </w:r>
          </w:p>
        </w:tc>
        <w:tc>
          <w:tcPr>
            <w:tcW w:w="3190" w:type="dxa"/>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桥轴向</w:t>
            </w:r>
          </w:p>
        </w:tc>
      </w:tr>
      <w:tr w:rsidR="002A5960" w:rsidRPr="00A23F6F" w:rsidTr="00BF24E3">
        <w:tc>
          <w:tcPr>
            <w:tcW w:w="3652" w:type="dxa"/>
            <w:vMerge/>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p>
        </w:tc>
        <w:tc>
          <w:tcPr>
            <w:tcW w:w="2728" w:type="dxa"/>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H/4000</w:t>
            </w:r>
          </w:p>
        </w:tc>
        <w:tc>
          <w:tcPr>
            <w:tcW w:w="3190" w:type="dxa"/>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垂直于桥轴向</w:t>
            </w:r>
          </w:p>
        </w:tc>
      </w:tr>
      <w:tr w:rsidR="006822D1" w:rsidRPr="00A23F6F" w:rsidTr="00BF24E3">
        <w:tc>
          <w:tcPr>
            <w:tcW w:w="3652"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对接口板错边量</w:t>
            </w:r>
          </w:p>
        </w:tc>
        <w:tc>
          <w:tcPr>
            <w:tcW w:w="2728"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w:t>
            </w:r>
          </w:p>
        </w:tc>
        <w:tc>
          <w:tcPr>
            <w:tcW w:w="3190" w:type="dxa"/>
            <w:shd w:val="clear" w:color="auto" w:fill="auto"/>
            <w:vAlign w:val="center"/>
          </w:tcPr>
          <w:p w:rsidR="006822D1" w:rsidRPr="00A23F6F" w:rsidRDefault="006822D1" w:rsidP="00BF7FD9">
            <w:pPr>
              <w:numPr>
                <w:ilvl w:val="0"/>
                <w:numId w:val="0"/>
              </w:numPr>
              <w:ind w:left="363"/>
              <w:jc w:val="center"/>
              <w:rPr>
                <w:rFonts w:asciiTheme="minorEastAsia" w:eastAsiaTheme="minorEastAsia" w:hAnsiTheme="minorEastAsia"/>
              </w:rPr>
            </w:pPr>
          </w:p>
        </w:tc>
      </w:tr>
      <w:tr w:rsidR="006822D1" w:rsidRPr="00A23F6F" w:rsidTr="00BF24E3">
        <w:tc>
          <w:tcPr>
            <w:tcW w:w="3652"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塔柱中心距（接头部位）</w:t>
            </w:r>
          </w:p>
        </w:tc>
        <w:tc>
          <w:tcPr>
            <w:tcW w:w="2728"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4</w:t>
            </w:r>
          </w:p>
        </w:tc>
        <w:tc>
          <w:tcPr>
            <w:tcW w:w="3190" w:type="dxa"/>
            <w:shd w:val="clear" w:color="auto" w:fill="auto"/>
            <w:vAlign w:val="center"/>
          </w:tcPr>
          <w:p w:rsidR="006822D1" w:rsidRPr="00A23F6F" w:rsidRDefault="006822D1" w:rsidP="00BF7FD9">
            <w:pPr>
              <w:numPr>
                <w:ilvl w:val="0"/>
                <w:numId w:val="0"/>
              </w:numPr>
              <w:ind w:left="363"/>
              <w:jc w:val="center"/>
              <w:rPr>
                <w:rFonts w:asciiTheme="minorEastAsia" w:eastAsiaTheme="minorEastAsia" w:hAnsiTheme="minorEastAsia"/>
              </w:rPr>
            </w:pPr>
          </w:p>
        </w:tc>
      </w:tr>
      <w:tr w:rsidR="002A5960" w:rsidRPr="00A23F6F" w:rsidTr="00BF24E3">
        <w:tc>
          <w:tcPr>
            <w:tcW w:w="3652" w:type="dxa"/>
            <w:vMerge w:val="restart"/>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节段轴线相对塔柱轴线偏差</w:t>
            </w:r>
          </w:p>
        </w:tc>
        <w:tc>
          <w:tcPr>
            <w:tcW w:w="2728" w:type="dxa"/>
            <w:vMerge w:val="restart"/>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2h/1000</w:t>
            </w:r>
          </w:p>
        </w:tc>
        <w:tc>
          <w:tcPr>
            <w:tcW w:w="3190" w:type="dxa"/>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桥轴向</w:t>
            </w:r>
          </w:p>
        </w:tc>
      </w:tr>
      <w:tr w:rsidR="002A5960" w:rsidRPr="00A23F6F" w:rsidTr="00BF24E3">
        <w:tc>
          <w:tcPr>
            <w:tcW w:w="3652" w:type="dxa"/>
            <w:vMerge/>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p>
        </w:tc>
        <w:tc>
          <w:tcPr>
            <w:tcW w:w="2728" w:type="dxa"/>
            <w:vMerge/>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p>
        </w:tc>
        <w:tc>
          <w:tcPr>
            <w:tcW w:w="3190" w:type="dxa"/>
            <w:shd w:val="clear" w:color="auto" w:fill="auto"/>
            <w:vAlign w:val="center"/>
          </w:tcPr>
          <w:p w:rsidR="002A5960"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垂直于桥轴向</w:t>
            </w:r>
          </w:p>
        </w:tc>
      </w:tr>
      <w:tr w:rsidR="006822D1" w:rsidRPr="00A23F6F" w:rsidTr="00BF24E3">
        <w:tc>
          <w:tcPr>
            <w:tcW w:w="3652"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两塔柱横梁中心线处相对高差</w:t>
            </w:r>
          </w:p>
        </w:tc>
        <w:tc>
          <w:tcPr>
            <w:tcW w:w="2728"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4</w:t>
            </w:r>
          </w:p>
        </w:tc>
        <w:tc>
          <w:tcPr>
            <w:tcW w:w="3190" w:type="dxa"/>
            <w:shd w:val="clear" w:color="auto" w:fill="auto"/>
            <w:vAlign w:val="center"/>
          </w:tcPr>
          <w:p w:rsidR="006822D1" w:rsidRPr="00A23F6F" w:rsidRDefault="006822D1" w:rsidP="00BF7FD9">
            <w:pPr>
              <w:numPr>
                <w:ilvl w:val="0"/>
                <w:numId w:val="0"/>
              </w:numPr>
              <w:ind w:left="363"/>
              <w:jc w:val="center"/>
              <w:rPr>
                <w:rFonts w:asciiTheme="minorEastAsia" w:eastAsiaTheme="minorEastAsia" w:hAnsiTheme="minorEastAsia"/>
              </w:rPr>
            </w:pPr>
          </w:p>
        </w:tc>
      </w:tr>
      <w:tr w:rsidR="006822D1" w:rsidRPr="00A23F6F" w:rsidTr="00BF24E3">
        <w:tc>
          <w:tcPr>
            <w:tcW w:w="3652"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锚点高程</w:t>
            </w:r>
          </w:p>
        </w:tc>
        <w:tc>
          <w:tcPr>
            <w:tcW w:w="2728"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10</w:t>
            </w:r>
          </w:p>
        </w:tc>
        <w:tc>
          <w:tcPr>
            <w:tcW w:w="3190" w:type="dxa"/>
            <w:shd w:val="clear" w:color="auto" w:fill="auto"/>
            <w:vAlign w:val="center"/>
          </w:tcPr>
          <w:p w:rsidR="006822D1" w:rsidRPr="00A23F6F" w:rsidRDefault="002A5960"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包括理论锚点和出塔点</w:t>
            </w:r>
          </w:p>
        </w:tc>
      </w:tr>
    </w:tbl>
    <w:p w:rsidR="006822D1" w:rsidRPr="00A23F6F" w:rsidRDefault="008123E6" w:rsidP="008123E6">
      <w:pPr>
        <w:pStyle w:val="afffff8"/>
        <w:rPr>
          <w:rFonts w:asciiTheme="minorEastAsia" w:eastAsiaTheme="minorEastAsia" w:hAnsiTheme="minorEastAsia"/>
        </w:rPr>
      </w:pPr>
      <w:r w:rsidRPr="00A23F6F">
        <w:rPr>
          <w:rFonts w:asciiTheme="minorEastAsia" w:eastAsiaTheme="minorEastAsia" w:hAnsiTheme="minorEastAsia" w:hint="eastAsia"/>
        </w:rPr>
        <w:t>注：n-节段总数；H-索塔总高度；h-节段高度；</w:t>
      </w:r>
    </w:p>
    <w:p w:rsidR="006706BE" w:rsidRDefault="006706BE" w:rsidP="00661446">
      <w:pPr>
        <w:pStyle w:val="af2"/>
      </w:pPr>
    </w:p>
    <w:p w:rsidR="006706BE" w:rsidRDefault="006706BE" w:rsidP="00661446">
      <w:pPr>
        <w:pStyle w:val="af2"/>
      </w:pPr>
    </w:p>
    <w:p w:rsidR="006822D1" w:rsidRPr="00A23F6F" w:rsidRDefault="004D6D4D" w:rsidP="00661446">
      <w:pPr>
        <w:pStyle w:val="af2"/>
      </w:pPr>
      <w:r w:rsidRPr="00A23F6F">
        <w:rPr>
          <w:rFonts w:hint="eastAsia"/>
        </w:rPr>
        <w:t>表</w:t>
      </w:r>
      <w:r>
        <w:t>8.3.2-5</w:t>
      </w:r>
      <w:r w:rsidR="00661446">
        <w:rPr>
          <w:rFonts w:hint="eastAsia"/>
        </w:rPr>
        <w:t xml:space="preserve"> </w:t>
      </w:r>
      <w:r w:rsidR="00A568EF" w:rsidRPr="00A23F6F">
        <w:rPr>
          <w:rFonts w:hint="eastAsia"/>
        </w:rPr>
        <w:t>混凝土梁悬臂浇筑几何状态控制允许偏差/限值</w:t>
      </w:r>
    </w:p>
    <w:tbl>
      <w:tblPr>
        <w:tblStyle w:val="afffffa"/>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5E0" w:firstRow="1" w:lastRow="1" w:firstColumn="1" w:lastColumn="1" w:noHBand="0" w:noVBand="1"/>
      </w:tblPr>
      <w:tblGrid>
        <w:gridCol w:w="3190"/>
        <w:gridCol w:w="3190"/>
        <w:gridCol w:w="3190"/>
      </w:tblGrid>
      <w:tr w:rsidR="00A568EF" w:rsidRPr="00A23F6F" w:rsidTr="00BF24E3">
        <w:tc>
          <w:tcPr>
            <w:tcW w:w="3190" w:type="dxa"/>
            <w:shd w:val="clear" w:color="auto" w:fill="auto"/>
            <w:vAlign w:val="center"/>
          </w:tcPr>
          <w:p w:rsidR="00A568EF" w:rsidRPr="00A23F6F" w:rsidRDefault="004A051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项目</w:t>
            </w:r>
          </w:p>
        </w:tc>
        <w:tc>
          <w:tcPr>
            <w:tcW w:w="3190" w:type="dxa"/>
            <w:shd w:val="clear" w:color="auto" w:fill="auto"/>
            <w:vAlign w:val="center"/>
          </w:tcPr>
          <w:p w:rsidR="00A568EF" w:rsidRPr="00A23F6F" w:rsidRDefault="004A051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允许偏差/限值mm</w:t>
            </w:r>
          </w:p>
        </w:tc>
        <w:tc>
          <w:tcPr>
            <w:tcW w:w="3190" w:type="dxa"/>
            <w:shd w:val="clear" w:color="auto" w:fill="auto"/>
            <w:vAlign w:val="center"/>
          </w:tcPr>
          <w:p w:rsidR="00A568EF" w:rsidRPr="00A23F6F" w:rsidRDefault="004A051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9D6677" w:rsidRPr="00A23F6F" w:rsidTr="00BF24E3">
        <w:tc>
          <w:tcPr>
            <w:tcW w:w="3190" w:type="dxa"/>
            <w:vMerge w:val="restart"/>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轴线偏位</w:t>
            </w: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10</w:t>
            </w: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9D6677" w:rsidRPr="00A23F6F" w:rsidTr="00BF24E3">
        <w:tc>
          <w:tcPr>
            <w:tcW w:w="3190" w:type="dxa"/>
            <w:vMerge/>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L/10000，且≤30</w:t>
            </w: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9D6677" w:rsidRPr="00A23F6F" w:rsidTr="00BF24E3">
        <w:tc>
          <w:tcPr>
            <w:tcW w:w="3190" w:type="dxa"/>
            <w:vMerge w:val="restart"/>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梁端锚固点高程</w:t>
            </w: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20</w:t>
            </w: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9D6677" w:rsidRPr="00A23F6F" w:rsidTr="00BF24E3">
        <w:tc>
          <w:tcPr>
            <w:tcW w:w="3190" w:type="dxa"/>
            <w:vMerge/>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L/5000</w:t>
            </w:r>
          </w:p>
        </w:tc>
        <w:tc>
          <w:tcPr>
            <w:tcW w:w="3190" w:type="dxa"/>
            <w:shd w:val="clear" w:color="auto" w:fill="auto"/>
            <w:vAlign w:val="center"/>
          </w:tcPr>
          <w:p w:rsidR="009D6677" w:rsidRPr="00A23F6F" w:rsidRDefault="009D667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bl>
    <w:p w:rsidR="00A568EF" w:rsidRPr="00A23F6F" w:rsidRDefault="00AD5BF9" w:rsidP="00AD5BF9">
      <w:pPr>
        <w:pStyle w:val="afffff8"/>
        <w:rPr>
          <w:rFonts w:asciiTheme="minorEastAsia" w:eastAsiaTheme="minorEastAsia" w:hAnsiTheme="minorEastAsia"/>
        </w:rPr>
      </w:pPr>
      <w:r w:rsidRPr="00A23F6F">
        <w:rPr>
          <w:rFonts w:asciiTheme="minorEastAsia" w:eastAsiaTheme="minorEastAsia" w:hAnsiTheme="minorEastAsia" w:hint="eastAsia"/>
        </w:rPr>
        <w:t>注：L-</w:t>
      </w:r>
      <w:r w:rsidR="00DA2FCC">
        <w:rPr>
          <w:rFonts w:asciiTheme="minorEastAsia" w:eastAsiaTheme="minorEastAsia" w:hAnsiTheme="minorEastAsia" w:hint="eastAsia"/>
        </w:rPr>
        <w:t>桥梁跨径。</w:t>
      </w:r>
    </w:p>
    <w:p w:rsidR="00A568EF" w:rsidRPr="00A23F6F" w:rsidRDefault="004D6D4D" w:rsidP="00661446">
      <w:pPr>
        <w:pStyle w:val="af2"/>
      </w:pPr>
      <w:r w:rsidRPr="00A23F6F">
        <w:rPr>
          <w:rFonts w:hint="eastAsia"/>
        </w:rPr>
        <w:t>表</w:t>
      </w:r>
      <w:r>
        <w:t>8.3.2-6</w:t>
      </w:r>
      <w:r w:rsidR="00661446">
        <w:rPr>
          <w:rFonts w:hint="eastAsia"/>
        </w:rPr>
        <w:t xml:space="preserve"> </w:t>
      </w:r>
      <w:r w:rsidR="00AD5BF9" w:rsidRPr="00A23F6F">
        <w:rPr>
          <w:rFonts w:hint="eastAsia"/>
        </w:rPr>
        <w:t>混凝土梁悬臂拼装几何状态控制允许偏差/限值</w:t>
      </w:r>
    </w:p>
    <w:tbl>
      <w:tblPr>
        <w:tblStyle w:val="afffffa"/>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5E0" w:firstRow="1" w:lastRow="1" w:firstColumn="1" w:lastColumn="1" w:noHBand="0" w:noVBand="1"/>
      </w:tblPr>
      <w:tblGrid>
        <w:gridCol w:w="3369"/>
        <w:gridCol w:w="3011"/>
        <w:gridCol w:w="3190"/>
      </w:tblGrid>
      <w:tr w:rsidR="00765003" w:rsidRPr="00A23F6F" w:rsidTr="00BF24E3">
        <w:tc>
          <w:tcPr>
            <w:tcW w:w="3369" w:type="dxa"/>
            <w:shd w:val="clear" w:color="auto" w:fill="auto"/>
            <w:vAlign w:val="center"/>
          </w:tcPr>
          <w:p w:rsidR="00765003" w:rsidRPr="00A23F6F" w:rsidRDefault="00765003"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项目</w:t>
            </w:r>
          </w:p>
        </w:tc>
        <w:tc>
          <w:tcPr>
            <w:tcW w:w="3011" w:type="dxa"/>
            <w:shd w:val="clear" w:color="auto" w:fill="auto"/>
            <w:vAlign w:val="center"/>
          </w:tcPr>
          <w:p w:rsidR="00765003" w:rsidRPr="00A23F6F" w:rsidRDefault="00765003"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允许偏差/限值mm</w:t>
            </w:r>
          </w:p>
        </w:tc>
        <w:tc>
          <w:tcPr>
            <w:tcW w:w="3190" w:type="dxa"/>
            <w:shd w:val="clear" w:color="auto" w:fill="auto"/>
            <w:vAlign w:val="center"/>
          </w:tcPr>
          <w:p w:rsidR="00765003" w:rsidRPr="00A23F6F" w:rsidRDefault="00765003"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8C0BF7" w:rsidRPr="00A23F6F" w:rsidTr="00BF24E3">
        <w:tc>
          <w:tcPr>
            <w:tcW w:w="3369" w:type="dxa"/>
            <w:vMerge w:val="restart"/>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轴线偏位</w:t>
            </w:r>
          </w:p>
        </w:tc>
        <w:tc>
          <w:tcPr>
            <w:tcW w:w="3011"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3190"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8C0BF7" w:rsidRPr="00A23F6F" w:rsidTr="00BF24E3">
        <w:tc>
          <w:tcPr>
            <w:tcW w:w="3369" w:type="dxa"/>
            <w:vMerge/>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p>
        </w:tc>
        <w:tc>
          <w:tcPr>
            <w:tcW w:w="3011"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L/10000，且≤30</w:t>
            </w:r>
          </w:p>
        </w:tc>
        <w:tc>
          <w:tcPr>
            <w:tcW w:w="3190"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8C0BF7" w:rsidRPr="00A23F6F" w:rsidTr="00BF24E3">
        <w:tc>
          <w:tcPr>
            <w:tcW w:w="3369" w:type="dxa"/>
            <w:vMerge w:val="restart"/>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梁端锚固点高程</w:t>
            </w:r>
          </w:p>
        </w:tc>
        <w:tc>
          <w:tcPr>
            <w:tcW w:w="3011"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±20</w:t>
            </w:r>
          </w:p>
        </w:tc>
        <w:tc>
          <w:tcPr>
            <w:tcW w:w="3190"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8C0BF7" w:rsidRPr="00A23F6F" w:rsidTr="00BF24E3">
        <w:tc>
          <w:tcPr>
            <w:tcW w:w="3369" w:type="dxa"/>
            <w:vMerge/>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p>
        </w:tc>
        <w:tc>
          <w:tcPr>
            <w:tcW w:w="3011"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±L/5000</w:t>
            </w:r>
          </w:p>
        </w:tc>
        <w:tc>
          <w:tcPr>
            <w:tcW w:w="3190" w:type="dxa"/>
            <w:shd w:val="clear" w:color="auto" w:fill="auto"/>
            <w:vAlign w:val="center"/>
          </w:tcPr>
          <w:p w:rsidR="008C0BF7" w:rsidRPr="00A23F6F" w:rsidRDefault="008C0BF7"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L＞100m</w:t>
            </w:r>
          </w:p>
        </w:tc>
      </w:tr>
      <w:tr w:rsidR="00765003" w:rsidRPr="00A23F6F" w:rsidTr="00BF24E3">
        <w:tc>
          <w:tcPr>
            <w:tcW w:w="3369" w:type="dxa"/>
            <w:shd w:val="clear" w:color="auto" w:fill="auto"/>
            <w:vAlign w:val="center"/>
          </w:tcPr>
          <w:p w:rsidR="00765003" w:rsidRPr="00A23F6F" w:rsidRDefault="00765003"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锚具轴线与孔道轴线偏位</w:t>
            </w:r>
          </w:p>
        </w:tc>
        <w:tc>
          <w:tcPr>
            <w:tcW w:w="3011" w:type="dxa"/>
            <w:shd w:val="clear" w:color="auto" w:fill="auto"/>
            <w:vAlign w:val="center"/>
          </w:tcPr>
          <w:p w:rsidR="00765003" w:rsidRPr="00A23F6F" w:rsidRDefault="00765003"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5</w:t>
            </w:r>
          </w:p>
        </w:tc>
        <w:tc>
          <w:tcPr>
            <w:tcW w:w="3190" w:type="dxa"/>
            <w:shd w:val="clear" w:color="auto" w:fill="auto"/>
            <w:vAlign w:val="center"/>
          </w:tcPr>
          <w:p w:rsidR="00765003" w:rsidRPr="00A23F6F" w:rsidRDefault="00765003" w:rsidP="00BF7FD9">
            <w:pPr>
              <w:numPr>
                <w:ilvl w:val="0"/>
                <w:numId w:val="0"/>
              </w:numPr>
              <w:ind w:left="363"/>
              <w:jc w:val="center"/>
              <w:rPr>
                <w:rFonts w:asciiTheme="minorEastAsia" w:eastAsiaTheme="minorEastAsia" w:hAnsiTheme="minorEastAsia"/>
              </w:rPr>
            </w:pPr>
          </w:p>
        </w:tc>
      </w:tr>
    </w:tbl>
    <w:p w:rsidR="00DA2FCC" w:rsidRPr="00DA2FCC" w:rsidRDefault="00DA2FCC" w:rsidP="00DA2FCC">
      <w:pPr>
        <w:pStyle w:val="afffff8"/>
        <w:rPr>
          <w:rFonts w:asciiTheme="minorEastAsia" w:eastAsiaTheme="minorEastAsia" w:hAnsiTheme="minorEastAsia"/>
        </w:rPr>
      </w:pPr>
      <w:r w:rsidRPr="00DA2FCC">
        <w:rPr>
          <w:rFonts w:asciiTheme="minorEastAsia" w:eastAsiaTheme="minorEastAsia" w:hAnsiTheme="minorEastAsia" w:hint="eastAsia"/>
        </w:rPr>
        <w:t>注：L-桥梁跨径。</w:t>
      </w:r>
    </w:p>
    <w:p w:rsidR="00FD6E32" w:rsidRPr="00A23F6F" w:rsidRDefault="004D6D4D" w:rsidP="00661446">
      <w:pPr>
        <w:pStyle w:val="af2"/>
      </w:pPr>
      <w:r w:rsidRPr="00A23F6F">
        <w:rPr>
          <w:rFonts w:hint="eastAsia"/>
        </w:rPr>
        <w:t>表</w:t>
      </w:r>
      <w:r>
        <w:t>8.3.2-7</w:t>
      </w:r>
      <w:r w:rsidR="00661446">
        <w:rPr>
          <w:rFonts w:hint="eastAsia"/>
        </w:rPr>
        <w:t xml:space="preserve"> </w:t>
      </w:r>
      <w:r w:rsidR="00E20660" w:rsidRPr="00A23F6F">
        <w:rPr>
          <w:rFonts w:hint="eastAsia"/>
        </w:rPr>
        <w:t>钢梁几何状态控制允许偏差/限值</w:t>
      </w:r>
    </w:p>
    <w:tbl>
      <w:tblPr>
        <w:tblStyle w:val="afffffa"/>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2943"/>
        <w:gridCol w:w="1841"/>
        <w:gridCol w:w="2393"/>
        <w:gridCol w:w="2393"/>
      </w:tblGrid>
      <w:tr w:rsidR="00B12F93" w:rsidRPr="00A23F6F" w:rsidTr="00BF7FD9">
        <w:tc>
          <w:tcPr>
            <w:tcW w:w="2943" w:type="dxa"/>
            <w:vMerge w:val="restart"/>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检查项目</w:t>
            </w:r>
          </w:p>
        </w:tc>
        <w:tc>
          <w:tcPr>
            <w:tcW w:w="6627" w:type="dxa"/>
            <w:gridSpan w:val="3"/>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允许偏差/限值mm</w:t>
            </w:r>
          </w:p>
        </w:tc>
      </w:tr>
      <w:tr w:rsidR="00B12F93" w:rsidRPr="00A23F6F" w:rsidTr="00BF7FD9">
        <w:tc>
          <w:tcPr>
            <w:tcW w:w="2943" w:type="dxa"/>
            <w:vMerge/>
            <w:shd w:val="clear" w:color="auto" w:fill="auto"/>
            <w:vAlign w:val="center"/>
          </w:tcPr>
          <w:p w:rsidR="00B12F93" w:rsidRPr="00A23F6F" w:rsidRDefault="00B12F93" w:rsidP="00BF7FD9">
            <w:pPr>
              <w:numPr>
                <w:ilvl w:val="0"/>
                <w:numId w:val="0"/>
              </w:numPr>
              <w:ind w:left="363"/>
              <w:jc w:val="center"/>
              <w:rPr>
                <w:rFonts w:asciiTheme="minorEastAsia" w:eastAsiaTheme="minorEastAsia" w:hAnsiTheme="minorEastAsia"/>
              </w:rPr>
            </w:pPr>
          </w:p>
        </w:tc>
        <w:tc>
          <w:tcPr>
            <w:tcW w:w="1841"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0号梁</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悬臂拼装梁</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合拢段</w:t>
            </w:r>
          </w:p>
        </w:tc>
      </w:tr>
      <w:tr w:rsidR="00B12F93" w:rsidRPr="00A23F6F" w:rsidTr="00BF7FD9">
        <w:tc>
          <w:tcPr>
            <w:tcW w:w="294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轴线偏位</w:t>
            </w:r>
          </w:p>
        </w:tc>
        <w:tc>
          <w:tcPr>
            <w:tcW w:w="1841"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10</w:t>
            </w:r>
          </w:p>
        </w:tc>
      </w:tr>
      <w:tr w:rsidR="00B12F93" w:rsidRPr="00A23F6F" w:rsidTr="00BF7FD9">
        <w:tc>
          <w:tcPr>
            <w:tcW w:w="294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线形标高</w:t>
            </w:r>
          </w:p>
        </w:tc>
        <w:tc>
          <w:tcPr>
            <w:tcW w:w="1841"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3</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＋20，-10</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10</w:t>
            </w:r>
          </w:p>
        </w:tc>
      </w:tr>
      <w:tr w:rsidR="00B12F93" w:rsidRPr="00A23F6F" w:rsidTr="00BF7FD9">
        <w:tc>
          <w:tcPr>
            <w:tcW w:w="294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桥面四角水平高差</w:t>
            </w:r>
          </w:p>
        </w:tc>
        <w:tc>
          <w:tcPr>
            <w:tcW w:w="1841"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6</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6</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6</w:t>
            </w:r>
          </w:p>
        </w:tc>
      </w:tr>
      <w:tr w:rsidR="00B12F93" w:rsidRPr="00A23F6F" w:rsidTr="00BF7FD9">
        <w:tc>
          <w:tcPr>
            <w:tcW w:w="294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梁段上3点相对里程</w:t>
            </w:r>
          </w:p>
        </w:tc>
        <w:tc>
          <w:tcPr>
            <w:tcW w:w="1841"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3</w:t>
            </w:r>
          </w:p>
        </w:tc>
        <w:tc>
          <w:tcPr>
            <w:tcW w:w="2393" w:type="dxa"/>
            <w:shd w:val="clear" w:color="auto" w:fill="auto"/>
            <w:vAlign w:val="center"/>
          </w:tcPr>
          <w:p w:rsidR="00B12F93" w:rsidRPr="00A23F6F" w:rsidRDefault="00B12F93" w:rsidP="00BF7FD9">
            <w:pPr>
              <w:numPr>
                <w:ilvl w:val="0"/>
                <w:numId w:val="0"/>
              </w:numPr>
              <w:ind w:left="363"/>
              <w:jc w:val="center"/>
              <w:rPr>
                <w:rFonts w:asciiTheme="minorEastAsia" w:eastAsiaTheme="minorEastAsia" w:hAnsiTheme="minorEastAsia"/>
              </w:rPr>
            </w:pPr>
          </w:p>
        </w:tc>
        <w:tc>
          <w:tcPr>
            <w:tcW w:w="2393" w:type="dxa"/>
            <w:shd w:val="clear" w:color="auto" w:fill="auto"/>
            <w:vAlign w:val="center"/>
          </w:tcPr>
          <w:p w:rsidR="00B12F93" w:rsidRPr="00A23F6F" w:rsidRDefault="00B12F93" w:rsidP="00BF7FD9">
            <w:pPr>
              <w:numPr>
                <w:ilvl w:val="0"/>
                <w:numId w:val="0"/>
              </w:numPr>
              <w:ind w:left="363"/>
              <w:jc w:val="center"/>
              <w:rPr>
                <w:rFonts w:asciiTheme="minorEastAsia" w:eastAsiaTheme="minorEastAsia" w:hAnsiTheme="minorEastAsia"/>
              </w:rPr>
            </w:pPr>
          </w:p>
        </w:tc>
      </w:tr>
      <w:tr w:rsidR="00B12F93" w:rsidRPr="00A23F6F" w:rsidTr="00BF7FD9">
        <w:tc>
          <w:tcPr>
            <w:tcW w:w="294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梁段顶面上下游高差</w:t>
            </w:r>
          </w:p>
        </w:tc>
        <w:tc>
          <w:tcPr>
            <w:tcW w:w="1841"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2</w:t>
            </w:r>
          </w:p>
        </w:tc>
        <w:tc>
          <w:tcPr>
            <w:tcW w:w="2393" w:type="dxa"/>
            <w:shd w:val="clear" w:color="auto" w:fill="auto"/>
            <w:vAlign w:val="center"/>
          </w:tcPr>
          <w:p w:rsidR="00B12F93" w:rsidRPr="00A23F6F" w:rsidRDefault="00B12F93" w:rsidP="00BF7FD9">
            <w:pPr>
              <w:numPr>
                <w:ilvl w:val="0"/>
                <w:numId w:val="0"/>
              </w:numPr>
              <w:ind w:left="363"/>
              <w:jc w:val="center"/>
              <w:rPr>
                <w:rFonts w:asciiTheme="minorEastAsia" w:eastAsiaTheme="minorEastAsia" w:hAnsiTheme="minorEastAsia"/>
              </w:rPr>
            </w:pPr>
          </w:p>
        </w:tc>
        <w:tc>
          <w:tcPr>
            <w:tcW w:w="2393" w:type="dxa"/>
            <w:shd w:val="clear" w:color="auto" w:fill="auto"/>
            <w:vAlign w:val="center"/>
          </w:tcPr>
          <w:p w:rsidR="00B12F93" w:rsidRPr="00A23F6F" w:rsidRDefault="00B12F93" w:rsidP="00BF7FD9">
            <w:pPr>
              <w:numPr>
                <w:ilvl w:val="0"/>
                <w:numId w:val="0"/>
              </w:numPr>
              <w:ind w:left="363"/>
              <w:jc w:val="center"/>
              <w:rPr>
                <w:rFonts w:asciiTheme="minorEastAsia" w:eastAsiaTheme="minorEastAsia" w:hAnsiTheme="minorEastAsia"/>
              </w:rPr>
            </w:pPr>
          </w:p>
        </w:tc>
      </w:tr>
      <w:tr w:rsidR="00B12F93" w:rsidRPr="00A23F6F" w:rsidTr="00BF7FD9">
        <w:tc>
          <w:tcPr>
            <w:tcW w:w="294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索力差</w:t>
            </w:r>
          </w:p>
        </w:tc>
        <w:tc>
          <w:tcPr>
            <w:tcW w:w="1841" w:type="dxa"/>
            <w:shd w:val="clear" w:color="auto" w:fill="auto"/>
            <w:vAlign w:val="center"/>
          </w:tcPr>
          <w:p w:rsidR="00B12F93" w:rsidRPr="00A23F6F" w:rsidRDefault="00B12F93" w:rsidP="00BF7FD9">
            <w:pPr>
              <w:numPr>
                <w:ilvl w:val="0"/>
                <w:numId w:val="0"/>
              </w:numPr>
              <w:ind w:left="363"/>
              <w:jc w:val="center"/>
              <w:rPr>
                <w:rFonts w:asciiTheme="minorEastAsia" w:eastAsiaTheme="minorEastAsia" w:hAnsiTheme="minorEastAsia"/>
              </w:rPr>
            </w:pP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2.5%</w:t>
            </w:r>
          </w:p>
        </w:tc>
        <w:tc>
          <w:tcPr>
            <w:tcW w:w="2393" w:type="dxa"/>
            <w:shd w:val="clear" w:color="auto" w:fill="auto"/>
            <w:vAlign w:val="center"/>
          </w:tcPr>
          <w:p w:rsidR="00B12F93" w:rsidRPr="00A23F6F" w:rsidRDefault="00BF7FD9" w:rsidP="00BF7FD9">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w:t>
            </w:r>
            <w:r w:rsidRPr="00A23F6F">
              <w:rPr>
                <w:rFonts w:asciiTheme="minorEastAsia" w:eastAsiaTheme="minorEastAsia" w:hAnsiTheme="minorEastAsia"/>
              </w:rPr>
              <w:t>2.5%</w:t>
            </w:r>
          </w:p>
        </w:tc>
      </w:tr>
    </w:tbl>
    <w:p w:rsidR="00B12F93" w:rsidRDefault="004D6D4D" w:rsidP="00661446">
      <w:pPr>
        <w:pStyle w:val="af2"/>
      </w:pPr>
      <w:r w:rsidRPr="00A23F6F">
        <w:rPr>
          <w:rFonts w:hint="eastAsia"/>
        </w:rPr>
        <w:t>表</w:t>
      </w:r>
      <w:r>
        <w:t xml:space="preserve">8.3.2-8 </w:t>
      </w:r>
      <w:r w:rsidR="00ED1049" w:rsidRPr="00A23F6F">
        <w:rPr>
          <w:rFonts w:hint="eastAsia"/>
        </w:rPr>
        <w:t>钢混凝土组合梁几何状态控制允许偏差/限值</w:t>
      </w:r>
    </w:p>
    <w:tbl>
      <w:tblPr>
        <w:tblStyle w:val="afffffa"/>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5E0" w:firstRow="1" w:lastRow="1" w:firstColumn="1" w:lastColumn="1" w:noHBand="0" w:noVBand="1"/>
      </w:tblPr>
      <w:tblGrid>
        <w:gridCol w:w="3190"/>
        <w:gridCol w:w="3190"/>
        <w:gridCol w:w="3190"/>
      </w:tblGrid>
      <w:tr w:rsidR="00DA2FCC" w:rsidRPr="00A23F6F" w:rsidTr="004D6D4D">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项目</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允许偏差/限值mm</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备注</w:t>
            </w:r>
          </w:p>
        </w:tc>
      </w:tr>
      <w:tr w:rsidR="00DA2FCC" w:rsidRPr="00A23F6F" w:rsidTr="004D6D4D">
        <w:tc>
          <w:tcPr>
            <w:tcW w:w="3190" w:type="dxa"/>
            <w:vMerge w:val="restart"/>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轴线偏位</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10</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L≤200m</w:t>
            </w:r>
          </w:p>
        </w:tc>
      </w:tr>
      <w:tr w:rsidR="00DA2FCC" w:rsidRPr="00A23F6F" w:rsidTr="004D6D4D">
        <w:tc>
          <w:tcPr>
            <w:tcW w:w="3190" w:type="dxa"/>
            <w:vMerge/>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L/20000，且≤20</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L＞200m</w:t>
            </w:r>
          </w:p>
        </w:tc>
      </w:tr>
      <w:tr w:rsidR="00DA2FCC" w:rsidRPr="00A23F6F" w:rsidTr="004D6D4D">
        <w:tc>
          <w:tcPr>
            <w:tcW w:w="3190" w:type="dxa"/>
            <w:vMerge w:val="restart"/>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梁锚固点顶面高程</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20</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L≤200m</w:t>
            </w:r>
          </w:p>
        </w:tc>
      </w:tr>
      <w:tr w:rsidR="00DA2FCC" w:rsidRPr="00A23F6F" w:rsidTr="004D6D4D">
        <w:tc>
          <w:tcPr>
            <w:tcW w:w="3190" w:type="dxa"/>
            <w:vMerge/>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rPr>
              <w:t>L/10000</w:t>
            </w:r>
          </w:p>
        </w:tc>
        <w:tc>
          <w:tcPr>
            <w:tcW w:w="3190" w:type="dxa"/>
            <w:shd w:val="clear" w:color="auto" w:fill="auto"/>
            <w:vAlign w:val="center"/>
          </w:tcPr>
          <w:p w:rsidR="00DA2FCC" w:rsidRPr="00A23F6F" w:rsidRDefault="00DA2FCC" w:rsidP="004D6D4D">
            <w:pPr>
              <w:numPr>
                <w:ilvl w:val="0"/>
                <w:numId w:val="0"/>
              </w:numPr>
              <w:ind w:left="363"/>
              <w:jc w:val="center"/>
              <w:rPr>
                <w:rFonts w:asciiTheme="minorEastAsia" w:eastAsiaTheme="minorEastAsia" w:hAnsiTheme="minorEastAsia"/>
              </w:rPr>
            </w:pPr>
            <w:r w:rsidRPr="00A23F6F">
              <w:rPr>
                <w:rFonts w:asciiTheme="minorEastAsia" w:eastAsiaTheme="minorEastAsia" w:hAnsiTheme="minorEastAsia" w:hint="eastAsia"/>
              </w:rPr>
              <w:t>L＞200m</w:t>
            </w:r>
          </w:p>
        </w:tc>
      </w:tr>
    </w:tbl>
    <w:p w:rsidR="00DA2FCC" w:rsidRPr="00DA2FCC" w:rsidRDefault="00DA2FCC" w:rsidP="00DA2FCC">
      <w:pPr>
        <w:pStyle w:val="afffff8"/>
        <w:rPr>
          <w:rFonts w:asciiTheme="minorEastAsia" w:eastAsiaTheme="minorEastAsia" w:hAnsiTheme="minorEastAsia"/>
        </w:rPr>
      </w:pPr>
      <w:r w:rsidRPr="00DA2FCC">
        <w:rPr>
          <w:rFonts w:asciiTheme="minorEastAsia" w:eastAsiaTheme="minorEastAsia" w:hAnsiTheme="minorEastAsia" w:hint="eastAsia"/>
        </w:rPr>
        <w:t>注：L-桥梁跨径。</w:t>
      </w:r>
    </w:p>
    <w:p w:rsidR="00104AE4" w:rsidRPr="00A23F6F" w:rsidRDefault="00BC3D1F" w:rsidP="00BC3D1F">
      <w:pPr>
        <w:pStyle w:val="a5"/>
        <w:spacing w:before="156" w:after="156"/>
        <w:rPr>
          <w:rFonts w:asciiTheme="minorEastAsia" w:eastAsiaTheme="minorEastAsia" w:hAnsiTheme="minorEastAsia"/>
        </w:rPr>
      </w:pPr>
      <w:bookmarkStart w:id="451" w:name="_Toc533839992"/>
      <w:bookmarkStart w:id="452" w:name="_Toc533840099"/>
      <w:bookmarkStart w:id="453" w:name="_Toc5785917"/>
      <w:r w:rsidRPr="00A23F6F">
        <w:rPr>
          <w:rFonts w:asciiTheme="minorEastAsia" w:eastAsiaTheme="minorEastAsia" w:hAnsiTheme="minorEastAsia" w:hint="eastAsia"/>
        </w:rPr>
        <w:t>悬索桥施工过程中，结构受力状态和几何状态的施工监测值与施工过程模拟计算值之间的误差不宜超过下列限值：</w:t>
      </w:r>
      <w:bookmarkEnd w:id="451"/>
      <w:bookmarkEnd w:id="452"/>
      <w:bookmarkEnd w:id="453"/>
    </w:p>
    <w:p w:rsidR="00104AE4"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8F05F7" w:rsidRPr="00A23F6F">
        <w:rPr>
          <w:rFonts w:asciiTheme="minorEastAsia" w:eastAsiaTheme="minorEastAsia" w:hAnsiTheme="minorEastAsia" w:hint="eastAsia"/>
        </w:rPr>
        <w:t>桥梁应力误差限值：</w:t>
      </w:r>
    </w:p>
    <w:p w:rsidR="008F05F7" w:rsidRPr="00A23F6F" w:rsidRDefault="00BF24E3" w:rsidP="00860086">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0F4DEC">
        <w:rPr>
          <w:rFonts w:asciiTheme="minorEastAsia" w:eastAsiaTheme="minorEastAsia" w:hAnsiTheme="minorEastAsia" w:hint="eastAsia"/>
        </w:rPr>
        <w:t xml:space="preserve"> </w:t>
      </w:r>
      <w:r w:rsidR="008F05F7" w:rsidRPr="00A23F6F">
        <w:rPr>
          <w:rFonts w:asciiTheme="minorEastAsia" w:eastAsiaTheme="minorEastAsia" w:hAnsiTheme="minorEastAsia" w:hint="eastAsia"/>
        </w:rPr>
        <w:t>混凝土结构应力：计算值不大于10MPa时：±2.0MPa；计算值大于10MPa时：±20%，且不超过±4.0MPa；</w:t>
      </w:r>
    </w:p>
    <w:p w:rsidR="008F05F7" w:rsidRPr="00A23F6F" w:rsidRDefault="00BF24E3" w:rsidP="00860086">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0F4DEC">
        <w:rPr>
          <w:rFonts w:asciiTheme="minorEastAsia" w:eastAsiaTheme="minorEastAsia" w:hAnsiTheme="minorEastAsia" w:hint="eastAsia"/>
        </w:rPr>
        <w:t xml:space="preserve"> </w:t>
      </w:r>
      <w:r w:rsidR="008F05F7" w:rsidRPr="00A23F6F">
        <w:rPr>
          <w:rFonts w:asciiTheme="minorEastAsia" w:eastAsiaTheme="minorEastAsia" w:hAnsiTheme="minorEastAsia" w:hint="eastAsia"/>
        </w:rPr>
        <w:t>钢结构应力：计算值不大于100MPa时：±10.0MPa；计算值大于100MPa时：±10%，且不超过±15.0MPa；</w:t>
      </w:r>
    </w:p>
    <w:p w:rsidR="00B12F93"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8F05F7" w:rsidRPr="00A23F6F">
        <w:rPr>
          <w:rFonts w:asciiTheme="minorEastAsia" w:eastAsiaTheme="minorEastAsia" w:hAnsiTheme="minorEastAsia" w:hint="eastAsia"/>
          <w:noProof/>
        </w:rPr>
        <w:t>索力误差限值：吊索索索力：±10%；主缆锚跨索股张力：±10%；</w:t>
      </w:r>
    </w:p>
    <w:p w:rsidR="000F4DEC"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8F05F7" w:rsidRPr="00A23F6F">
        <w:rPr>
          <w:rFonts w:asciiTheme="minorEastAsia" w:eastAsiaTheme="minorEastAsia" w:hAnsiTheme="minorEastAsia" w:hint="eastAsia"/>
        </w:rPr>
        <w:t>悬索桥几何状态误差限值：</w:t>
      </w:r>
    </w:p>
    <w:p w:rsidR="000F4DEC" w:rsidRDefault="00BF24E3" w:rsidP="000F4DEC">
      <w:pPr>
        <w:pStyle w:val="ab"/>
        <w:numPr>
          <w:ilvl w:val="0"/>
          <w:numId w:val="0"/>
        </w:numPr>
        <w:ind w:left="976"/>
        <w:rPr>
          <w:rFonts w:asciiTheme="minorEastAsia" w:eastAsiaTheme="minorEastAsia" w:hAnsiTheme="minorEastAsia"/>
          <w:noProof/>
        </w:rPr>
      </w:pPr>
      <w:r>
        <w:rPr>
          <w:rFonts w:asciiTheme="minorEastAsia" w:eastAsiaTheme="minorEastAsia" w:hAnsiTheme="minorEastAsia"/>
          <w:noProof/>
        </w:rPr>
        <w:fldChar w:fldCharType="begin"/>
      </w:r>
      <w:r>
        <w:rPr>
          <w:rFonts w:asciiTheme="minorEastAsia" w:eastAsiaTheme="minorEastAsia" w:hAnsiTheme="minorEastAsia"/>
          <w:noProof/>
        </w:rPr>
        <w:instrText xml:space="preserve"> </w:instrText>
      </w:r>
      <w:r>
        <w:rPr>
          <w:rFonts w:asciiTheme="minorEastAsia" w:eastAsiaTheme="minorEastAsia" w:hAnsiTheme="minorEastAsia" w:hint="eastAsia"/>
          <w:noProof/>
        </w:rPr>
        <w:instrText>= 1 \* GB2</w:instrText>
      </w:r>
      <w:r>
        <w:rPr>
          <w:rFonts w:asciiTheme="minorEastAsia" w:eastAsiaTheme="minorEastAsia" w:hAnsiTheme="minorEastAsia"/>
          <w:noProof/>
        </w:rPr>
        <w:instrText xml:space="preserve"> </w:instrText>
      </w:r>
      <w:r>
        <w:rPr>
          <w:rFonts w:asciiTheme="minorEastAsia" w:eastAsiaTheme="minorEastAsia" w:hAnsiTheme="minorEastAsia"/>
          <w:noProof/>
        </w:rPr>
        <w:fldChar w:fldCharType="separate"/>
      </w:r>
      <w:r>
        <w:rPr>
          <w:rFonts w:asciiTheme="minorEastAsia" w:eastAsiaTheme="minorEastAsia" w:hAnsiTheme="minorEastAsia" w:hint="eastAsia"/>
          <w:noProof/>
        </w:rPr>
        <w:t>⑴</w:t>
      </w:r>
      <w:r>
        <w:rPr>
          <w:rFonts w:asciiTheme="minorEastAsia" w:eastAsiaTheme="minorEastAsia" w:hAnsiTheme="minorEastAsia"/>
          <w:noProof/>
        </w:rPr>
        <w:fldChar w:fldCharType="end"/>
      </w:r>
      <w:r w:rsidR="000F4DEC">
        <w:rPr>
          <w:rFonts w:asciiTheme="minorEastAsia" w:eastAsiaTheme="minorEastAsia" w:hAnsiTheme="minorEastAsia" w:hint="eastAsia"/>
          <w:noProof/>
        </w:rPr>
        <w:t xml:space="preserve"> </w:t>
      </w:r>
      <w:r w:rsidR="008F05F7" w:rsidRPr="00A23F6F">
        <w:rPr>
          <w:rFonts w:asciiTheme="minorEastAsia" w:eastAsiaTheme="minorEastAsia" w:hAnsiTheme="minorEastAsia" w:hint="eastAsia"/>
          <w:noProof/>
        </w:rPr>
        <w:t>索塔倾斜度：塔高的1/3000，且不大于30mm；</w:t>
      </w:r>
    </w:p>
    <w:p w:rsidR="000F4DEC" w:rsidRDefault="00BF24E3" w:rsidP="000F4DEC">
      <w:pPr>
        <w:pStyle w:val="ab"/>
        <w:numPr>
          <w:ilvl w:val="0"/>
          <w:numId w:val="0"/>
        </w:numPr>
        <w:ind w:left="976"/>
        <w:rPr>
          <w:rFonts w:asciiTheme="minorEastAsia" w:eastAsiaTheme="minorEastAsia" w:hAnsiTheme="minorEastAsia"/>
          <w:noProof/>
        </w:rPr>
      </w:pPr>
      <w:r>
        <w:rPr>
          <w:rFonts w:asciiTheme="minorEastAsia" w:eastAsiaTheme="minorEastAsia" w:hAnsiTheme="minorEastAsia"/>
          <w:noProof/>
        </w:rPr>
        <w:fldChar w:fldCharType="begin"/>
      </w:r>
      <w:r>
        <w:rPr>
          <w:rFonts w:asciiTheme="minorEastAsia" w:eastAsiaTheme="minorEastAsia" w:hAnsiTheme="minorEastAsia"/>
          <w:noProof/>
        </w:rPr>
        <w:instrText xml:space="preserve"> </w:instrText>
      </w:r>
      <w:r>
        <w:rPr>
          <w:rFonts w:asciiTheme="minorEastAsia" w:eastAsiaTheme="minorEastAsia" w:hAnsiTheme="minorEastAsia" w:hint="eastAsia"/>
          <w:noProof/>
        </w:rPr>
        <w:instrText>= 2 \* GB2</w:instrText>
      </w:r>
      <w:r>
        <w:rPr>
          <w:rFonts w:asciiTheme="minorEastAsia" w:eastAsiaTheme="minorEastAsia" w:hAnsiTheme="minorEastAsia"/>
          <w:noProof/>
        </w:rPr>
        <w:instrText xml:space="preserve"> </w:instrText>
      </w:r>
      <w:r>
        <w:rPr>
          <w:rFonts w:asciiTheme="minorEastAsia" w:eastAsiaTheme="minorEastAsia" w:hAnsiTheme="minorEastAsia"/>
          <w:noProof/>
        </w:rPr>
        <w:fldChar w:fldCharType="separate"/>
      </w:r>
      <w:r>
        <w:rPr>
          <w:rFonts w:asciiTheme="minorEastAsia" w:eastAsiaTheme="minorEastAsia" w:hAnsiTheme="minorEastAsia" w:hint="eastAsia"/>
          <w:noProof/>
        </w:rPr>
        <w:t>⑵</w:t>
      </w:r>
      <w:r>
        <w:rPr>
          <w:rFonts w:asciiTheme="minorEastAsia" w:eastAsiaTheme="minorEastAsia" w:hAnsiTheme="minorEastAsia"/>
          <w:noProof/>
        </w:rPr>
        <w:fldChar w:fldCharType="end"/>
      </w:r>
      <w:r w:rsidR="000F4DEC">
        <w:rPr>
          <w:rFonts w:asciiTheme="minorEastAsia" w:eastAsiaTheme="minorEastAsia" w:hAnsiTheme="minorEastAsia" w:hint="eastAsia"/>
          <w:noProof/>
        </w:rPr>
        <w:t xml:space="preserve"> </w:t>
      </w:r>
      <w:r w:rsidR="008F05F7" w:rsidRPr="00A23F6F">
        <w:rPr>
          <w:rFonts w:asciiTheme="minorEastAsia" w:eastAsiaTheme="minorEastAsia" w:hAnsiTheme="minorEastAsia" w:hint="eastAsia"/>
          <w:noProof/>
        </w:rPr>
        <w:t>主缆基准索架设后线形（标高）：索股中跨跨中</w:t>
      </w:r>
      <w:r w:rsidR="000F4DEC">
        <w:rPr>
          <w:rFonts w:asciiTheme="minorEastAsia" w:eastAsiaTheme="minorEastAsia" w:hAnsiTheme="minorEastAsia" w:hint="eastAsia"/>
          <w:noProof/>
        </w:rPr>
        <w:t>为</w:t>
      </w:r>
      <w:r w:rsidR="008F05F7" w:rsidRPr="00A23F6F">
        <w:rPr>
          <w:rFonts w:asciiTheme="minorEastAsia" w:eastAsiaTheme="minorEastAsia" w:hAnsiTheme="minorEastAsia" w:hint="eastAsia"/>
          <w:noProof/>
        </w:rPr>
        <w:t>跨径的±1/20000，边跨跨中为中跨跨中的2倍；上下游基准索股高差为10mm；</w:t>
      </w:r>
    </w:p>
    <w:p w:rsidR="000F4DEC" w:rsidRDefault="00BF24E3" w:rsidP="000F4DEC">
      <w:pPr>
        <w:pStyle w:val="ab"/>
        <w:numPr>
          <w:ilvl w:val="0"/>
          <w:numId w:val="0"/>
        </w:numPr>
        <w:ind w:left="976"/>
        <w:rPr>
          <w:rFonts w:asciiTheme="minorEastAsia" w:eastAsiaTheme="minorEastAsia" w:hAnsiTheme="minorEastAsia"/>
          <w:noProof/>
        </w:rPr>
      </w:pPr>
      <w:r>
        <w:rPr>
          <w:rFonts w:asciiTheme="minorEastAsia" w:eastAsiaTheme="minorEastAsia" w:hAnsiTheme="minorEastAsia"/>
          <w:noProof/>
        </w:rPr>
        <w:fldChar w:fldCharType="begin"/>
      </w:r>
      <w:r>
        <w:rPr>
          <w:rFonts w:asciiTheme="minorEastAsia" w:eastAsiaTheme="minorEastAsia" w:hAnsiTheme="minorEastAsia"/>
          <w:noProof/>
        </w:rPr>
        <w:instrText xml:space="preserve"> </w:instrText>
      </w:r>
      <w:r>
        <w:rPr>
          <w:rFonts w:asciiTheme="minorEastAsia" w:eastAsiaTheme="minorEastAsia" w:hAnsiTheme="minorEastAsia" w:hint="eastAsia"/>
          <w:noProof/>
        </w:rPr>
        <w:instrText>= 3 \* GB2</w:instrText>
      </w:r>
      <w:r>
        <w:rPr>
          <w:rFonts w:asciiTheme="minorEastAsia" w:eastAsiaTheme="minorEastAsia" w:hAnsiTheme="minorEastAsia"/>
          <w:noProof/>
        </w:rPr>
        <w:instrText xml:space="preserve"> </w:instrText>
      </w:r>
      <w:r>
        <w:rPr>
          <w:rFonts w:asciiTheme="minorEastAsia" w:eastAsiaTheme="minorEastAsia" w:hAnsiTheme="minorEastAsia"/>
          <w:noProof/>
        </w:rPr>
        <w:fldChar w:fldCharType="separate"/>
      </w:r>
      <w:r>
        <w:rPr>
          <w:rFonts w:asciiTheme="minorEastAsia" w:eastAsiaTheme="minorEastAsia" w:hAnsiTheme="minorEastAsia" w:hint="eastAsia"/>
          <w:noProof/>
        </w:rPr>
        <w:t>⑶</w:t>
      </w:r>
      <w:r>
        <w:rPr>
          <w:rFonts w:asciiTheme="minorEastAsia" w:eastAsiaTheme="minorEastAsia" w:hAnsiTheme="minorEastAsia"/>
          <w:noProof/>
        </w:rPr>
        <w:fldChar w:fldCharType="end"/>
      </w:r>
      <w:r w:rsidR="000F4DEC">
        <w:rPr>
          <w:rFonts w:asciiTheme="minorEastAsia" w:eastAsiaTheme="minorEastAsia" w:hAnsiTheme="minorEastAsia" w:hint="eastAsia"/>
          <w:noProof/>
        </w:rPr>
        <w:t xml:space="preserve"> </w:t>
      </w:r>
      <w:r w:rsidR="008F05F7" w:rsidRPr="00A23F6F">
        <w:rPr>
          <w:rFonts w:asciiTheme="minorEastAsia" w:eastAsiaTheme="minorEastAsia" w:hAnsiTheme="minorEastAsia" w:hint="eastAsia"/>
          <w:noProof/>
        </w:rPr>
        <w:t>主缆形成过程中基准索和其他观测索股线形（标高）：-5mm，±10mm；</w:t>
      </w:r>
    </w:p>
    <w:p w:rsidR="008F05F7" w:rsidRPr="00A23F6F" w:rsidRDefault="00BF24E3" w:rsidP="000F4DEC">
      <w:pPr>
        <w:pStyle w:val="ab"/>
        <w:numPr>
          <w:ilvl w:val="0"/>
          <w:numId w:val="0"/>
        </w:numPr>
        <w:ind w:left="976"/>
        <w:rPr>
          <w:rFonts w:asciiTheme="minorEastAsia" w:eastAsiaTheme="minorEastAsia" w:hAnsiTheme="minorEastAsia"/>
        </w:rPr>
      </w:pPr>
      <w:r>
        <w:rPr>
          <w:rFonts w:asciiTheme="minorEastAsia" w:eastAsiaTheme="minorEastAsia" w:hAnsiTheme="minorEastAsia"/>
          <w:noProof/>
        </w:rPr>
        <w:fldChar w:fldCharType="begin"/>
      </w:r>
      <w:r>
        <w:rPr>
          <w:rFonts w:asciiTheme="minorEastAsia" w:eastAsiaTheme="minorEastAsia" w:hAnsiTheme="minorEastAsia"/>
          <w:noProof/>
        </w:rPr>
        <w:instrText xml:space="preserve"> </w:instrText>
      </w:r>
      <w:r>
        <w:rPr>
          <w:rFonts w:asciiTheme="minorEastAsia" w:eastAsiaTheme="minorEastAsia" w:hAnsiTheme="minorEastAsia" w:hint="eastAsia"/>
          <w:noProof/>
        </w:rPr>
        <w:instrText>= 4 \* GB2</w:instrText>
      </w:r>
      <w:r>
        <w:rPr>
          <w:rFonts w:asciiTheme="minorEastAsia" w:eastAsiaTheme="minorEastAsia" w:hAnsiTheme="minorEastAsia"/>
          <w:noProof/>
        </w:rPr>
        <w:instrText xml:space="preserve"> </w:instrText>
      </w:r>
      <w:r>
        <w:rPr>
          <w:rFonts w:asciiTheme="minorEastAsia" w:eastAsiaTheme="minorEastAsia" w:hAnsiTheme="minorEastAsia"/>
          <w:noProof/>
        </w:rPr>
        <w:fldChar w:fldCharType="separate"/>
      </w:r>
      <w:r>
        <w:rPr>
          <w:rFonts w:asciiTheme="minorEastAsia" w:eastAsiaTheme="minorEastAsia" w:hAnsiTheme="minorEastAsia" w:hint="eastAsia"/>
          <w:noProof/>
        </w:rPr>
        <w:t>⑷</w:t>
      </w:r>
      <w:r>
        <w:rPr>
          <w:rFonts w:asciiTheme="minorEastAsia" w:eastAsiaTheme="minorEastAsia" w:hAnsiTheme="minorEastAsia"/>
          <w:noProof/>
        </w:rPr>
        <w:fldChar w:fldCharType="end"/>
      </w:r>
      <w:r w:rsidR="000F4DEC">
        <w:rPr>
          <w:rFonts w:asciiTheme="minorEastAsia" w:eastAsiaTheme="minorEastAsia" w:hAnsiTheme="minorEastAsia" w:hint="eastAsia"/>
          <w:noProof/>
        </w:rPr>
        <w:t xml:space="preserve"> </w:t>
      </w:r>
      <w:r w:rsidR="008F05F7" w:rsidRPr="00A23F6F">
        <w:rPr>
          <w:rFonts w:asciiTheme="minorEastAsia" w:eastAsiaTheme="minorEastAsia" w:hAnsiTheme="minorEastAsia" w:hint="eastAsia"/>
          <w:noProof/>
        </w:rPr>
        <w:t>截面尺寸偏差见《公路桥涵施工技术规范》（JTG/T F50</w:t>
      </w:r>
      <w:r w:rsidR="00F417A2" w:rsidRPr="00A23F6F">
        <w:rPr>
          <w:rFonts w:asciiTheme="minorEastAsia" w:eastAsiaTheme="minorEastAsia" w:hAnsiTheme="minorEastAsia" w:hint="eastAsia"/>
          <w:noProof/>
        </w:rPr>
        <w:t>）的相关规定；</w:t>
      </w:r>
    </w:p>
    <w:p w:rsidR="008C0BF7" w:rsidRPr="00A23F6F" w:rsidRDefault="00107288"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4</w:t>
      </w:r>
      <w:r w:rsidRPr="006706BE">
        <w:rPr>
          <w:rFonts w:asciiTheme="minorEastAsia" w:eastAsiaTheme="minorEastAsia" w:hAnsiTheme="minorEastAsia"/>
          <w:b/>
        </w:rPr>
        <w:t xml:space="preserve">  </w:t>
      </w:r>
      <w:r w:rsidR="00860086" w:rsidRPr="006706BE">
        <w:rPr>
          <w:rFonts w:asciiTheme="minorEastAsia" w:eastAsiaTheme="minorEastAsia" w:hAnsiTheme="minorEastAsia" w:hint="eastAsia"/>
        </w:rPr>
        <w:t>桥梁施工过程中，当施工监测数据与模拟计算结果之间的误差超过本规程</w:t>
      </w:r>
      <w:r w:rsidR="00E468F5" w:rsidRPr="006706BE">
        <w:rPr>
          <w:rFonts w:asciiTheme="minorEastAsia" w:eastAsiaTheme="minorEastAsia" w:hAnsiTheme="minorEastAsia" w:hint="eastAsia"/>
        </w:rPr>
        <w:t>8</w:t>
      </w:r>
      <w:r w:rsidR="00860086" w:rsidRPr="006706BE">
        <w:rPr>
          <w:rFonts w:asciiTheme="minorEastAsia" w:eastAsiaTheme="minorEastAsia" w:hAnsiTheme="minorEastAsia" w:hint="eastAsia"/>
        </w:rPr>
        <w:t>.3.</w:t>
      </w:r>
      <w:r w:rsidR="00E468F5" w:rsidRPr="006706BE">
        <w:rPr>
          <w:rFonts w:asciiTheme="minorEastAsia" w:eastAsiaTheme="minorEastAsia" w:hAnsiTheme="minorEastAsia" w:hint="eastAsia"/>
        </w:rPr>
        <w:t>3</w:t>
      </w:r>
      <w:r w:rsidR="00860086" w:rsidRPr="006706BE">
        <w:rPr>
          <w:rFonts w:asciiTheme="minorEastAsia" w:eastAsiaTheme="minorEastAsia" w:hAnsiTheme="minorEastAsia" w:hint="eastAsia"/>
        </w:rPr>
        <w:t>条1</w:t>
      </w:r>
      <w:r w:rsidR="004D6D4D" w:rsidRPr="006706BE">
        <w:rPr>
          <w:rFonts w:ascii="Times New Roman"/>
        </w:rPr>
        <w:t>~</w:t>
      </w:r>
      <w:r w:rsidR="00860086" w:rsidRPr="006706BE">
        <w:rPr>
          <w:rFonts w:asciiTheme="minorEastAsia" w:eastAsiaTheme="minorEastAsia" w:hAnsiTheme="minorEastAsia" w:hint="eastAsia"/>
        </w:rPr>
        <w:t>条3</w:t>
      </w:r>
      <w:r w:rsidR="00F417A2" w:rsidRPr="006706BE">
        <w:rPr>
          <w:rFonts w:asciiTheme="minorEastAsia" w:eastAsiaTheme="minorEastAsia" w:hAnsiTheme="minorEastAsia" w:hint="eastAsia"/>
        </w:rPr>
        <w:t>限值</w:t>
      </w:r>
      <w:r w:rsidR="004D6D4D" w:rsidRPr="006706BE">
        <w:rPr>
          <w:rFonts w:asciiTheme="minorEastAsia" w:eastAsiaTheme="minorEastAsia" w:hAnsiTheme="minorEastAsia" w:hint="eastAsia"/>
        </w:rPr>
        <w:t>中之一</w:t>
      </w:r>
      <w:r w:rsidR="00F417A2" w:rsidRPr="006706BE">
        <w:rPr>
          <w:rFonts w:asciiTheme="minorEastAsia" w:eastAsiaTheme="minorEastAsia" w:hAnsiTheme="minorEastAsia" w:hint="eastAsia"/>
        </w:rPr>
        <w:t>时，应采取可靠方法进行误差分析与状态识别；</w:t>
      </w:r>
    </w:p>
    <w:p w:rsidR="00860086" w:rsidRPr="00A23F6F" w:rsidRDefault="00107288"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5</w:t>
      </w:r>
      <w:r w:rsidRPr="00BF24E3">
        <w:rPr>
          <w:rFonts w:asciiTheme="minorEastAsia" w:eastAsiaTheme="minorEastAsia" w:hAnsiTheme="minorEastAsia"/>
          <w:b/>
        </w:rPr>
        <w:t xml:space="preserve">  </w:t>
      </w:r>
      <w:r w:rsidR="00860086" w:rsidRPr="00A23F6F">
        <w:rPr>
          <w:rFonts w:asciiTheme="minorEastAsia" w:eastAsiaTheme="minorEastAsia" w:hAnsiTheme="minorEastAsia" w:hint="eastAsia"/>
        </w:rPr>
        <w:t>桥梁施工监测数据与模拟计算结果之间的误差超过本规程</w:t>
      </w:r>
      <w:r w:rsidR="00E468F5" w:rsidRPr="00A23F6F">
        <w:rPr>
          <w:rFonts w:asciiTheme="minorEastAsia" w:eastAsiaTheme="minorEastAsia" w:hAnsiTheme="minorEastAsia" w:hint="eastAsia"/>
        </w:rPr>
        <w:t>8</w:t>
      </w:r>
      <w:r w:rsidR="00860086" w:rsidRPr="00A23F6F">
        <w:rPr>
          <w:rFonts w:asciiTheme="minorEastAsia" w:eastAsiaTheme="minorEastAsia" w:hAnsiTheme="minorEastAsia" w:hint="eastAsia"/>
        </w:rPr>
        <w:t>.3.</w:t>
      </w:r>
      <w:r w:rsidR="00E468F5" w:rsidRPr="00A23F6F">
        <w:rPr>
          <w:rFonts w:asciiTheme="minorEastAsia" w:eastAsiaTheme="minorEastAsia" w:hAnsiTheme="minorEastAsia" w:hint="eastAsia"/>
        </w:rPr>
        <w:t>3</w:t>
      </w:r>
      <w:r w:rsidR="00860086" w:rsidRPr="00A23F6F">
        <w:rPr>
          <w:rFonts w:asciiTheme="minorEastAsia" w:eastAsiaTheme="minorEastAsia" w:hAnsiTheme="minorEastAsia" w:hint="eastAsia"/>
        </w:rPr>
        <w:t>条1、条2和条3的限值时，应借助施工过程模拟计算模型，对桥梁结构受力安全和线形变化、以及误差对施工监控目标实现的影响进行分析，并采取反馈控制措施。</w:t>
      </w:r>
    </w:p>
    <w:p w:rsidR="008C0BF7" w:rsidRPr="00A23F6F" w:rsidRDefault="00860086" w:rsidP="00860086">
      <w:pPr>
        <w:pStyle w:val="a5"/>
        <w:spacing w:before="156" w:after="156"/>
        <w:rPr>
          <w:rFonts w:asciiTheme="minorEastAsia" w:eastAsiaTheme="minorEastAsia" w:hAnsiTheme="minorEastAsia"/>
        </w:rPr>
      </w:pPr>
      <w:bookmarkStart w:id="454" w:name="_Toc533839993"/>
      <w:bookmarkStart w:id="455" w:name="_Toc533840100"/>
      <w:bookmarkStart w:id="456" w:name="_Toc5785918"/>
      <w:r w:rsidRPr="00A23F6F">
        <w:rPr>
          <w:rFonts w:asciiTheme="minorEastAsia" w:eastAsiaTheme="minorEastAsia" w:hAnsiTheme="minorEastAsia" w:hint="eastAsia"/>
        </w:rPr>
        <w:t>拱桥梁施工过程中，结构受力状态和几何状态的施工监测值与施工过程模拟计算值之间的容许偏差不宜超过下列限值：</w:t>
      </w:r>
      <w:bookmarkEnd w:id="454"/>
      <w:bookmarkEnd w:id="455"/>
      <w:bookmarkEnd w:id="456"/>
    </w:p>
    <w:p w:rsidR="0086008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sidR="00860086" w:rsidRPr="00A23F6F">
        <w:rPr>
          <w:rFonts w:asciiTheme="minorEastAsia" w:eastAsiaTheme="minorEastAsia" w:hAnsiTheme="minorEastAsia" w:hint="eastAsia"/>
        </w:rPr>
        <w:t>应力容许偏差限值：</w:t>
      </w:r>
    </w:p>
    <w:p w:rsidR="00860086" w:rsidRPr="00A23F6F" w:rsidRDefault="00BF24E3" w:rsidP="00860086">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E14FCB">
        <w:rPr>
          <w:rFonts w:asciiTheme="minorEastAsia" w:eastAsiaTheme="minorEastAsia" w:hAnsiTheme="minorEastAsia" w:hint="eastAsia"/>
        </w:rPr>
        <w:t xml:space="preserve"> </w:t>
      </w:r>
      <w:r w:rsidR="00860086" w:rsidRPr="00A23F6F">
        <w:rPr>
          <w:rFonts w:asciiTheme="minorEastAsia" w:eastAsiaTheme="minorEastAsia" w:hAnsiTheme="minorEastAsia" w:hint="eastAsia"/>
        </w:rPr>
        <w:t>混凝土结构应力：计算值不大于10MPa时： ±30%，且不超过±2.0MPa；计算值大于10MPa时：±20%，且不超过±3.0MPa</w:t>
      </w:r>
      <w:r w:rsidR="00F417A2" w:rsidRPr="00A23F6F">
        <w:rPr>
          <w:rFonts w:asciiTheme="minorEastAsia" w:eastAsiaTheme="minorEastAsia" w:hAnsiTheme="minorEastAsia" w:hint="eastAsia"/>
        </w:rPr>
        <w:t>；</w:t>
      </w:r>
    </w:p>
    <w:p w:rsidR="00860086" w:rsidRPr="00A23F6F" w:rsidRDefault="00BF24E3" w:rsidP="00860086">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E14FCB">
        <w:rPr>
          <w:rFonts w:asciiTheme="minorEastAsia" w:eastAsiaTheme="minorEastAsia" w:hAnsiTheme="minorEastAsia" w:hint="eastAsia"/>
        </w:rPr>
        <w:t xml:space="preserve"> </w:t>
      </w:r>
      <w:r w:rsidR="00860086" w:rsidRPr="00A23F6F">
        <w:rPr>
          <w:rFonts w:asciiTheme="minorEastAsia" w:eastAsiaTheme="minorEastAsia" w:hAnsiTheme="minorEastAsia" w:hint="eastAsia"/>
        </w:rPr>
        <w:t>钢结构应力：计算值不大于60MPa时：±20%，且不超过±6.0MPa；计算值大于60MPa时：±10%，且不超过±10.0MPa</w:t>
      </w:r>
      <w:r w:rsidR="00F417A2" w:rsidRPr="00A23F6F">
        <w:rPr>
          <w:rFonts w:asciiTheme="minorEastAsia" w:eastAsiaTheme="minorEastAsia" w:hAnsiTheme="minorEastAsia" w:hint="eastAsia"/>
        </w:rPr>
        <w:t>；</w:t>
      </w:r>
    </w:p>
    <w:p w:rsidR="00C67B20" w:rsidRPr="00E14FCB"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C67B20" w:rsidRPr="00A23F6F">
        <w:rPr>
          <w:rFonts w:asciiTheme="minorEastAsia" w:eastAsiaTheme="minorEastAsia" w:hAnsiTheme="minorEastAsia" w:hint="eastAsia"/>
        </w:rPr>
        <w:t>桥梁索力容许偏差限值：</w:t>
      </w:r>
      <w:r w:rsidR="00C67B20" w:rsidRPr="00E14FCB">
        <w:rPr>
          <w:rFonts w:asciiTheme="minorEastAsia" w:eastAsiaTheme="minorEastAsia" w:hAnsiTheme="minorEastAsia" w:hint="eastAsia"/>
        </w:rPr>
        <w:t>吊杆索力：±10%；系杆索力：±5%</w:t>
      </w:r>
      <w:r w:rsidR="00F417A2" w:rsidRPr="00E14FCB">
        <w:rPr>
          <w:rFonts w:asciiTheme="minorEastAsia" w:eastAsiaTheme="minorEastAsia" w:hAnsiTheme="minorEastAsia" w:hint="eastAsia"/>
        </w:rPr>
        <w:t>；</w:t>
      </w:r>
    </w:p>
    <w:p w:rsidR="008C0BF7"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582020" w:rsidRPr="00A23F6F">
        <w:rPr>
          <w:rFonts w:asciiTheme="minorEastAsia" w:eastAsiaTheme="minorEastAsia" w:hAnsiTheme="minorEastAsia" w:hint="eastAsia"/>
        </w:rPr>
        <w:t>几何状态容许偏差限值：</w:t>
      </w:r>
    </w:p>
    <w:p w:rsidR="00582020" w:rsidRPr="00A23F6F" w:rsidRDefault="00BF24E3" w:rsidP="00582020">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1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⑴</w:t>
      </w:r>
      <w:r>
        <w:rPr>
          <w:rFonts w:asciiTheme="minorEastAsia" w:eastAsiaTheme="minorEastAsia" w:hAnsiTheme="minorEastAsia"/>
        </w:rPr>
        <w:fldChar w:fldCharType="end"/>
      </w:r>
      <w:r w:rsidR="00E14FCB">
        <w:rPr>
          <w:rFonts w:asciiTheme="minorEastAsia" w:eastAsiaTheme="minorEastAsia" w:hAnsiTheme="minorEastAsia" w:hint="eastAsia"/>
        </w:rPr>
        <w:t xml:space="preserve"> </w:t>
      </w:r>
      <w:r w:rsidR="00582020" w:rsidRPr="00A23F6F">
        <w:rPr>
          <w:rFonts w:asciiTheme="minorEastAsia" w:eastAsiaTheme="minorEastAsia" w:hAnsiTheme="minorEastAsia" w:hint="eastAsia"/>
        </w:rPr>
        <w:t>缆索吊装主拱圈高程：跨径不大于60m时：±20mm；跨径大于60m时：±L/3000，且不大于50mm；</w:t>
      </w:r>
    </w:p>
    <w:p w:rsidR="00582020" w:rsidRPr="00A23F6F" w:rsidRDefault="00BF24E3" w:rsidP="00582020">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2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⑵</w:t>
      </w:r>
      <w:r>
        <w:rPr>
          <w:rFonts w:asciiTheme="minorEastAsia" w:eastAsiaTheme="minorEastAsia" w:hAnsiTheme="minorEastAsia"/>
        </w:rPr>
        <w:fldChar w:fldCharType="end"/>
      </w:r>
      <w:r w:rsidR="00E14FCB">
        <w:rPr>
          <w:rFonts w:asciiTheme="minorEastAsia" w:eastAsiaTheme="minorEastAsia" w:hAnsiTheme="minorEastAsia" w:hint="eastAsia"/>
        </w:rPr>
        <w:t xml:space="preserve"> </w:t>
      </w:r>
      <w:r w:rsidR="00582020" w:rsidRPr="00A23F6F">
        <w:rPr>
          <w:rFonts w:asciiTheme="minorEastAsia" w:eastAsiaTheme="minorEastAsia" w:hAnsiTheme="minorEastAsia" w:hint="eastAsia"/>
        </w:rPr>
        <w:t>劲性骨架施工主拱圈高程：±L/3000，且不大于50mm；</w:t>
      </w:r>
    </w:p>
    <w:p w:rsidR="00582020" w:rsidRPr="00A23F6F" w:rsidRDefault="00BF24E3" w:rsidP="00582020">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3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⑶</w:t>
      </w:r>
      <w:r>
        <w:rPr>
          <w:rFonts w:asciiTheme="minorEastAsia" w:eastAsiaTheme="minorEastAsia" w:hAnsiTheme="minorEastAsia"/>
        </w:rPr>
        <w:fldChar w:fldCharType="end"/>
      </w:r>
      <w:r>
        <w:rPr>
          <w:rFonts w:asciiTheme="minorEastAsia" w:eastAsiaTheme="minorEastAsia" w:hAnsiTheme="minorEastAsia"/>
        </w:rPr>
        <w:t xml:space="preserve"> </w:t>
      </w:r>
      <w:r w:rsidR="00582020" w:rsidRPr="00A23F6F">
        <w:rPr>
          <w:rFonts w:asciiTheme="minorEastAsia" w:eastAsiaTheme="minorEastAsia" w:hAnsiTheme="minorEastAsia" w:hint="eastAsia"/>
        </w:rPr>
        <w:t>悬臂浇筑主拱圈节高程：跨径不大于60m时：±20mm；跨径大于60m时：±L/3000，且不大于30mm；</w:t>
      </w:r>
    </w:p>
    <w:p w:rsidR="00582020" w:rsidRPr="00A23F6F" w:rsidRDefault="00BF24E3" w:rsidP="00582020">
      <w:pPr>
        <w:pStyle w:val="ab"/>
        <w:numPr>
          <w:ilvl w:val="0"/>
          <w:numId w:val="0"/>
        </w:numPr>
        <w:ind w:left="975"/>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 4 \* GB2</w:instrText>
      </w:r>
      <w:r>
        <w:rPr>
          <w:rFonts w:asciiTheme="minorEastAsia" w:eastAsiaTheme="minorEastAsia" w:hAnsiTheme="minorEastAsia"/>
        </w:rPr>
        <w:instrText xml:space="preserve"> </w:instrText>
      </w:r>
      <w:r>
        <w:rPr>
          <w:rFonts w:asciiTheme="minorEastAsia" w:eastAsiaTheme="minorEastAsia" w:hAnsiTheme="minorEastAsia"/>
        </w:rPr>
        <w:fldChar w:fldCharType="separate"/>
      </w:r>
      <w:r>
        <w:rPr>
          <w:rFonts w:asciiTheme="minorEastAsia" w:eastAsiaTheme="minorEastAsia" w:hAnsiTheme="minorEastAsia" w:hint="eastAsia"/>
          <w:noProof/>
        </w:rPr>
        <w:t>⑷</w:t>
      </w:r>
      <w:r>
        <w:rPr>
          <w:rFonts w:asciiTheme="minorEastAsia" w:eastAsiaTheme="minorEastAsia" w:hAnsiTheme="minorEastAsia"/>
        </w:rPr>
        <w:fldChar w:fldCharType="end"/>
      </w:r>
      <w:r>
        <w:rPr>
          <w:rFonts w:asciiTheme="minorEastAsia" w:eastAsiaTheme="minorEastAsia" w:hAnsiTheme="minorEastAsia"/>
        </w:rPr>
        <w:t xml:space="preserve"> </w:t>
      </w:r>
      <w:r w:rsidR="00582020" w:rsidRPr="00A23F6F">
        <w:rPr>
          <w:rFonts w:asciiTheme="minorEastAsia" w:eastAsiaTheme="minorEastAsia" w:hAnsiTheme="minorEastAsia" w:hint="eastAsia"/>
        </w:rPr>
        <w:t>悬臂浇筑主拱圈合龙相对高差：20mm；</w:t>
      </w:r>
    </w:p>
    <w:p w:rsidR="00582020"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sidR="00844C46" w:rsidRPr="00A23F6F">
        <w:rPr>
          <w:rFonts w:asciiTheme="minorEastAsia" w:eastAsiaTheme="minorEastAsia" w:hAnsiTheme="minorEastAsia" w:hint="eastAsia"/>
        </w:rPr>
        <w:t>桥梁施工过程中，当施工监测数据与模拟计算结果之间的误差超过本规程</w:t>
      </w:r>
      <w:r w:rsidR="00E468F5" w:rsidRPr="00A23F6F">
        <w:rPr>
          <w:rFonts w:asciiTheme="minorEastAsia" w:eastAsiaTheme="minorEastAsia" w:hAnsiTheme="minorEastAsia" w:hint="eastAsia"/>
        </w:rPr>
        <w:t>8</w:t>
      </w:r>
      <w:r w:rsidR="00844C46" w:rsidRPr="00A23F6F">
        <w:rPr>
          <w:rFonts w:asciiTheme="minorEastAsia" w:eastAsiaTheme="minorEastAsia" w:hAnsiTheme="minorEastAsia" w:hint="eastAsia"/>
        </w:rPr>
        <w:t>.3.4条1、条2和条3</w:t>
      </w:r>
      <w:r w:rsidR="00F417A2" w:rsidRPr="00A23F6F">
        <w:rPr>
          <w:rFonts w:asciiTheme="minorEastAsia" w:eastAsiaTheme="minorEastAsia" w:hAnsiTheme="minorEastAsia" w:hint="eastAsia"/>
        </w:rPr>
        <w:t>的限值时，应采取可靠方法进行误差分析与状态识别；</w:t>
      </w:r>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5</w:t>
      </w:r>
      <w:r w:rsidRPr="00BF24E3">
        <w:rPr>
          <w:rFonts w:asciiTheme="minorEastAsia" w:eastAsiaTheme="minorEastAsia" w:hAnsiTheme="minorEastAsia"/>
          <w:b/>
        </w:rPr>
        <w:t xml:space="preserve">  </w:t>
      </w:r>
      <w:r w:rsidR="00844C46" w:rsidRPr="00A23F6F">
        <w:rPr>
          <w:rFonts w:asciiTheme="minorEastAsia" w:eastAsiaTheme="minorEastAsia" w:hAnsiTheme="minorEastAsia" w:hint="eastAsia"/>
        </w:rPr>
        <w:t>桥梁施工监测数据与模拟计算结果之间的误差超过本规程</w:t>
      </w:r>
      <w:r w:rsidR="00E468F5" w:rsidRPr="00A23F6F">
        <w:rPr>
          <w:rFonts w:asciiTheme="minorEastAsia" w:eastAsiaTheme="minorEastAsia" w:hAnsiTheme="minorEastAsia" w:hint="eastAsia"/>
        </w:rPr>
        <w:t>8</w:t>
      </w:r>
      <w:r w:rsidR="00844C46" w:rsidRPr="00A23F6F">
        <w:rPr>
          <w:rFonts w:asciiTheme="minorEastAsia" w:eastAsiaTheme="minorEastAsia" w:hAnsiTheme="minorEastAsia" w:hint="eastAsia"/>
        </w:rPr>
        <w:t>.3.4条1、条2和条3的限值时，应在本规程</w:t>
      </w:r>
      <w:r w:rsidR="00E468F5" w:rsidRPr="00A23F6F">
        <w:rPr>
          <w:rFonts w:asciiTheme="minorEastAsia" w:eastAsiaTheme="minorEastAsia" w:hAnsiTheme="minorEastAsia" w:hint="eastAsia"/>
        </w:rPr>
        <w:t>8</w:t>
      </w:r>
      <w:r w:rsidR="00844C46" w:rsidRPr="00A23F6F">
        <w:rPr>
          <w:rFonts w:asciiTheme="minorEastAsia" w:eastAsiaTheme="minorEastAsia" w:hAnsiTheme="minorEastAsia" w:hint="eastAsia"/>
        </w:rPr>
        <w:t>.3.4条4工作的基础上，借助施工过程模拟计算模型，对桥梁结构受力安全和线形变化、以及误差对施工监控目标实现的影响进行分析，并采取反馈控制措施。</w:t>
      </w:r>
    </w:p>
    <w:p w:rsidR="00844C46" w:rsidRPr="00A23F6F" w:rsidRDefault="00844C46" w:rsidP="00844C46">
      <w:pPr>
        <w:pStyle w:val="a4"/>
        <w:rPr>
          <w:rFonts w:asciiTheme="minorEastAsia" w:eastAsiaTheme="minorEastAsia" w:hAnsiTheme="minorEastAsia"/>
        </w:rPr>
      </w:pPr>
      <w:bookmarkStart w:id="457" w:name="_Toc533839994"/>
      <w:bookmarkStart w:id="458" w:name="_Toc533840101"/>
      <w:bookmarkStart w:id="459" w:name="_Toc533840143"/>
      <w:bookmarkStart w:id="460" w:name="_Toc534901945"/>
      <w:bookmarkStart w:id="461" w:name="_Toc5785919"/>
      <w:bookmarkStart w:id="462" w:name="_Toc5785977"/>
      <w:r w:rsidRPr="00A23F6F">
        <w:rPr>
          <w:rFonts w:asciiTheme="minorEastAsia" w:eastAsiaTheme="minorEastAsia" w:hAnsiTheme="minorEastAsia" w:hint="eastAsia"/>
        </w:rPr>
        <w:t>反馈控制</w:t>
      </w:r>
      <w:bookmarkEnd w:id="457"/>
      <w:bookmarkEnd w:id="458"/>
      <w:bookmarkEnd w:id="459"/>
      <w:bookmarkEnd w:id="460"/>
      <w:bookmarkEnd w:id="461"/>
      <w:bookmarkEnd w:id="462"/>
    </w:p>
    <w:p w:rsidR="00844C46" w:rsidRPr="00A23F6F" w:rsidRDefault="00844C46" w:rsidP="00844C46">
      <w:pPr>
        <w:pStyle w:val="a5"/>
        <w:spacing w:before="156" w:after="156"/>
        <w:rPr>
          <w:rFonts w:asciiTheme="minorEastAsia" w:eastAsiaTheme="minorEastAsia" w:hAnsiTheme="minorEastAsia"/>
        </w:rPr>
      </w:pPr>
      <w:bookmarkStart w:id="463" w:name="_Toc533839995"/>
      <w:bookmarkStart w:id="464" w:name="_Toc533840102"/>
      <w:bookmarkStart w:id="465" w:name="_Toc5785920"/>
      <w:r w:rsidRPr="00A23F6F">
        <w:rPr>
          <w:rFonts w:asciiTheme="minorEastAsia" w:eastAsiaTheme="minorEastAsia" w:hAnsiTheme="minorEastAsia" w:hint="eastAsia"/>
        </w:rPr>
        <w:t>桥梁施工监控反馈控制应符合下列要求:</w:t>
      </w:r>
      <w:bookmarkEnd w:id="463"/>
      <w:bookmarkEnd w:id="464"/>
      <w:bookmarkEnd w:id="465"/>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844C46" w:rsidRPr="00BF24E3">
        <w:rPr>
          <w:rFonts w:asciiTheme="minorEastAsia" w:eastAsiaTheme="minorEastAsia" w:hAnsiTheme="minorEastAsia" w:hint="eastAsia"/>
        </w:rPr>
        <w:t>结构的几何状态误差超出本规程限值时，可根据本规程</w:t>
      </w:r>
      <w:r w:rsidR="00BD0AD9" w:rsidRPr="00BF24E3">
        <w:rPr>
          <w:rFonts w:asciiTheme="minorEastAsia" w:eastAsiaTheme="minorEastAsia" w:hAnsiTheme="minorEastAsia" w:hint="eastAsia"/>
        </w:rPr>
        <w:t>8.4.2</w:t>
      </w:r>
      <w:r w:rsidR="00BD7AB9" w:rsidRPr="00BD7AB9">
        <w:rPr>
          <w:rFonts w:ascii="Times New Roman" w:eastAsiaTheme="minorEastAsia"/>
        </w:rPr>
        <w:t>~</w:t>
      </w:r>
      <w:r w:rsidR="00BD7AB9">
        <w:rPr>
          <w:rFonts w:asciiTheme="minorEastAsia" w:eastAsiaTheme="minorEastAsia" w:hAnsiTheme="minorEastAsia"/>
        </w:rPr>
        <w:t>8.4.8</w:t>
      </w:r>
      <w:r w:rsidR="00BD0AD9" w:rsidRPr="00BF24E3">
        <w:rPr>
          <w:rFonts w:asciiTheme="minorEastAsia" w:eastAsiaTheme="minorEastAsia" w:hAnsiTheme="minorEastAsia" w:hint="eastAsia"/>
        </w:rPr>
        <w:t>章节中</w:t>
      </w:r>
      <w:r w:rsidR="00BD7AB9">
        <w:rPr>
          <w:rFonts w:asciiTheme="minorEastAsia" w:eastAsiaTheme="minorEastAsia" w:hAnsiTheme="minorEastAsia" w:hint="eastAsia"/>
        </w:rPr>
        <w:t>相应</w:t>
      </w:r>
      <w:r w:rsidR="00BD0AD9" w:rsidRPr="00BF24E3">
        <w:rPr>
          <w:rFonts w:asciiTheme="minorEastAsia" w:eastAsiaTheme="minorEastAsia" w:hAnsiTheme="minorEastAsia" w:hint="eastAsia"/>
        </w:rPr>
        <w:t>的</w:t>
      </w:r>
      <w:r w:rsidR="00A57D12" w:rsidRPr="00BF24E3">
        <w:rPr>
          <w:rFonts w:asciiTheme="minorEastAsia" w:eastAsiaTheme="minorEastAsia" w:hAnsiTheme="minorEastAsia" w:hint="eastAsia"/>
        </w:rPr>
        <w:t>调控措施</w:t>
      </w:r>
      <w:r w:rsidR="00844C46" w:rsidRPr="00BF24E3">
        <w:rPr>
          <w:rFonts w:asciiTheme="minorEastAsia" w:eastAsiaTheme="minorEastAsia" w:hAnsiTheme="minorEastAsia" w:hint="eastAsia"/>
        </w:rPr>
        <w:t>提</w:t>
      </w:r>
      <w:r w:rsidR="00844C46" w:rsidRPr="00A23F6F">
        <w:rPr>
          <w:rFonts w:asciiTheme="minorEastAsia" w:eastAsiaTheme="minorEastAsia" w:hAnsiTheme="minorEastAsia" w:hint="eastAsia"/>
        </w:rPr>
        <w:t>出</w:t>
      </w:r>
      <w:r w:rsidR="00BD7AB9">
        <w:rPr>
          <w:rFonts w:asciiTheme="minorEastAsia" w:eastAsiaTheme="minorEastAsia" w:hAnsiTheme="minorEastAsia" w:hint="eastAsia"/>
        </w:rPr>
        <w:t>结构</w:t>
      </w:r>
      <w:r w:rsidR="00BD7AB9">
        <w:rPr>
          <w:rFonts w:asciiTheme="minorEastAsia" w:eastAsiaTheme="minorEastAsia" w:hAnsiTheme="minorEastAsia"/>
        </w:rPr>
        <w:t>几何状态</w:t>
      </w:r>
      <w:r w:rsidR="00844C46" w:rsidRPr="00A23F6F">
        <w:rPr>
          <w:rFonts w:asciiTheme="minorEastAsia" w:eastAsiaTheme="minorEastAsia" w:hAnsiTheme="minorEastAsia" w:hint="eastAsia"/>
        </w:rPr>
        <w:t>调整要求和下阶段施工的调控参数；</w:t>
      </w:r>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844C46" w:rsidRPr="00A23F6F">
        <w:rPr>
          <w:rFonts w:asciiTheme="minorEastAsia" w:eastAsiaTheme="minorEastAsia" w:hAnsiTheme="minorEastAsia" w:hint="eastAsia"/>
        </w:rPr>
        <w:t>结构的内力状态误差超出本规程限值时，可根据本规程</w:t>
      </w:r>
      <w:r w:rsidR="00BD7AB9" w:rsidRPr="00BF24E3">
        <w:rPr>
          <w:rFonts w:asciiTheme="minorEastAsia" w:eastAsiaTheme="minorEastAsia" w:hAnsiTheme="minorEastAsia" w:hint="eastAsia"/>
        </w:rPr>
        <w:t>8.4.2</w:t>
      </w:r>
      <w:r w:rsidR="00BD7AB9" w:rsidRPr="00BD7AB9">
        <w:rPr>
          <w:rFonts w:ascii="Times New Roman" w:eastAsiaTheme="minorEastAsia"/>
        </w:rPr>
        <w:t>~</w:t>
      </w:r>
      <w:r w:rsidR="00BD7AB9">
        <w:rPr>
          <w:rFonts w:asciiTheme="minorEastAsia" w:eastAsiaTheme="minorEastAsia" w:hAnsiTheme="minorEastAsia"/>
        </w:rPr>
        <w:t>8.4.8</w:t>
      </w:r>
      <w:r w:rsidR="00BD7AB9" w:rsidRPr="00BF24E3">
        <w:rPr>
          <w:rFonts w:asciiTheme="minorEastAsia" w:eastAsiaTheme="minorEastAsia" w:hAnsiTheme="minorEastAsia" w:hint="eastAsia"/>
        </w:rPr>
        <w:t>章节</w:t>
      </w:r>
      <w:r w:rsidR="00BD0AD9">
        <w:rPr>
          <w:rFonts w:asciiTheme="minorEastAsia" w:eastAsiaTheme="minorEastAsia" w:hAnsiTheme="minorEastAsia" w:hint="eastAsia"/>
        </w:rPr>
        <w:t>中</w:t>
      </w:r>
      <w:r w:rsidR="00BD7AB9">
        <w:rPr>
          <w:rFonts w:asciiTheme="minorEastAsia" w:eastAsiaTheme="minorEastAsia" w:hAnsiTheme="minorEastAsia" w:hint="eastAsia"/>
        </w:rPr>
        <w:t>相</w:t>
      </w:r>
      <w:r w:rsidR="00BD0AD9">
        <w:rPr>
          <w:rFonts w:asciiTheme="minorEastAsia" w:eastAsiaTheme="minorEastAsia" w:hAnsiTheme="minorEastAsia" w:hint="eastAsia"/>
        </w:rPr>
        <w:t>应的</w:t>
      </w:r>
      <w:r w:rsidR="00A57D12">
        <w:rPr>
          <w:rFonts w:asciiTheme="minorEastAsia" w:eastAsiaTheme="minorEastAsia" w:hAnsiTheme="minorEastAsia" w:hint="eastAsia"/>
        </w:rPr>
        <w:t>调控措施</w:t>
      </w:r>
      <w:r w:rsidR="00844C46" w:rsidRPr="00A23F6F">
        <w:rPr>
          <w:rFonts w:asciiTheme="minorEastAsia" w:eastAsiaTheme="minorEastAsia" w:hAnsiTheme="minorEastAsia" w:hint="eastAsia"/>
        </w:rPr>
        <w:t>提出</w:t>
      </w:r>
      <w:r w:rsidR="00BD7AB9">
        <w:rPr>
          <w:rFonts w:asciiTheme="minorEastAsia" w:eastAsiaTheme="minorEastAsia" w:hAnsiTheme="minorEastAsia" w:hint="eastAsia"/>
        </w:rPr>
        <w:t>结构内力</w:t>
      </w:r>
      <w:r w:rsidR="00844C46" w:rsidRPr="00A23F6F">
        <w:rPr>
          <w:rFonts w:asciiTheme="minorEastAsia" w:eastAsiaTheme="minorEastAsia" w:hAnsiTheme="minorEastAsia" w:hint="eastAsia"/>
        </w:rPr>
        <w:t>状态调整改进办法、下阶段施工的调控参数、补救措施；</w:t>
      </w:r>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844C46" w:rsidRPr="00A23F6F">
        <w:rPr>
          <w:rFonts w:asciiTheme="minorEastAsia" w:eastAsiaTheme="minorEastAsia" w:hAnsiTheme="minorEastAsia" w:hint="eastAsia"/>
        </w:rPr>
        <w:t>当结构的误差超出本规程限值且无法按本条1，2款调整时，应专门研究处理。</w:t>
      </w:r>
    </w:p>
    <w:p w:rsidR="00844C46" w:rsidRPr="00A23F6F" w:rsidRDefault="00844C46" w:rsidP="00844C46">
      <w:pPr>
        <w:pStyle w:val="a5"/>
        <w:spacing w:before="156" w:after="156"/>
        <w:rPr>
          <w:rFonts w:asciiTheme="minorEastAsia" w:eastAsiaTheme="minorEastAsia" w:hAnsiTheme="minorEastAsia"/>
        </w:rPr>
      </w:pPr>
      <w:bookmarkStart w:id="466" w:name="_Toc533839996"/>
      <w:bookmarkStart w:id="467" w:name="_Toc533840103"/>
      <w:bookmarkStart w:id="468" w:name="_Toc5785921"/>
      <w:r w:rsidRPr="00A23F6F">
        <w:rPr>
          <w:rFonts w:asciiTheme="minorEastAsia" w:eastAsiaTheme="minorEastAsia" w:hAnsiTheme="minorEastAsia" w:hint="eastAsia"/>
        </w:rPr>
        <w:t>连续梁及刚构桥施工过程的几何状态与内力状态误差超过本规程第</w:t>
      </w:r>
      <w:r w:rsidR="00A7525B" w:rsidRPr="00A23F6F">
        <w:rPr>
          <w:rFonts w:asciiTheme="minorEastAsia" w:eastAsiaTheme="minorEastAsia" w:hAnsiTheme="minorEastAsia" w:hint="eastAsia"/>
        </w:rPr>
        <w:t>8</w:t>
      </w:r>
      <w:r w:rsidR="00F61857">
        <w:rPr>
          <w:rFonts w:asciiTheme="minorEastAsia" w:eastAsiaTheme="minorEastAsia" w:hAnsiTheme="minorEastAsia" w:hint="eastAsia"/>
        </w:rPr>
        <w:t>.3.1</w:t>
      </w:r>
      <w:r w:rsidRPr="00A23F6F">
        <w:rPr>
          <w:rFonts w:asciiTheme="minorEastAsia" w:eastAsiaTheme="minorEastAsia" w:hAnsiTheme="minorEastAsia" w:hint="eastAsia"/>
        </w:rPr>
        <w:t>节的限值时，可采取下列调控措施：</w:t>
      </w:r>
      <w:bookmarkEnd w:id="466"/>
      <w:bookmarkEnd w:id="467"/>
      <w:bookmarkEnd w:id="468"/>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844C46" w:rsidRPr="00A23F6F">
        <w:rPr>
          <w:rFonts w:asciiTheme="minorEastAsia" w:eastAsiaTheme="minorEastAsia" w:hAnsiTheme="minorEastAsia" w:hint="eastAsia"/>
        </w:rPr>
        <w:t>几何状态偏差可在后续施工阶段调整施工过程立模或安装标高；</w:t>
      </w:r>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844C46" w:rsidRPr="00A23F6F">
        <w:rPr>
          <w:rFonts w:asciiTheme="minorEastAsia" w:eastAsiaTheme="minorEastAsia" w:hAnsiTheme="minorEastAsia" w:hint="eastAsia"/>
        </w:rPr>
        <w:t>对于主梁悬臂施工过程中的结构应力，可调整临时荷载大小、位置；</w:t>
      </w:r>
    </w:p>
    <w:p w:rsidR="00844C46"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sidR="00844C46" w:rsidRPr="00A23F6F">
        <w:rPr>
          <w:rFonts w:asciiTheme="minorEastAsia" w:eastAsiaTheme="minorEastAsia" w:hAnsiTheme="minorEastAsia" w:hint="eastAsia"/>
        </w:rPr>
        <w:t>当因施工方案导致结构受力不利时，可采取调整方案、局部加固或增设辅助设施等措施；</w:t>
      </w:r>
    </w:p>
    <w:p w:rsidR="00844C46"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sidR="00844C46" w:rsidRPr="00A23F6F">
        <w:rPr>
          <w:rFonts w:asciiTheme="minorEastAsia" w:eastAsiaTheme="minorEastAsia" w:hAnsiTheme="minorEastAsia" w:hint="eastAsia"/>
        </w:rPr>
        <w:t>当因施工工序、工艺不当导致结构受力不利时，可通过调整施工工序、工艺，调整结构受力状态。</w:t>
      </w:r>
    </w:p>
    <w:p w:rsidR="00751BA9" w:rsidRPr="006706BE" w:rsidRDefault="00751BA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b/>
        </w:rPr>
        <w:t xml:space="preserve">5  </w:t>
      </w:r>
      <w:r w:rsidRPr="006706BE">
        <w:rPr>
          <w:rFonts w:asciiTheme="minorEastAsia" w:eastAsiaTheme="minorEastAsia" w:hAnsiTheme="minorEastAsia" w:hint="eastAsia"/>
        </w:rPr>
        <w:t>对于</w:t>
      </w:r>
      <w:r w:rsidRPr="006706BE">
        <w:rPr>
          <w:rFonts w:asciiTheme="minorEastAsia" w:eastAsiaTheme="minorEastAsia" w:hAnsiTheme="minorEastAsia"/>
        </w:rPr>
        <w:t>预应力钢绞线张拉</w:t>
      </w:r>
      <w:r w:rsidRPr="006706BE">
        <w:rPr>
          <w:rFonts w:asciiTheme="minorEastAsia" w:eastAsiaTheme="minorEastAsia" w:hAnsiTheme="minorEastAsia" w:hint="eastAsia"/>
        </w:rPr>
        <w:t>异常</w:t>
      </w:r>
      <w:r w:rsidRPr="006706BE">
        <w:rPr>
          <w:rFonts w:asciiTheme="minorEastAsia" w:eastAsiaTheme="minorEastAsia" w:hAnsiTheme="minorEastAsia"/>
        </w:rPr>
        <w:t>时，</w:t>
      </w:r>
      <w:r w:rsidRPr="006706BE">
        <w:rPr>
          <w:rFonts w:asciiTheme="minorEastAsia" w:eastAsiaTheme="minorEastAsia" w:hAnsiTheme="minorEastAsia" w:hint="eastAsia"/>
        </w:rPr>
        <w:t>应</w:t>
      </w:r>
      <w:r w:rsidRPr="006706BE">
        <w:rPr>
          <w:rFonts w:asciiTheme="minorEastAsia" w:eastAsiaTheme="minorEastAsia" w:hAnsiTheme="minorEastAsia"/>
        </w:rPr>
        <w:t>检查</w:t>
      </w:r>
      <w:r w:rsidRPr="006706BE">
        <w:rPr>
          <w:rFonts w:asciiTheme="minorEastAsia" w:eastAsiaTheme="minorEastAsia" w:hAnsiTheme="minorEastAsia" w:hint="eastAsia"/>
        </w:rPr>
        <w:t>张拉</w:t>
      </w:r>
      <w:r w:rsidRPr="006706BE">
        <w:rPr>
          <w:rFonts w:asciiTheme="minorEastAsia" w:eastAsiaTheme="minorEastAsia" w:hAnsiTheme="minorEastAsia"/>
        </w:rPr>
        <w:t>设备、方案</w:t>
      </w:r>
      <w:r w:rsidRPr="006706BE">
        <w:rPr>
          <w:rFonts w:asciiTheme="minorEastAsia" w:eastAsiaTheme="minorEastAsia" w:hAnsiTheme="minorEastAsia" w:hint="eastAsia"/>
        </w:rPr>
        <w:t>、</w:t>
      </w:r>
      <w:r w:rsidRPr="006706BE">
        <w:rPr>
          <w:rFonts w:asciiTheme="minorEastAsia" w:eastAsiaTheme="minorEastAsia" w:hAnsiTheme="minorEastAsia"/>
        </w:rPr>
        <w:t>原始资料</w:t>
      </w:r>
      <w:r w:rsidRPr="006706BE">
        <w:rPr>
          <w:rFonts w:asciiTheme="minorEastAsia" w:eastAsiaTheme="minorEastAsia" w:hAnsiTheme="minorEastAsia" w:hint="eastAsia"/>
        </w:rPr>
        <w:t>等，进行原因</w:t>
      </w:r>
      <w:r w:rsidRPr="006706BE">
        <w:rPr>
          <w:rFonts w:asciiTheme="minorEastAsia" w:eastAsiaTheme="minorEastAsia" w:hAnsiTheme="minorEastAsia"/>
        </w:rPr>
        <w:t>分析</w:t>
      </w:r>
      <w:r w:rsidRPr="006706BE">
        <w:rPr>
          <w:rFonts w:asciiTheme="minorEastAsia" w:eastAsiaTheme="minorEastAsia" w:hAnsiTheme="minorEastAsia" w:hint="eastAsia"/>
        </w:rPr>
        <w:t>，</w:t>
      </w:r>
      <w:r w:rsidRPr="006706BE">
        <w:rPr>
          <w:rFonts w:asciiTheme="minorEastAsia" w:eastAsiaTheme="minorEastAsia" w:hAnsiTheme="minorEastAsia"/>
        </w:rPr>
        <w:t>必要时重新</w:t>
      </w:r>
      <w:r w:rsidRPr="006706BE">
        <w:rPr>
          <w:rFonts w:asciiTheme="minorEastAsia" w:eastAsiaTheme="minorEastAsia" w:hAnsiTheme="minorEastAsia" w:hint="eastAsia"/>
        </w:rPr>
        <w:t>张拉和</w:t>
      </w:r>
      <w:r w:rsidRPr="006706BE">
        <w:rPr>
          <w:rFonts w:asciiTheme="minorEastAsia" w:eastAsiaTheme="minorEastAsia" w:hAnsiTheme="minorEastAsia"/>
        </w:rPr>
        <w:t>实时监测。</w:t>
      </w:r>
    </w:p>
    <w:p w:rsidR="00844C46" w:rsidRPr="006706BE" w:rsidRDefault="00F95574" w:rsidP="00F95574">
      <w:pPr>
        <w:pStyle w:val="a5"/>
        <w:spacing w:before="156" w:after="156"/>
        <w:rPr>
          <w:rFonts w:asciiTheme="minorEastAsia" w:eastAsiaTheme="minorEastAsia" w:hAnsiTheme="minorEastAsia"/>
        </w:rPr>
      </w:pPr>
      <w:bookmarkStart w:id="469" w:name="_Toc533839997"/>
      <w:bookmarkStart w:id="470" w:name="_Toc533840104"/>
      <w:bookmarkStart w:id="471" w:name="_Toc5785922"/>
      <w:r w:rsidRPr="006706BE">
        <w:rPr>
          <w:rFonts w:asciiTheme="minorEastAsia" w:eastAsiaTheme="minorEastAsia" w:hAnsiTheme="minorEastAsia" w:hint="eastAsia"/>
        </w:rPr>
        <w:t>斜拉桥施工过程的几何状态误差超过本规程</w:t>
      </w:r>
      <w:r w:rsidR="00A7525B" w:rsidRPr="006706BE">
        <w:rPr>
          <w:rFonts w:asciiTheme="minorEastAsia" w:eastAsiaTheme="minorEastAsia" w:hAnsiTheme="minorEastAsia" w:hint="eastAsia"/>
        </w:rPr>
        <w:t>8</w:t>
      </w:r>
      <w:r w:rsidRPr="006706BE">
        <w:rPr>
          <w:rFonts w:asciiTheme="minorEastAsia" w:eastAsiaTheme="minorEastAsia" w:hAnsiTheme="minorEastAsia" w:hint="eastAsia"/>
        </w:rPr>
        <w:t>.3.2节的限值时，可采取下列调控措施：</w:t>
      </w:r>
      <w:bookmarkEnd w:id="469"/>
      <w:bookmarkEnd w:id="470"/>
      <w:bookmarkEnd w:id="471"/>
    </w:p>
    <w:p w:rsidR="00F95574" w:rsidRPr="006706BE" w:rsidRDefault="0046635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1</w:t>
      </w:r>
      <w:r w:rsidRPr="006706BE">
        <w:rPr>
          <w:rFonts w:asciiTheme="minorEastAsia" w:eastAsiaTheme="minorEastAsia" w:hAnsiTheme="minorEastAsia"/>
          <w:b/>
        </w:rPr>
        <w:t xml:space="preserve">  </w:t>
      </w:r>
      <w:r w:rsidR="00E401B6" w:rsidRPr="006706BE">
        <w:rPr>
          <w:rFonts w:asciiTheme="minorEastAsia" w:eastAsiaTheme="minorEastAsia" w:hAnsiTheme="minorEastAsia" w:hint="eastAsia"/>
        </w:rPr>
        <w:t>对于几何状态可调整的</w:t>
      </w:r>
      <w:r w:rsidR="00F95574" w:rsidRPr="006706BE">
        <w:rPr>
          <w:rFonts w:asciiTheme="minorEastAsia" w:eastAsiaTheme="minorEastAsia" w:hAnsiTheme="minorEastAsia" w:hint="eastAsia"/>
        </w:rPr>
        <w:t>，需在当前施工状态</w:t>
      </w:r>
      <w:r w:rsidR="00F417A2" w:rsidRPr="006706BE">
        <w:rPr>
          <w:rFonts w:asciiTheme="minorEastAsia" w:eastAsiaTheme="minorEastAsia" w:hAnsiTheme="minorEastAsia" w:hint="eastAsia"/>
        </w:rPr>
        <w:t>直接调整，也可以采取渐进调整的方式；</w:t>
      </w:r>
    </w:p>
    <w:p w:rsidR="00F95574" w:rsidRPr="006706BE" w:rsidRDefault="0046635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2</w:t>
      </w:r>
      <w:r w:rsidRPr="006706BE">
        <w:rPr>
          <w:rFonts w:asciiTheme="minorEastAsia" w:eastAsiaTheme="minorEastAsia" w:hAnsiTheme="minorEastAsia"/>
          <w:b/>
        </w:rPr>
        <w:t xml:space="preserve"> </w:t>
      </w:r>
      <w:r w:rsidRPr="006706BE">
        <w:rPr>
          <w:rFonts w:asciiTheme="minorEastAsia" w:eastAsiaTheme="minorEastAsia" w:hAnsiTheme="minorEastAsia"/>
        </w:rPr>
        <w:t xml:space="preserve"> </w:t>
      </w:r>
      <w:r w:rsidR="00E401B6" w:rsidRPr="006706BE">
        <w:rPr>
          <w:rFonts w:asciiTheme="minorEastAsia" w:eastAsiaTheme="minorEastAsia" w:hAnsiTheme="minorEastAsia" w:hint="eastAsia"/>
        </w:rPr>
        <w:t>对于几何状态不可调整的</w:t>
      </w:r>
      <w:r w:rsidR="00F95574" w:rsidRPr="006706BE">
        <w:rPr>
          <w:rFonts w:asciiTheme="minorEastAsia" w:eastAsiaTheme="minorEastAsia" w:hAnsiTheme="minorEastAsia" w:hint="eastAsia"/>
        </w:rPr>
        <w:t>，需以当前施工状态为基础对后续施工状态数据进行反馈控制。</w:t>
      </w:r>
    </w:p>
    <w:p w:rsidR="00F95574" w:rsidRPr="006706BE" w:rsidRDefault="00F95574" w:rsidP="00F95574">
      <w:pPr>
        <w:pStyle w:val="a5"/>
        <w:spacing w:before="156" w:after="156"/>
        <w:rPr>
          <w:rFonts w:asciiTheme="minorEastAsia" w:eastAsiaTheme="minorEastAsia" w:hAnsiTheme="minorEastAsia"/>
        </w:rPr>
      </w:pPr>
      <w:bookmarkStart w:id="472" w:name="_Toc533839998"/>
      <w:bookmarkStart w:id="473" w:name="_Toc533840105"/>
      <w:bookmarkStart w:id="474" w:name="_Toc5785923"/>
      <w:r w:rsidRPr="006706BE">
        <w:rPr>
          <w:rFonts w:asciiTheme="minorEastAsia" w:eastAsiaTheme="minorEastAsia" w:hAnsiTheme="minorEastAsia" w:hint="eastAsia"/>
        </w:rPr>
        <w:t>斜拉桥施工过程的</w:t>
      </w:r>
      <w:r w:rsidR="00A57D12" w:rsidRPr="006706BE">
        <w:rPr>
          <w:rFonts w:asciiTheme="minorEastAsia" w:eastAsiaTheme="minorEastAsia" w:hAnsiTheme="minorEastAsia" w:hint="eastAsia"/>
        </w:rPr>
        <w:t>内力</w:t>
      </w:r>
      <w:r w:rsidRPr="006706BE">
        <w:rPr>
          <w:rFonts w:asciiTheme="minorEastAsia" w:eastAsiaTheme="minorEastAsia" w:hAnsiTheme="minorEastAsia" w:hint="eastAsia"/>
        </w:rPr>
        <w:t>状态监测值与计算值之间的误差超过本规程</w:t>
      </w:r>
      <w:r w:rsidR="00A7525B" w:rsidRPr="006706BE">
        <w:rPr>
          <w:rFonts w:asciiTheme="minorEastAsia" w:eastAsiaTheme="minorEastAsia" w:hAnsiTheme="minorEastAsia" w:hint="eastAsia"/>
        </w:rPr>
        <w:t>8</w:t>
      </w:r>
      <w:r w:rsidRPr="006706BE">
        <w:rPr>
          <w:rFonts w:asciiTheme="minorEastAsia" w:eastAsiaTheme="minorEastAsia" w:hAnsiTheme="minorEastAsia" w:hint="eastAsia"/>
        </w:rPr>
        <w:t>.3.2节限制值时，在保证斜拉桥结构安全的前提下，可采取下列调控措施：</w:t>
      </w:r>
      <w:bookmarkEnd w:id="472"/>
      <w:bookmarkEnd w:id="473"/>
      <w:bookmarkEnd w:id="474"/>
    </w:p>
    <w:p w:rsidR="00F95574" w:rsidRPr="006706BE" w:rsidRDefault="0046635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1</w:t>
      </w:r>
      <w:r w:rsidRPr="006706BE">
        <w:rPr>
          <w:rFonts w:asciiTheme="minorEastAsia" w:eastAsiaTheme="minorEastAsia" w:hAnsiTheme="minorEastAsia"/>
          <w:b/>
        </w:rPr>
        <w:t xml:space="preserve"> </w:t>
      </w:r>
      <w:r w:rsidRPr="006706BE">
        <w:rPr>
          <w:rFonts w:asciiTheme="minorEastAsia" w:eastAsiaTheme="minorEastAsia" w:hAnsiTheme="minorEastAsia"/>
        </w:rPr>
        <w:t xml:space="preserve"> </w:t>
      </w:r>
      <w:r w:rsidR="00F95574" w:rsidRPr="006706BE">
        <w:rPr>
          <w:rFonts w:asciiTheme="minorEastAsia" w:eastAsiaTheme="minorEastAsia" w:hAnsiTheme="minorEastAsia" w:hint="eastAsia"/>
        </w:rPr>
        <w:t>通过减少临时荷载或调整临时荷载位置改善受力；</w:t>
      </w:r>
    </w:p>
    <w:p w:rsidR="00F95574" w:rsidRPr="006706BE" w:rsidRDefault="0046635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2</w:t>
      </w:r>
      <w:r w:rsidRPr="006706BE">
        <w:rPr>
          <w:rFonts w:asciiTheme="minorEastAsia" w:eastAsiaTheme="minorEastAsia" w:hAnsiTheme="minorEastAsia"/>
          <w:b/>
        </w:rPr>
        <w:t xml:space="preserve"> </w:t>
      </w:r>
      <w:r w:rsidRPr="006706BE">
        <w:rPr>
          <w:rFonts w:asciiTheme="minorEastAsia" w:eastAsiaTheme="minorEastAsia" w:hAnsiTheme="minorEastAsia"/>
        </w:rPr>
        <w:t xml:space="preserve"> </w:t>
      </w:r>
      <w:r w:rsidR="00F95574" w:rsidRPr="006706BE">
        <w:rPr>
          <w:rFonts w:asciiTheme="minorEastAsia" w:eastAsiaTheme="minorEastAsia" w:hAnsiTheme="minorEastAsia" w:hint="eastAsia"/>
        </w:rPr>
        <w:t>采用临时配重，调整临时配重位置、大小改善受力；</w:t>
      </w:r>
    </w:p>
    <w:p w:rsidR="00F95574" w:rsidRPr="006706BE" w:rsidRDefault="0046635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3</w:t>
      </w:r>
      <w:r w:rsidRPr="006706BE">
        <w:rPr>
          <w:rFonts w:asciiTheme="minorEastAsia" w:eastAsiaTheme="minorEastAsia" w:hAnsiTheme="minorEastAsia"/>
          <w:b/>
        </w:rPr>
        <w:t xml:space="preserve"> </w:t>
      </w:r>
      <w:r w:rsidRPr="006706BE">
        <w:rPr>
          <w:rFonts w:asciiTheme="minorEastAsia" w:eastAsiaTheme="minorEastAsia" w:hAnsiTheme="minorEastAsia"/>
        </w:rPr>
        <w:t xml:space="preserve"> </w:t>
      </w:r>
      <w:r w:rsidR="00F95574" w:rsidRPr="006706BE">
        <w:rPr>
          <w:rFonts w:asciiTheme="minorEastAsia" w:eastAsiaTheme="minorEastAsia" w:hAnsiTheme="minorEastAsia" w:hint="eastAsia"/>
        </w:rPr>
        <w:t>通过调整施工工序、工艺，调整结构受力状态；</w:t>
      </w:r>
    </w:p>
    <w:p w:rsidR="00F95574" w:rsidRPr="006706BE" w:rsidRDefault="00466359"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hint="eastAsia"/>
          <w:b/>
        </w:rPr>
        <w:t>4</w:t>
      </w:r>
      <w:r w:rsidRPr="006706BE">
        <w:rPr>
          <w:rFonts w:asciiTheme="minorEastAsia" w:eastAsiaTheme="minorEastAsia" w:hAnsiTheme="minorEastAsia"/>
          <w:b/>
        </w:rPr>
        <w:t xml:space="preserve"> </w:t>
      </w:r>
      <w:r w:rsidRPr="006706BE">
        <w:rPr>
          <w:rFonts w:asciiTheme="minorEastAsia" w:eastAsiaTheme="minorEastAsia" w:hAnsiTheme="minorEastAsia"/>
        </w:rPr>
        <w:t xml:space="preserve"> </w:t>
      </w:r>
      <w:r w:rsidR="00F95574" w:rsidRPr="006706BE">
        <w:rPr>
          <w:rFonts w:asciiTheme="minorEastAsia" w:eastAsiaTheme="minorEastAsia" w:hAnsiTheme="minorEastAsia" w:hint="eastAsia"/>
        </w:rPr>
        <w:t>采取局部加固或增设临时辅助设施等措施改善后续施工中结构受力状态。</w:t>
      </w:r>
    </w:p>
    <w:p w:rsidR="00B64AE7" w:rsidRPr="00A23F6F" w:rsidRDefault="00B64AE7" w:rsidP="00466359">
      <w:pPr>
        <w:pStyle w:val="ab"/>
        <w:numPr>
          <w:ilvl w:val="0"/>
          <w:numId w:val="0"/>
        </w:numPr>
        <w:ind w:left="568"/>
        <w:rPr>
          <w:rFonts w:asciiTheme="minorEastAsia" w:eastAsiaTheme="minorEastAsia" w:hAnsiTheme="minorEastAsia"/>
        </w:rPr>
      </w:pPr>
      <w:r w:rsidRPr="006706BE">
        <w:rPr>
          <w:rFonts w:asciiTheme="minorEastAsia" w:eastAsiaTheme="minorEastAsia" w:hAnsiTheme="minorEastAsia"/>
          <w:b/>
        </w:rPr>
        <w:t xml:space="preserve">5  </w:t>
      </w:r>
      <w:r w:rsidR="00EE63B3" w:rsidRPr="006706BE">
        <w:rPr>
          <w:rFonts w:asciiTheme="minorEastAsia" w:eastAsiaTheme="minorEastAsia" w:hAnsiTheme="minorEastAsia" w:hint="eastAsia"/>
        </w:rPr>
        <w:t>通过合理</w:t>
      </w:r>
      <w:r w:rsidR="00EE63B3" w:rsidRPr="006706BE">
        <w:rPr>
          <w:rFonts w:asciiTheme="minorEastAsia" w:eastAsiaTheme="minorEastAsia" w:hAnsiTheme="minorEastAsia"/>
        </w:rPr>
        <w:t>调整</w:t>
      </w:r>
      <w:r w:rsidR="00EE63B3" w:rsidRPr="006706BE">
        <w:rPr>
          <w:rFonts w:asciiTheme="minorEastAsia" w:eastAsiaTheme="minorEastAsia" w:hAnsiTheme="minorEastAsia" w:hint="eastAsia"/>
        </w:rPr>
        <w:t>斜拉索</w:t>
      </w:r>
      <w:r w:rsidR="00EE63B3" w:rsidRPr="006706BE">
        <w:rPr>
          <w:rFonts w:asciiTheme="minorEastAsia" w:eastAsiaTheme="minorEastAsia" w:hAnsiTheme="minorEastAsia"/>
        </w:rPr>
        <w:t>索力</w:t>
      </w:r>
      <w:r w:rsidR="00EE63B3" w:rsidRPr="006706BE">
        <w:rPr>
          <w:rFonts w:asciiTheme="minorEastAsia" w:eastAsiaTheme="minorEastAsia" w:hAnsiTheme="minorEastAsia" w:hint="eastAsia"/>
        </w:rPr>
        <w:t>来</w:t>
      </w:r>
      <w:r w:rsidR="00EE63B3" w:rsidRPr="006706BE">
        <w:rPr>
          <w:rFonts w:asciiTheme="minorEastAsia" w:eastAsiaTheme="minorEastAsia" w:hAnsiTheme="minorEastAsia"/>
        </w:rPr>
        <w:t>调整结构受力状态。</w:t>
      </w:r>
    </w:p>
    <w:p w:rsidR="00F95574" w:rsidRPr="00A23F6F" w:rsidRDefault="00F95574" w:rsidP="00F95574">
      <w:pPr>
        <w:pStyle w:val="a5"/>
        <w:spacing w:before="156" w:after="156"/>
        <w:rPr>
          <w:rFonts w:asciiTheme="minorEastAsia" w:eastAsiaTheme="minorEastAsia" w:hAnsiTheme="minorEastAsia"/>
        </w:rPr>
      </w:pPr>
      <w:bookmarkStart w:id="475" w:name="_Toc533839999"/>
      <w:bookmarkStart w:id="476" w:name="_Toc533840106"/>
      <w:bookmarkStart w:id="477" w:name="_Toc5785924"/>
      <w:r w:rsidRPr="00A23F6F">
        <w:rPr>
          <w:rFonts w:asciiTheme="minorEastAsia" w:eastAsiaTheme="minorEastAsia" w:hAnsiTheme="minorEastAsia" w:hint="eastAsia"/>
        </w:rPr>
        <w:t>悬索桥施工过程的几何状态误差超过本规程第</w:t>
      </w:r>
      <w:r w:rsidR="00A7525B" w:rsidRPr="00A23F6F">
        <w:rPr>
          <w:rFonts w:asciiTheme="minorEastAsia" w:eastAsiaTheme="minorEastAsia" w:hAnsiTheme="minorEastAsia" w:hint="eastAsia"/>
        </w:rPr>
        <w:t>8</w:t>
      </w:r>
      <w:r w:rsidRPr="00A23F6F">
        <w:rPr>
          <w:rFonts w:asciiTheme="minorEastAsia" w:eastAsiaTheme="minorEastAsia" w:hAnsiTheme="minorEastAsia" w:hint="eastAsia"/>
        </w:rPr>
        <w:t>.3.3节的限值时，可采取下列调控措施：</w:t>
      </w:r>
      <w:bookmarkEnd w:id="475"/>
      <w:bookmarkEnd w:id="476"/>
      <w:bookmarkEnd w:id="477"/>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几何状态处于可调状态下，应在其当前施工状态直接调整；</w:t>
      </w:r>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几何状态处于不可调状态下，应以当前施工状态为基础，根据第</w:t>
      </w:r>
      <w:r w:rsidR="00A7525B" w:rsidRPr="00A23F6F">
        <w:rPr>
          <w:rFonts w:asciiTheme="minorEastAsia" w:eastAsiaTheme="minorEastAsia" w:hAnsiTheme="minorEastAsia" w:hint="eastAsia"/>
        </w:rPr>
        <w:t>8</w:t>
      </w:r>
      <w:r w:rsidR="00F95574" w:rsidRPr="00A23F6F">
        <w:rPr>
          <w:rFonts w:asciiTheme="minorEastAsia" w:eastAsiaTheme="minorEastAsia" w:hAnsiTheme="minorEastAsia" w:hint="eastAsia"/>
        </w:rPr>
        <w:t>.3.</w:t>
      </w:r>
      <w:r w:rsidR="00A7525B" w:rsidRPr="00A23F6F">
        <w:rPr>
          <w:rFonts w:asciiTheme="minorEastAsia" w:eastAsiaTheme="minorEastAsia" w:hAnsiTheme="minorEastAsia" w:hint="eastAsia"/>
        </w:rPr>
        <w:t>3</w:t>
      </w:r>
      <w:r w:rsidR="00F95574" w:rsidRPr="00A23F6F">
        <w:rPr>
          <w:rFonts w:asciiTheme="minorEastAsia" w:eastAsiaTheme="minorEastAsia" w:hAnsiTheme="minorEastAsia" w:hint="eastAsia"/>
        </w:rPr>
        <w:t>条误差影响分析结果，对后续的下列施工状态数据进行反馈控制。</w:t>
      </w:r>
    </w:p>
    <w:p w:rsidR="00F95574" w:rsidRPr="00A23F6F" w:rsidRDefault="00F95574" w:rsidP="00F95574">
      <w:pPr>
        <w:pStyle w:val="a5"/>
        <w:spacing w:before="156" w:after="156"/>
        <w:rPr>
          <w:rFonts w:asciiTheme="minorEastAsia" w:eastAsiaTheme="minorEastAsia" w:hAnsiTheme="minorEastAsia"/>
        </w:rPr>
      </w:pPr>
      <w:bookmarkStart w:id="478" w:name="_Toc533840000"/>
      <w:bookmarkStart w:id="479" w:name="_Toc533840107"/>
      <w:bookmarkStart w:id="480" w:name="_Toc5785925"/>
      <w:r w:rsidRPr="00A23F6F">
        <w:rPr>
          <w:rFonts w:asciiTheme="minorEastAsia" w:eastAsiaTheme="minorEastAsia" w:hAnsiTheme="minorEastAsia" w:hint="eastAsia"/>
        </w:rPr>
        <w:t>悬索桥施工过程的</w:t>
      </w:r>
      <w:r w:rsidR="00A57D12">
        <w:rPr>
          <w:rFonts w:asciiTheme="minorEastAsia" w:eastAsiaTheme="minorEastAsia" w:hAnsiTheme="minorEastAsia" w:hint="eastAsia"/>
        </w:rPr>
        <w:t>内力</w:t>
      </w:r>
      <w:r w:rsidRPr="00A23F6F">
        <w:rPr>
          <w:rFonts w:asciiTheme="minorEastAsia" w:eastAsiaTheme="minorEastAsia" w:hAnsiTheme="minorEastAsia" w:hint="eastAsia"/>
        </w:rPr>
        <w:t>状态监测值与计算值之间的误差超过本规程第</w:t>
      </w:r>
      <w:r w:rsidR="00A7525B" w:rsidRPr="00A23F6F">
        <w:rPr>
          <w:rFonts w:asciiTheme="minorEastAsia" w:eastAsiaTheme="minorEastAsia" w:hAnsiTheme="minorEastAsia" w:hint="eastAsia"/>
        </w:rPr>
        <w:t>8</w:t>
      </w:r>
      <w:r w:rsidRPr="00A23F6F">
        <w:rPr>
          <w:rFonts w:asciiTheme="minorEastAsia" w:eastAsiaTheme="minorEastAsia" w:hAnsiTheme="minorEastAsia" w:hint="eastAsia"/>
        </w:rPr>
        <w:t>.3.3节限制值时，在保证悬索桥结构安全的前提下，可采取下列调控措施：</w:t>
      </w:r>
      <w:bookmarkEnd w:id="478"/>
      <w:bookmarkEnd w:id="479"/>
      <w:bookmarkEnd w:id="480"/>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当因施工工序、工艺不当导致结构受力不利时，可通过调整施工工序、工艺，调整结构受力状态；</w:t>
      </w:r>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当因桥梁结构设计与施工方案匹配性不好导致结构受力不利时，可采取局部加固或增设临时辅助设施等措施改善后续施工中结构</w:t>
      </w:r>
      <w:r w:rsidR="00A57D12">
        <w:rPr>
          <w:rFonts w:asciiTheme="minorEastAsia" w:eastAsiaTheme="minorEastAsia" w:hAnsiTheme="minorEastAsia" w:hint="eastAsia"/>
        </w:rPr>
        <w:t>受力</w:t>
      </w:r>
      <w:r w:rsidR="00F95574" w:rsidRPr="00A23F6F">
        <w:rPr>
          <w:rFonts w:asciiTheme="minorEastAsia" w:eastAsiaTheme="minorEastAsia" w:hAnsiTheme="minorEastAsia" w:hint="eastAsia"/>
        </w:rPr>
        <w:t>状态。</w:t>
      </w:r>
    </w:p>
    <w:p w:rsidR="00F95574" w:rsidRPr="00A23F6F" w:rsidRDefault="00F95574" w:rsidP="00F95574">
      <w:pPr>
        <w:pStyle w:val="a5"/>
        <w:spacing w:before="156" w:after="156"/>
        <w:rPr>
          <w:rFonts w:asciiTheme="minorEastAsia" w:eastAsiaTheme="minorEastAsia" w:hAnsiTheme="minorEastAsia"/>
        </w:rPr>
      </w:pPr>
      <w:bookmarkStart w:id="481" w:name="_Toc533840001"/>
      <w:bookmarkStart w:id="482" w:name="_Toc533840108"/>
      <w:bookmarkStart w:id="483" w:name="_Toc5785926"/>
      <w:r w:rsidRPr="00A23F6F">
        <w:rPr>
          <w:rFonts w:asciiTheme="minorEastAsia" w:eastAsiaTheme="minorEastAsia" w:hAnsiTheme="minorEastAsia" w:hint="eastAsia"/>
        </w:rPr>
        <w:t>拱桥施工过程的几何状态误差超过本规范第</w:t>
      </w:r>
      <w:r w:rsidR="00A7525B" w:rsidRPr="00A23F6F">
        <w:rPr>
          <w:rFonts w:asciiTheme="minorEastAsia" w:eastAsiaTheme="minorEastAsia" w:hAnsiTheme="minorEastAsia" w:hint="eastAsia"/>
        </w:rPr>
        <w:t>8</w:t>
      </w:r>
      <w:r w:rsidRPr="00A23F6F">
        <w:rPr>
          <w:rFonts w:asciiTheme="minorEastAsia" w:eastAsiaTheme="minorEastAsia" w:hAnsiTheme="minorEastAsia" w:hint="eastAsia"/>
        </w:rPr>
        <w:t>.3.4节的限值时，可采取下列调控措施：</w:t>
      </w:r>
      <w:bookmarkEnd w:id="481"/>
      <w:bookmarkEnd w:id="482"/>
      <w:bookmarkEnd w:id="483"/>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几何状态处于可调状态下，</w:t>
      </w:r>
      <w:r w:rsidR="00F417A2" w:rsidRPr="00A23F6F">
        <w:rPr>
          <w:rFonts w:asciiTheme="minorEastAsia" w:eastAsiaTheme="minorEastAsia" w:hAnsiTheme="minorEastAsia" w:hint="eastAsia"/>
        </w:rPr>
        <w:t>应在当前施工状态直接调整；</w:t>
      </w:r>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sidR="00F95574" w:rsidRPr="00BF24E3">
        <w:rPr>
          <w:rFonts w:asciiTheme="minorEastAsia" w:eastAsiaTheme="minorEastAsia" w:hAnsiTheme="minorEastAsia" w:hint="eastAsia"/>
        </w:rPr>
        <w:t>几何状态处于不可调状态下，应以当前施工状态为基础，根据第</w:t>
      </w:r>
      <w:r w:rsidR="00A7525B" w:rsidRPr="00BF24E3">
        <w:rPr>
          <w:rFonts w:asciiTheme="minorEastAsia" w:eastAsiaTheme="minorEastAsia" w:hAnsiTheme="minorEastAsia" w:hint="eastAsia"/>
        </w:rPr>
        <w:t>8</w:t>
      </w:r>
      <w:r w:rsidR="00F95574" w:rsidRPr="00BF24E3">
        <w:rPr>
          <w:rFonts w:asciiTheme="minorEastAsia" w:eastAsiaTheme="minorEastAsia" w:hAnsiTheme="minorEastAsia" w:hint="eastAsia"/>
        </w:rPr>
        <w:t>.3.</w:t>
      </w:r>
      <w:r w:rsidR="00A7525B" w:rsidRPr="00BF24E3">
        <w:rPr>
          <w:rFonts w:asciiTheme="minorEastAsia" w:eastAsiaTheme="minorEastAsia" w:hAnsiTheme="minorEastAsia" w:hint="eastAsia"/>
        </w:rPr>
        <w:t>4</w:t>
      </w:r>
      <w:r w:rsidR="00F95574" w:rsidRPr="00BF24E3">
        <w:rPr>
          <w:rFonts w:asciiTheme="minorEastAsia" w:eastAsiaTheme="minorEastAsia" w:hAnsiTheme="minorEastAsia" w:hint="eastAsia"/>
        </w:rPr>
        <w:t>条误差影响分析结果，对</w:t>
      </w:r>
      <w:r w:rsidR="00F95574" w:rsidRPr="00A23F6F">
        <w:rPr>
          <w:rFonts w:asciiTheme="minorEastAsia" w:eastAsiaTheme="minorEastAsia" w:hAnsiTheme="minorEastAsia" w:hint="eastAsia"/>
        </w:rPr>
        <w:t>后续的施工状态数据进行反馈控制。</w:t>
      </w:r>
    </w:p>
    <w:p w:rsidR="00F95574" w:rsidRPr="00A23F6F" w:rsidRDefault="00F95574" w:rsidP="00F95574">
      <w:pPr>
        <w:pStyle w:val="a5"/>
        <w:spacing w:before="156" w:after="156"/>
        <w:rPr>
          <w:rFonts w:asciiTheme="minorEastAsia" w:eastAsiaTheme="minorEastAsia" w:hAnsiTheme="minorEastAsia"/>
        </w:rPr>
      </w:pPr>
      <w:bookmarkStart w:id="484" w:name="_Toc533840002"/>
      <w:bookmarkStart w:id="485" w:name="_Toc533840109"/>
      <w:bookmarkStart w:id="486" w:name="_Toc5785927"/>
      <w:r w:rsidRPr="00A23F6F">
        <w:rPr>
          <w:rFonts w:asciiTheme="minorEastAsia" w:eastAsiaTheme="minorEastAsia" w:hAnsiTheme="minorEastAsia" w:hint="eastAsia"/>
        </w:rPr>
        <w:t>拱桥施工过程的内力状态误差超过本规程第</w:t>
      </w:r>
      <w:r w:rsidR="00A7525B" w:rsidRPr="00A23F6F">
        <w:rPr>
          <w:rFonts w:asciiTheme="minorEastAsia" w:eastAsiaTheme="minorEastAsia" w:hAnsiTheme="minorEastAsia" w:hint="eastAsia"/>
        </w:rPr>
        <w:t>8</w:t>
      </w:r>
      <w:r w:rsidRPr="00A23F6F">
        <w:rPr>
          <w:rFonts w:asciiTheme="minorEastAsia" w:eastAsiaTheme="minorEastAsia" w:hAnsiTheme="minorEastAsia" w:hint="eastAsia"/>
        </w:rPr>
        <w:t>.3.4节限制值时，在保证主体结构安全的前提下，可采取下列调控措施：</w:t>
      </w:r>
      <w:bookmarkEnd w:id="484"/>
      <w:bookmarkEnd w:id="485"/>
      <w:bookmarkEnd w:id="486"/>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1</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417A2" w:rsidRPr="00A23F6F">
        <w:rPr>
          <w:rFonts w:asciiTheme="minorEastAsia" w:eastAsiaTheme="minorEastAsia" w:hAnsiTheme="minorEastAsia" w:hint="eastAsia"/>
        </w:rPr>
        <w:t>通过减少临时荷载或调整临时荷载位置改善受力；</w:t>
      </w:r>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2</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417A2" w:rsidRPr="00A23F6F">
        <w:rPr>
          <w:rFonts w:asciiTheme="minorEastAsia" w:eastAsiaTheme="minorEastAsia" w:hAnsiTheme="minorEastAsia" w:hint="eastAsia"/>
        </w:rPr>
        <w:t>采用临时配重，调整临时配重位置、大小改善受力；</w:t>
      </w:r>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3</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通过调整施工工序、工艺，调整结构受力状态；</w:t>
      </w:r>
    </w:p>
    <w:p w:rsidR="00F95574" w:rsidRPr="00A23F6F" w:rsidRDefault="00466359" w:rsidP="00466359">
      <w:pPr>
        <w:pStyle w:val="ab"/>
        <w:numPr>
          <w:ilvl w:val="0"/>
          <w:numId w:val="0"/>
        </w:numPr>
        <w:ind w:left="568"/>
        <w:rPr>
          <w:rFonts w:asciiTheme="minorEastAsia" w:eastAsiaTheme="minorEastAsia" w:hAnsiTheme="minorEastAsia"/>
        </w:rPr>
      </w:pPr>
      <w:r w:rsidRPr="00BF24E3">
        <w:rPr>
          <w:rFonts w:asciiTheme="minorEastAsia" w:eastAsiaTheme="minorEastAsia" w:hAnsiTheme="minorEastAsia" w:hint="eastAsia"/>
          <w:b/>
        </w:rPr>
        <w:t>4</w:t>
      </w:r>
      <w:r w:rsidRPr="00BF24E3">
        <w:rPr>
          <w:rFonts w:asciiTheme="minorEastAsia" w:eastAsiaTheme="minorEastAsia" w:hAnsiTheme="minorEastAsia"/>
          <w:b/>
        </w:rPr>
        <w:t xml:space="preserve"> </w:t>
      </w:r>
      <w:r>
        <w:rPr>
          <w:rFonts w:asciiTheme="minorEastAsia" w:eastAsiaTheme="minorEastAsia" w:hAnsiTheme="minorEastAsia"/>
        </w:rPr>
        <w:t xml:space="preserve"> </w:t>
      </w:r>
      <w:r w:rsidR="00F95574" w:rsidRPr="00A23F6F">
        <w:rPr>
          <w:rFonts w:asciiTheme="minorEastAsia" w:eastAsiaTheme="minorEastAsia" w:hAnsiTheme="minorEastAsia" w:hint="eastAsia"/>
        </w:rPr>
        <w:t>采取局部加固或增设临时辅助设施等措施改善后续施工中结构受力状态。</w:t>
      </w:r>
    </w:p>
    <w:p w:rsidR="00F95574" w:rsidRPr="00A23F6F" w:rsidRDefault="00F95574" w:rsidP="00F95574">
      <w:pPr>
        <w:pStyle w:val="a5"/>
        <w:spacing w:before="156" w:after="156"/>
        <w:rPr>
          <w:rFonts w:asciiTheme="minorEastAsia" w:eastAsiaTheme="minorEastAsia" w:hAnsiTheme="minorEastAsia"/>
        </w:rPr>
      </w:pPr>
      <w:bookmarkStart w:id="487" w:name="_Toc533840003"/>
      <w:bookmarkStart w:id="488" w:name="_Toc533840110"/>
      <w:bookmarkStart w:id="489" w:name="_Toc5785928"/>
      <w:r w:rsidRPr="00A23F6F">
        <w:rPr>
          <w:rFonts w:asciiTheme="minorEastAsia" w:eastAsiaTheme="minorEastAsia" w:hAnsiTheme="minorEastAsia" w:hint="eastAsia"/>
        </w:rPr>
        <w:t>当预测到的气温、 雪载、洪水、风载等超过设计和规范限值时，应及时发布暂停施工或其他应对措施指令。</w:t>
      </w:r>
      <w:bookmarkEnd w:id="487"/>
      <w:bookmarkEnd w:id="488"/>
      <w:bookmarkEnd w:id="489"/>
    </w:p>
    <w:sectPr w:rsidR="00F95574" w:rsidRPr="00A23F6F"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EC5" w:rsidRDefault="00F91EC5">
      <w:r>
        <w:separator/>
      </w:r>
    </w:p>
  </w:endnote>
  <w:endnote w:type="continuationSeparator" w:id="0">
    <w:p w:rsidR="00F91EC5" w:rsidRDefault="00F9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46C" w:rsidRDefault="0009446C" w:rsidP="00CE7AF5">
    <w:pPr>
      <w:pStyle w:val="aff4"/>
      <w:jc w:val="center"/>
    </w:pPr>
    <w:r>
      <w:fldChar w:fldCharType="begin"/>
    </w:r>
    <w:r>
      <w:instrText xml:space="preserve"> PAGE  \* MERGEFORMAT </w:instrText>
    </w:r>
    <w:r>
      <w:fldChar w:fldCharType="separate"/>
    </w:r>
    <w:r w:rsidR="002C3EA2">
      <w:rPr>
        <w:noProof/>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EC5" w:rsidRDefault="00F91EC5">
      <w:r>
        <w:separator/>
      </w:r>
    </w:p>
  </w:footnote>
  <w:footnote w:type="continuationSeparator" w:id="0">
    <w:p w:rsidR="00F91EC5" w:rsidRDefault="00F91E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46C" w:rsidRDefault="0009446C" w:rsidP="00F34B99">
    <w:pPr>
      <w:pStyle w:val="aff5"/>
    </w:pPr>
    <w:r>
      <w:t>DB45/ T</w:t>
    </w:r>
    <w:r>
      <w:t>—</w:t>
    </w:r>
    <w:r>
      <w:t>201</w:t>
    </w:r>
    <w:r>
      <w:rPr>
        <w:rFonts w:hint="eastAsia"/>
      </w:rPr>
      <w:t>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AE367E9"/>
    <w:multiLevelType w:val="multilevel"/>
    <w:tmpl w:val="7CAE930C"/>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 w15:restartNumberingAfterBreak="0">
    <w:nsid w:val="0D983844"/>
    <w:multiLevelType w:val="multilevel"/>
    <w:tmpl w:val="E54AD500"/>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0DDE2B46"/>
    <w:multiLevelType w:val="multilevel"/>
    <w:tmpl w:val="6978C30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15:restartNumberingAfterBreak="0">
    <w:nsid w:val="1DBF583A"/>
    <w:multiLevelType w:val="multilevel"/>
    <w:tmpl w:val="F8D0F384"/>
    <w:lvl w:ilvl="0">
      <w:start w:val="1"/>
      <w:numFmt w:val="decimal"/>
      <w:lvlRestart w:val="0"/>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15:restartNumberingAfterBreak="0">
    <w:nsid w:val="1FC91163"/>
    <w:multiLevelType w:val="multilevel"/>
    <w:tmpl w:val="855EE140"/>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5"/>
      <w:suff w:val="nothing"/>
      <w:lvlText w:val="%1.%2.%3　"/>
      <w:lvlJc w:val="left"/>
      <w:pPr>
        <w:ind w:left="156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22827D5B"/>
    <w:multiLevelType w:val="multilevel"/>
    <w:tmpl w:val="BA6681E2"/>
    <w:lvl w:ilvl="0">
      <w:start w:val="1"/>
      <w:numFmt w:val="none"/>
      <w:pStyle w:val="a8"/>
      <w:suff w:val="nothing"/>
      <w:lvlText w:val="%1注："/>
      <w:lvlJc w:val="left"/>
      <w:pPr>
        <w:ind w:left="1072"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7" w15:restartNumberingAfterBreak="0">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15:restartNumberingAfterBreak="0">
    <w:nsid w:val="2C5917C3"/>
    <w:multiLevelType w:val="multilevel"/>
    <w:tmpl w:val="4440C494"/>
    <w:lvl w:ilvl="0">
      <w:start w:val="1"/>
      <w:numFmt w:val="none"/>
      <w:pStyle w:val="ab"/>
      <w:suff w:val="nothing"/>
      <w:lvlText w:val="%1——"/>
      <w:lvlJc w:val="left"/>
      <w:pPr>
        <w:ind w:left="976" w:hanging="408"/>
      </w:pPr>
      <w:rPr>
        <w:rFonts w:hint="eastAsia"/>
        <w:lang w:val="en-US"/>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15:restartNumberingAfterBreak="0">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15:restartNumberingAfterBreak="0">
    <w:nsid w:val="4B733A5F"/>
    <w:multiLevelType w:val="multilevel"/>
    <w:tmpl w:val="36B40DB4"/>
    <w:lvl w:ilvl="0">
      <w:numFmt w:val="decimal"/>
      <w:pStyle w:val="af"/>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B55DC2"/>
    <w:multiLevelType w:val="multilevel"/>
    <w:tmpl w:val="9DCC486E"/>
    <w:lvl w:ilvl="0">
      <w:numFmt w:val="decimal"/>
      <w:pStyle w:val="af0"/>
      <w:lvlText w:val=""/>
      <w:lvlJc w:val="left"/>
    </w:lvl>
    <w:lvl w:ilvl="1">
      <w:numFmt w:val="decimal"/>
      <w:pStyle w:val="af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6260FA"/>
    <w:multiLevelType w:val="multilevel"/>
    <w:tmpl w:val="C9A8C35E"/>
    <w:lvl w:ilvl="0">
      <w:numFmt w:val="decimal"/>
      <w:pStyle w:val="af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7D3FBC"/>
    <w:multiLevelType w:val="multilevel"/>
    <w:tmpl w:val="95FA0F16"/>
    <w:lvl w:ilvl="0">
      <w:numFmt w:val="decimal"/>
      <w:pStyle w:val="af3"/>
      <w:lvlText w:val=""/>
      <w:lvlJc w:val="left"/>
    </w:lvl>
    <w:lvl w:ilvl="1">
      <w:numFmt w:val="decimal"/>
      <w:pStyle w:val="af4"/>
      <w:lvlText w:val=""/>
      <w:lvlJc w:val="left"/>
    </w:lvl>
    <w:lvl w:ilvl="2">
      <w:numFmt w:val="decimal"/>
      <w:pStyle w:val="af5"/>
      <w:lvlText w:val=""/>
      <w:lvlJc w:val="left"/>
    </w:lvl>
    <w:lvl w:ilvl="3">
      <w:numFmt w:val="decimal"/>
      <w:pStyle w:val="af6"/>
      <w:lvlText w:val=""/>
      <w:lvlJc w:val="left"/>
    </w:lvl>
    <w:lvl w:ilvl="4">
      <w:numFmt w:val="decimal"/>
      <w:pStyle w:val="af7"/>
      <w:lvlText w:val=""/>
      <w:lvlJc w:val="left"/>
    </w:lvl>
    <w:lvl w:ilvl="5">
      <w:numFmt w:val="decimal"/>
      <w:pStyle w:val="af8"/>
      <w:lvlText w:val=""/>
      <w:lvlJc w:val="left"/>
    </w:lvl>
    <w:lvl w:ilvl="6">
      <w:numFmt w:val="decimal"/>
      <w:pStyle w:val="af9"/>
      <w:lvlText w:val=""/>
      <w:lvlJc w:val="left"/>
    </w:lvl>
    <w:lvl w:ilvl="7">
      <w:numFmt w:val="decimal"/>
      <w:lvlText w:val=""/>
      <w:lvlJc w:val="left"/>
    </w:lvl>
    <w:lvl w:ilvl="8">
      <w:numFmt w:val="decimal"/>
      <w:lvlText w:val=""/>
      <w:lvlJc w:val="left"/>
    </w:lvl>
  </w:abstractNum>
  <w:abstractNum w:abstractNumId="14" w15:restartNumberingAfterBreak="0">
    <w:nsid w:val="6D6C07CD"/>
    <w:multiLevelType w:val="multilevel"/>
    <w:tmpl w:val="7A408B34"/>
    <w:lvl w:ilvl="0">
      <w:numFmt w:val="decimal"/>
      <w:pStyle w:val="afa"/>
      <w:lvlText w:val=""/>
      <w:lvlJc w:val="left"/>
    </w:lvl>
    <w:lvl w:ilvl="1">
      <w:numFmt w:val="decimal"/>
      <w:pStyle w:val="afb"/>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BF04F4"/>
    <w:multiLevelType w:val="multilevel"/>
    <w:tmpl w:val="2F3A49C2"/>
    <w:lvl w:ilvl="0">
      <w:numFmt w:val="decimal"/>
      <w:pStyle w:val="afc"/>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796BFA"/>
    <w:multiLevelType w:val="multilevel"/>
    <w:tmpl w:val="20083F26"/>
    <w:lvl w:ilvl="0">
      <w:start w:val="1"/>
      <w:numFmt w:val="lowerLetter"/>
      <w:pStyle w:val="afd"/>
      <w:lvlText w:val="%1)"/>
      <w:lvlJc w:val="left"/>
      <w:pPr>
        <w:tabs>
          <w:tab w:val="num" w:pos="840"/>
        </w:tabs>
        <w:ind w:left="839" w:hanging="419"/>
      </w:pPr>
      <w:rPr>
        <w:rFonts w:ascii="宋体" w:eastAsia="宋体" w:hint="eastAsia"/>
        <w:b w:val="0"/>
        <w:i w:val="0"/>
        <w:sz w:val="21"/>
        <w:szCs w:val="21"/>
      </w:rPr>
    </w:lvl>
    <w:lvl w:ilvl="1">
      <w:numFmt w:val="none"/>
      <w:pStyle w:val="af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decimal"/>
      <w:lvlText w:val="̠ȁ示例떐̗ā̀⠀̠́示例×綐̀ā̀⠀̠Ё首示例×ᢐ̀ȁā"/>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0"/>
  </w:num>
  <w:num w:numId="4">
    <w:abstractNumId w:val="8"/>
  </w:num>
  <w:num w:numId="5">
    <w:abstractNumId w:val="4"/>
  </w:num>
  <w:num w:numId="6">
    <w:abstractNumId w:val="10"/>
  </w:num>
  <w:num w:numId="7">
    <w:abstractNumId w:val="11"/>
  </w:num>
  <w:num w:numId="8">
    <w:abstractNumId w:val="7"/>
  </w:num>
  <w:num w:numId="9">
    <w:abstractNumId w:val="13"/>
  </w:num>
  <w:num w:numId="10">
    <w:abstractNumId w:val="14"/>
  </w:num>
  <w:num w:numId="11">
    <w:abstractNumId w:val="9"/>
  </w:num>
  <w:num w:numId="12">
    <w:abstractNumId w:val="3"/>
  </w:num>
  <w:num w:numId="13">
    <w:abstractNumId w:val="12"/>
  </w:num>
  <w:num w:numId="14">
    <w:abstractNumId w:val="5"/>
  </w:num>
  <w:num w:numId="15">
    <w:abstractNumId w:val="6"/>
  </w:num>
  <w:num w:numId="16">
    <w:abstractNumId w:val="2"/>
  </w:num>
  <w:num w:numId="17">
    <w:abstractNumId w:val="16"/>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4RZ/Vo1T3XWR1M/2qwzpFxQE6k+20z0z7fec00Eg3r9KuwuMYNdggah/RTbCikh0xdHdER7lHw/3ramyo+iaw==" w:salt="vbSJshr+cXqTa77Jz6wyq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26E9"/>
    <w:rsid w:val="0000586F"/>
    <w:rsid w:val="00013D86"/>
    <w:rsid w:val="00013E02"/>
    <w:rsid w:val="0002143C"/>
    <w:rsid w:val="00025A65"/>
    <w:rsid w:val="000264C0"/>
    <w:rsid w:val="00026C31"/>
    <w:rsid w:val="00027280"/>
    <w:rsid w:val="000320A7"/>
    <w:rsid w:val="00032CAB"/>
    <w:rsid w:val="00033E22"/>
    <w:rsid w:val="00035925"/>
    <w:rsid w:val="000652EE"/>
    <w:rsid w:val="00067AE8"/>
    <w:rsid w:val="00067CDF"/>
    <w:rsid w:val="00074FBE"/>
    <w:rsid w:val="00083A09"/>
    <w:rsid w:val="0009005E"/>
    <w:rsid w:val="00092857"/>
    <w:rsid w:val="00092CAB"/>
    <w:rsid w:val="0009446C"/>
    <w:rsid w:val="000A20A9"/>
    <w:rsid w:val="000A48B1"/>
    <w:rsid w:val="000A79B3"/>
    <w:rsid w:val="000B3143"/>
    <w:rsid w:val="000C2C73"/>
    <w:rsid w:val="000C451A"/>
    <w:rsid w:val="000C6B05"/>
    <w:rsid w:val="000C6DD6"/>
    <w:rsid w:val="000C73D4"/>
    <w:rsid w:val="000C7AA2"/>
    <w:rsid w:val="000D2CF3"/>
    <w:rsid w:val="000D360A"/>
    <w:rsid w:val="000D3D4C"/>
    <w:rsid w:val="000D4F51"/>
    <w:rsid w:val="000D718B"/>
    <w:rsid w:val="000E0C46"/>
    <w:rsid w:val="000F030C"/>
    <w:rsid w:val="000F129C"/>
    <w:rsid w:val="000F4DEC"/>
    <w:rsid w:val="001002B1"/>
    <w:rsid w:val="00102276"/>
    <w:rsid w:val="00104AE4"/>
    <w:rsid w:val="001051D2"/>
    <w:rsid w:val="001056DE"/>
    <w:rsid w:val="00105B55"/>
    <w:rsid w:val="00107021"/>
    <w:rsid w:val="00107288"/>
    <w:rsid w:val="001124C0"/>
    <w:rsid w:val="001178A8"/>
    <w:rsid w:val="00123B29"/>
    <w:rsid w:val="00124CBC"/>
    <w:rsid w:val="001258C9"/>
    <w:rsid w:val="0013175F"/>
    <w:rsid w:val="0014623F"/>
    <w:rsid w:val="001463ED"/>
    <w:rsid w:val="00146A1C"/>
    <w:rsid w:val="001512B4"/>
    <w:rsid w:val="001620A5"/>
    <w:rsid w:val="001626D7"/>
    <w:rsid w:val="00164E53"/>
    <w:rsid w:val="0016699D"/>
    <w:rsid w:val="00166C15"/>
    <w:rsid w:val="00175159"/>
    <w:rsid w:val="00176208"/>
    <w:rsid w:val="0018211B"/>
    <w:rsid w:val="00182FDB"/>
    <w:rsid w:val="001840D3"/>
    <w:rsid w:val="001900F8"/>
    <w:rsid w:val="00191258"/>
    <w:rsid w:val="00192680"/>
    <w:rsid w:val="00193037"/>
    <w:rsid w:val="00193A2C"/>
    <w:rsid w:val="00195F61"/>
    <w:rsid w:val="001A288E"/>
    <w:rsid w:val="001B211B"/>
    <w:rsid w:val="001B5381"/>
    <w:rsid w:val="001B6DC2"/>
    <w:rsid w:val="001C149C"/>
    <w:rsid w:val="001C21AC"/>
    <w:rsid w:val="001C47BA"/>
    <w:rsid w:val="001C59EA"/>
    <w:rsid w:val="001C6FB9"/>
    <w:rsid w:val="001D406C"/>
    <w:rsid w:val="001D41EE"/>
    <w:rsid w:val="001D4C9B"/>
    <w:rsid w:val="001E0380"/>
    <w:rsid w:val="001E13B1"/>
    <w:rsid w:val="001F214A"/>
    <w:rsid w:val="001F3A19"/>
    <w:rsid w:val="00206E44"/>
    <w:rsid w:val="002160FA"/>
    <w:rsid w:val="00234467"/>
    <w:rsid w:val="00234EA8"/>
    <w:rsid w:val="00234F1E"/>
    <w:rsid w:val="00237322"/>
    <w:rsid w:val="00237D8D"/>
    <w:rsid w:val="002400CA"/>
    <w:rsid w:val="00241DA2"/>
    <w:rsid w:val="00242EE8"/>
    <w:rsid w:val="00243E5A"/>
    <w:rsid w:val="00246020"/>
    <w:rsid w:val="00247FEE"/>
    <w:rsid w:val="00250E7D"/>
    <w:rsid w:val="00252C5B"/>
    <w:rsid w:val="00252DEC"/>
    <w:rsid w:val="00254973"/>
    <w:rsid w:val="002565D5"/>
    <w:rsid w:val="00257AFD"/>
    <w:rsid w:val="002622C0"/>
    <w:rsid w:val="0026460F"/>
    <w:rsid w:val="002778AE"/>
    <w:rsid w:val="0028269A"/>
    <w:rsid w:val="00283590"/>
    <w:rsid w:val="00286973"/>
    <w:rsid w:val="00291846"/>
    <w:rsid w:val="00294E70"/>
    <w:rsid w:val="002966A8"/>
    <w:rsid w:val="002A0AFB"/>
    <w:rsid w:val="002A1924"/>
    <w:rsid w:val="002A5960"/>
    <w:rsid w:val="002A7420"/>
    <w:rsid w:val="002B0F12"/>
    <w:rsid w:val="002B1308"/>
    <w:rsid w:val="002B1D09"/>
    <w:rsid w:val="002B4554"/>
    <w:rsid w:val="002B787B"/>
    <w:rsid w:val="002C3EA2"/>
    <w:rsid w:val="002C585D"/>
    <w:rsid w:val="002C72D8"/>
    <w:rsid w:val="002D11FA"/>
    <w:rsid w:val="002D530A"/>
    <w:rsid w:val="002E0DDF"/>
    <w:rsid w:val="002E2906"/>
    <w:rsid w:val="002E363B"/>
    <w:rsid w:val="002E5635"/>
    <w:rsid w:val="002E5719"/>
    <w:rsid w:val="002E64C3"/>
    <w:rsid w:val="002E6A2C"/>
    <w:rsid w:val="002F14B0"/>
    <w:rsid w:val="002F1D8C"/>
    <w:rsid w:val="002F21DA"/>
    <w:rsid w:val="002F528F"/>
    <w:rsid w:val="002F7259"/>
    <w:rsid w:val="00301A01"/>
    <w:rsid w:val="00301F39"/>
    <w:rsid w:val="00303488"/>
    <w:rsid w:val="00310628"/>
    <w:rsid w:val="00310AB9"/>
    <w:rsid w:val="0032139B"/>
    <w:rsid w:val="00321A4D"/>
    <w:rsid w:val="00322BB3"/>
    <w:rsid w:val="00324B47"/>
    <w:rsid w:val="00325926"/>
    <w:rsid w:val="00327A8A"/>
    <w:rsid w:val="003342C6"/>
    <w:rsid w:val="00336610"/>
    <w:rsid w:val="00343EAE"/>
    <w:rsid w:val="00343F73"/>
    <w:rsid w:val="00345060"/>
    <w:rsid w:val="003528E4"/>
    <w:rsid w:val="0035323B"/>
    <w:rsid w:val="00355AFC"/>
    <w:rsid w:val="003572A7"/>
    <w:rsid w:val="003609D2"/>
    <w:rsid w:val="00363F22"/>
    <w:rsid w:val="00375564"/>
    <w:rsid w:val="003805A3"/>
    <w:rsid w:val="00382500"/>
    <w:rsid w:val="00383191"/>
    <w:rsid w:val="00386DED"/>
    <w:rsid w:val="00387F55"/>
    <w:rsid w:val="003912E7"/>
    <w:rsid w:val="00393947"/>
    <w:rsid w:val="003957DE"/>
    <w:rsid w:val="003A2275"/>
    <w:rsid w:val="003A6A4F"/>
    <w:rsid w:val="003A7088"/>
    <w:rsid w:val="003B00DF"/>
    <w:rsid w:val="003B1275"/>
    <w:rsid w:val="003B1778"/>
    <w:rsid w:val="003B3B16"/>
    <w:rsid w:val="003C11CB"/>
    <w:rsid w:val="003C75F3"/>
    <w:rsid w:val="003C78A3"/>
    <w:rsid w:val="003D5ED5"/>
    <w:rsid w:val="003E1867"/>
    <w:rsid w:val="003E5729"/>
    <w:rsid w:val="003F4EE0"/>
    <w:rsid w:val="003F7BF7"/>
    <w:rsid w:val="00402153"/>
    <w:rsid w:val="00402FC1"/>
    <w:rsid w:val="00412483"/>
    <w:rsid w:val="00423191"/>
    <w:rsid w:val="0042412B"/>
    <w:rsid w:val="00425082"/>
    <w:rsid w:val="004250D1"/>
    <w:rsid w:val="00427EF7"/>
    <w:rsid w:val="00431DEB"/>
    <w:rsid w:val="00445072"/>
    <w:rsid w:val="00446B29"/>
    <w:rsid w:val="00453956"/>
    <w:rsid w:val="00453F9A"/>
    <w:rsid w:val="00466359"/>
    <w:rsid w:val="00471E91"/>
    <w:rsid w:val="00474675"/>
    <w:rsid w:val="0047470C"/>
    <w:rsid w:val="00486252"/>
    <w:rsid w:val="00487B73"/>
    <w:rsid w:val="00490AD9"/>
    <w:rsid w:val="004A0517"/>
    <w:rsid w:val="004A35F9"/>
    <w:rsid w:val="004A5A67"/>
    <w:rsid w:val="004B24C1"/>
    <w:rsid w:val="004B5EDF"/>
    <w:rsid w:val="004C292F"/>
    <w:rsid w:val="004C2E60"/>
    <w:rsid w:val="004D6D4D"/>
    <w:rsid w:val="004E1487"/>
    <w:rsid w:val="004F2349"/>
    <w:rsid w:val="005029F8"/>
    <w:rsid w:val="005045DE"/>
    <w:rsid w:val="00510280"/>
    <w:rsid w:val="00513D73"/>
    <w:rsid w:val="00514A43"/>
    <w:rsid w:val="005174E5"/>
    <w:rsid w:val="005216A4"/>
    <w:rsid w:val="00521800"/>
    <w:rsid w:val="00522393"/>
    <w:rsid w:val="00522620"/>
    <w:rsid w:val="00525656"/>
    <w:rsid w:val="00532B63"/>
    <w:rsid w:val="00534C02"/>
    <w:rsid w:val="0054264B"/>
    <w:rsid w:val="00543786"/>
    <w:rsid w:val="00544C55"/>
    <w:rsid w:val="005533D7"/>
    <w:rsid w:val="00557567"/>
    <w:rsid w:val="0055788A"/>
    <w:rsid w:val="005703DE"/>
    <w:rsid w:val="00582020"/>
    <w:rsid w:val="0058464E"/>
    <w:rsid w:val="00593B48"/>
    <w:rsid w:val="005A01CB"/>
    <w:rsid w:val="005A58FF"/>
    <w:rsid w:val="005A5EAF"/>
    <w:rsid w:val="005A64C0"/>
    <w:rsid w:val="005B0F6C"/>
    <w:rsid w:val="005B2E7C"/>
    <w:rsid w:val="005B348C"/>
    <w:rsid w:val="005B3C11"/>
    <w:rsid w:val="005C103F"/>
    <w:rsid w:val="005C1C28"/>
    <w:rsid w:val="005C6DB5"/>
    <w:rsid w:val="005D6A0B"/>
    <w:rsid w:val="005E19E7"/>
    <w:rsid w:val="005E3D40"/>
    <w:rsid w:val="005F0D35"/>
    <w:rsid w:val="00607841"/>
    <w:rsid w:val="00611A96"/>
    <w:rsid w:val="00614451"/>
    <w:rsid w:val="0061487A"/>
    <w:rsid w:val="0061716C"/>
    <w:rsid w:val="006243A1"/>
    <w:rsid w:val="00632E56"/>
    <w:rsid w:val="00635CBA"/>
    <w:rsid w:val="0064338B"/>
    <w:rsid w:val="00646542"/>
    <w:rsid w:val="006504F4"/>
    <w:rsid w:val="0065150F"/>
    <w:rsid w:val="00654BC9"/>
    <w:rsid w:val="006552FD"/>
    <w:rsid w:val="00661446"/>
    <w:rsid w:val="00663AF3"/>
    <w:rsid w:val="00666B6C"/>
    <w:rsid w:val="00667EA5"/>
    <w:rsid w:val="006706BE"/>
    <w:rsid w:val="006822D1"/>
    <w:rsid w:val="00682682"/>
    <w:rsid w:val="00682702"/>
    <w:rsid w:val="00682CAE"/>
    <w:rsid w:val="00691E4F"/>
    <w:rsid w:val="00692368"/>
    <w:rsid w:val="006A07C9"/>
    <w:rsid w:val="006A2EBC"/>
    <w:rsid w:val="006A5EA0"/>
    <w:rsid w:val="006A783B"/>
    <w:rsid w:val="006A7B33"/>
    <w:rsid w:val="006B4E13"/>
    <w:rsid w:val="006B75DD"/>
    <w:rsid w:val="006C67E0"/>
    <w:rsid w:val="006C6F3F"/>
    <w:rsid w:val="006C7ABA"/>
    <w:rsid w:val="006D0D60"/>
    <w:rsid w:val="006D1122"/>
    <w:rsid w:val="006D23B8"/>
    <w:rsid w:val="006D3C00"/>
    <w:rsid w:val="006D47DA"/>
    <w:rsid w:val="006D6CF4"/>
    <w:rsid w:val="006E3675"/>
    <w:rsid w:val="006E4A7F"/>
    <w:rsid w:val="006E69C5"/>
    <w:rsid w:val="006F152A"/>
    <w:rsid w:val="00704DF6"/>
    <w:rsid w:val="00706265"/>
    <w:rsid w:val="0070651C"/>
    <w:rsid w:val="0071238D"/>
    <w:rsid w:val="007132A3"/>
    <w:rsid w:val="00716421"/>
    <w:rsid w:val="00724EFB"/>
    <w:rsid w:val="007331B7"/>
    <w:rsid w:val="00740C6A"/>
    <w:rsid w:val="007419C3"/>
    <w:rsid w:val="00744F22"/>
    <w:rsid w:val="007467A7"/>
    <w:rsid w:val="007469DD"/>
    <w:rsid w:val="0074741B"/>
    <w:rsid w:val="0074759E"/>
    <w:rsid w:val="007478EA"/>
    <w:rsid w:val="00751BA9"/>
    <w:rsid w:val="0075415C"/>
    <w:rsid w:val="00760D60"/>
    <w:rsid w:val="00763502"/>
    <w:rsid w:val="00765003"/>
    <w:rsid w:val="007708E4"/>
    <w:rsid w:val="007723BF"/>
    <w:rsid w:val="00776FEB"/>
    <w:rsid w:val="00787375"/>
    <w:rsid w:val="007913AB"/>
    <w:rsid w:val="007914F7"/>
    <w:rsid w:val="007A00FF"/>
    <w:rsid w:val="007B1625"/>
    <w:rsid w:val="007B706E"/>
    <w:rsid w:val="007B71EB"/>
    <w:rsid w:val="007C0BAF"/>
    <w:rsid w:val="007C6205"/>
    <w:rsid w:val="007C686A"/>
    <w:rsid w:val="007C728E"/>
    <w:rsid w:val="007D2C53"/>
    <w:rsid w:val="007D3D60"/>
    <w:rsid w:val="007D6440"/>
    <w:rsid w:val="007E1980"/>
    <w:rsid w:val="007E3F2C"/>
    <w:rsid w:val="007E4B76"/>
    <w:rsid w:val="007E5EA8"/>
    <w:rsid w:val="007F0CF1"/>
    <w:rsid w:val="007F12A5"/>
    <w:rsid w:val="007F242D"/>
    <w:rsid w:val="007F4138"/>
    <w:rsid w:val="007F4CF1"/>
    <w:rsid w:val="007F7564"/>
    <w:rsid w:val="007F758D"/>
    <w:rsid w:val="007F7D52"/>
    <w:rsid w:val="0080654C"/>
    <w:rsid w:val="008071C6"/>
    <w:rsid w:val="008123E6"/>
    <w:rsid w:val="00813204"/>
    <w:rsid w:val="00817162"/>
    <w:rsid w:val="00817A00"/>
    <w:rsid w:val="008332C0"/>
    <w:rsid w:val="00835DB3"/>
    <w:rsid w:val="0083617B"/>
    <w:rsid w:val="008371BD"/>
    <w:rsid w:val="00844C46"/>
    <w:rsid w:val="008504A8"/>
    <w:rsid w:val="0085282E"/>
    <w:rsid w:val="008530B7"/>
    <w:rsid w:val="00860086"/>
    <w:rsid w:val="0087198C"/>
    <w:rsid w:val="00872C1F"/>
    <w:rsid w:val="00873B42"/>
    <w:rsid w:val="008856D8"/>
    <w:rsid w:val="00891CFD"/>
    <w:rsid w:val="00892E82"/>
    <w:rsid w:val="00895018"/>
    <w:rsid w:val="00896C81"/>
    <w:rsid w:val="008A2D7E"/>
    <w:rsid w:val="008C0BF7"/>
    <w:rsid w:val="008C1B58"/>
    <w:rsid w:val="008C39AE"/>
    <w:rsid w:val="008C590D"/>
    <w:rsid w:val="008D0531"/>
    <w:rsid w:val="008D51DE"/>
    <w:rsid w:val="008E031B"/>
    <w:rsid w:val="008E0A29"/>
    <w:rsid w:val="008E1063"/>
    <w:rsid w:val="008E7029"/>
    <w:rsid w:val="008E7EF6"/>
    <w:rsid w:val="008F05F7"/>
    <w:rsid w:val="008F1F98"/>
    <w:rsid w:val="008F6758"/>
    <w:rsid w:val="009015F7"/>
    <w:rsid w:val="009040DD"/>
    <w:rsid w:val="00905B47"/>
    <w:rsid w:val="0091331C"/>
    <w:rsid w:val="009161CB"/>
    <w:rsid w:val="009279DE"/>
    <w:rsid w:val="00930116"/>
    <w:rsid w:val="00940E23"/>
    <w:rsid w:val="0094212C"/>
    <w:rsid w:val="00945990"/>
    <w:rsid w:val="00947ADC"/>
    <w:rsid w:val="00954689"/>
    <w:rsid w:val="0095512A"/>
    <w:rsid w:val="009617C9"/>
    <w:rsid w:val="00961C93"/>
    <w:rsid w:val="00965324"/>
    <w:rsid w:val="00967733"/>
    <w:rsid w:val="0097091E"/>
    <w:rsid w:val="0097484F"/>
    <w:rsid w:val="009760D3"/>
    <w:rsid w:val="00977132"/>
    <w:rsid w:val="00981A4B"/>
    <w:rsid w:val="00982501"/>
    <w:rsid w:val="00985E44"/>
    <w:rsid w:val="009877D3"/>
    <w:rsid w:val="00993314"/>
    <w:rsid w:val="00994608"/>
    <w:rsid w:val="00994E8F"/>
    <w:rsid w:val="009951DC"/>
    <w:rsid w:val="009959BB"/>
    <w:rsid w:val="00997158"/>
    <w:rsid w:val="009A3A7C"/>
    <w:rsid w:val="009B124A"/>
    <w:rsid w:val="009B2ADB"/>
    <w:rsid w:val="009B603A"/>
    <w:rsid w:val="009C2D0E"/>
    <w:rsid w:val="009C3DAC"/>
    <w:rsid w:val="009C42E0"/>
    <w:rsid w:val="009C61B9"/>
    <w:rsid w:val="009D27B0"/>
    <w:rsid w:val="009D2BBC"/>
    <w:rsid w:val="009D5362"/>
    <w:rsid w:val="009D6677"/>
    <w:rsid w:val="009D6A49"/>
    <w:rsid w:val="009D6DC0"/>
    <w:rsid w:val="009E1415"/>
    <w:rsid w:val="009E6116"/>
    <w:rsid w:val="009E7B35"/>
    <w:rsid w:val="009F540C"/>
    <w:rsid w:val="00A010B7"/>
    <w:rsid w:val="00A02E43"/>
    <w:rsid w:val="00A065F9"/>
    <w:rsid w:val="00A07F34"/>
    <w:rsid w:val="00A14625"/>
    <w:rsid w:val="00A14821"/>
    <w:rsid w:val="00A22154"/>
    <w:rsid w:val="00A23F6F"/>
    <w:rsid w:val="00A25C38"/>
    <w:rsid w:val="00A36BBE"/>
    <w:rsid w:val="00A4307A"/>
    <w:rsid w:val="00A44184"/>
    <w:rsid w:val="00A47EBB"/>
    <w:rsid w:val="00A51CDD"/>
    <w:rsid w:val="00A568EF"/>
    <w:rsid w:val="00A57D12"/>
    <w:rsid w:val="00A612CA"/>
    <w:rsid w:val="00A616CD"/>
    <w:rsid w:val="00A66DCC"/>
    <w:rsid w:val="00A6730D"/>
    <w:rsid w:val="00A71625"/>
    <w:rsid w:val="00A71B5B"/>
    <w:rsid w:val="00A71B9B"/>
    <w:rsid w:val="00A751C7"/>
    <w:rsid w:val="00A7525B"/>
    <w:rsid w:val="00A803DE"/>
    <w:rsid w:val="00A81C0A"/>
    <w:rsid w:val="00A85470"/>
    <w:rsid w:val="00A87844"/>
    <w:rsid w:val="00A90B99"/>
    <w:rsid w:val="00A96CED"/>
    <w:rsid w:val="00AA038C"/>
    <w:rsid w:val="00AA3CD7"/>
    <w:rsid w:val="00AA7A09"/>
    <w:rsid w:val="00AB3B50"/>
    <w:rsid w:val="00AC05B1"/>
    <w:rsid w:val="00AC3368"/>
    <w:rsid w:val="00AC5EE2"/>
    <w:rsid w:val="00AD356C"/>
    <w:rsid w:val="00AD5BF9"/>
    <w:rsid w:val="00AE26AA"/>
    <w:rsid w:val="00AE2914"/>
    <w:rsid w:val="00AE66E8"/>
    <w:rsid w:val="00AE6D15"/>
    <w:rsid w:val="00AE74C8"/>
    <w:rsid w:val="00B036BF"/>
    <w:rsid w:val="00B04182"/>
    <w:rsid w:val="00B062DF"/>
    <w:rsid w:val="00B07AE3"/>
    <w:rsid w:val="00B11430"/>
    <w:rsid w:val="00B12F93"/>
    <w:rsid w:val="00B353EB"/>
    <w:rsid w:val="00B37776"/>
    <w:rsid w:val="00B439C4"/>
    <w:rsid w:val="00B4535E"/>
    <w:rsid w:val="00B52A8C"/>
    <w:rsid w:val="00B53E68"/>
    <w:rsid w:val="00B557D9"/>
    <w:rsid w:val="00B636A8"/>
    <w:rsid w:val="00B64AE7"/>
    <w:rsid w:val="00B66226"/>
    <w:rsid w:val="00B665C6"/>
    <w:rsid w:val="00B7225A"/>
    <w:rsid w:val="00B75E88"/>
    <w:rsid w:val="00B805AF"/>
    <w:rsid w:val="00B80F81"/>
    <w:rsid w:val="00B85F41"/>
    <w:rsid w:val="00B869EC"/>
    <w:rsid w:val="00B91070"/>
    <w:rsid w:val="00B9111F"/>
    <w:rsid w:val="00B91151"/>
    <w:rsid w:val="00B9397A"/>
    <w:rsid w:val="00B9490B"/>
    <w:rsid w:val="00B9633D"/>
    <w:rsid w:val="00BA0B75"/>
    <w:rsid w:val="00BA2EBE"/>
    <w:rsid w:val="00BB0F28"/>
    <w:rsid w:val="00BB458A"/>
    <w:rsid w:val="00BC0971"/>
    <w:rsid w:val="00BC3D1F"/>
    <w:rsid w:val="00BD00D3"/>
    <w:rsid w:val="00BD0AD9"/>
    <w:rsid w:val="00BD1659"/>
    <w:rsid w:val="00BD3AA9"/>
    <w:rsid w:val="00BD4A18"/>
    <w:rsid w:val="00BD6DB2"/>
    <w:rsid w:val="00BD7AB9"/>
    <w:rsid w:val="00BE0079"/>
    <w:rsid w:val="00BE11CF"/>
    <w:rsid w:val="00BE21AB"/>
    <w:rsid w:val="00BE55CB"/>
    <w:rsid w:val="00BF2374"/>
    <w:rsid w:val="00BF24E3"/>
    <w:rsid w:val="00BF617A"/>
    <w:rsid w:val="00BF6FCE"/>
    <w:rsid w:val="00BF7FD9"/>
    <w:rsid w:val="00C0379D"/>
    <w:rsid w:val="00C03931"/>
    <w:rsid w:val="00C05256"/>
    <w:rsid w:val="00C05FE3"/>
    <w:rsid w:val="00C13BDD"/>
    <w:rsid w:val="00C1659E"/>
    <w:rsid w:val="00C2136D"/>
    <w:rsid w:val="00C214EE"/>
    <w:rsid w:val="00C2314B"/>
    <w:rsid w:val="00C24971"/>
    <w:rsid w:val="00C26BE5"/>
    <w:rsid w:val="00C26E4D"/>
    <w:rsid w:val="00C27909"/>
    <w:rsid w:val="00C27B03"/>
    <w:rsid w:val="00C314E1"/>
    <w:rsid w:val="00C331B7"/>
    <w:rsid w:val="00C34397"/>
    <w:rsid w:val="00C3788B"/>
    <w:rsid w:val="00C4095D"/>
    <w:rsid w:val="00C56469"/>
    <w:rsid w:val="00C601D2"/>
    <w:rsid w:val="00C620E3"/>
    <w:rsid w:val="00C6340D"/>
    <w:rsid w:val="00C64C0A"/>
    <w:rsid w:val="00C65BCC"/>
    <w:rsid w:val="00C66970"/>
    <w:rsid w:val="00C6788D"/>
    <w:rsid w:val="00C67B20"/>
    <w:rsid w:val="00C71B54"/>
    <w:rsid w:val="00C7337C"/>
    <w:rsid w:val="00C753AF"/>
    <w:rsid w:val="00C81B48"/>
    <w:rsid w:val="00C8691C"/>
    <w:rsid w:val="00C90A07"/>
    <w:rsid w:val="00C97E05"/>
    <w:rsid w:val="00CA168A"/>
    <w:rsid w:val="00CA357E"/>
    <w:rsid w:val="00CA44F9"/>
    <w:rsid w:val="00CA4A69"/>
    <w:rsid w:val="00CA65DA"/>
    <w:rsid w:val="00CC3E0C"/>
    <w:rsid w:val="00CC58D3"/>
    <w:rsid w:val="00CC7296"/>
    <w:rsid w:val="00CC784D"/>
    <w:rsid w:val="00CD0835"/>
    <w:rsid w:val="00CE7AF5"/>
    <w:rsid w:val="00CE7BDF"/>
    <w:rsid w:val="00D02886"/>
    <w:rsid w:val="00D0337B"/>
    <w:rsid w:val="00D079B2"/>
    <w:rsid w:val="00D109DD"/>
    <w:rsid w:val="00D114E9"/>
    <w:rsid w:val="00D142C6"/>
    <w:rsid w:val="00D169C5"/>
    <w:rsid w:val="00D16B1D"/>
    <w:rsid w:val="00D429C6"/>
    <w:rsid w:val="00D45687"/>
    <w:rsid w:val="00D47748"/>
    <w:rsid w:val="00D54CC3"/>
    <w:rsid w:val="00D6041A"/>
    <w:rsid w:val="00D60A11"/>
    <w:rsid w:val="00D633EB"/>
    <w:rsid w:val="00D63936"/>
    <w:rsid w:val="00D826BD"/>
    <w:rsid w:val="00D82FF7"/>
    <w:rsid w:val="00D847FE"/>
    <w:rsid w:val="00D92131"/>
    <w:rsid w:val="00D964EA"/>
    <w:rsid w:val="00D966D0"/>
    <w:rsid w:val="00DA0C59"/>
    <w:rsid w:val="00DA0F8B"/>
    <w:rsid w:val="00DA2FCC"/>
    <w:rsid w:val="00DA3039"/>
    <w:rsid w:val="00DA3991"/>
    <w:rsid w:val="00DB0990"/>
    <w:rsid w:val="00DB4B9B"/>
    <w:rsid w:val="00DB7E6C"/>
    <w:rsid w:val="00DC2891"/>
    <w:rsid w:val="00DD43E9"/>
    <w:rsid w:val="00DD5A29"/>
    <w:rsid w:val="00DD5D9D"/>
    <w:rsid w:val="00DD5E98"/>
    <w:rsid w:val="00DE2F33"/>
    <w:rsid w:val="00DE35CB"/>
    <w:rsid w:val="00DF21E9"/>
    <w:rsid w:val="00E00F14"/>
    <w:rsid w:val="00E043B7"/>
    <w:rsid w:val="00E06386"/>
    <w:rsid w:val="00E14FCB"/>
    <w:rsid w:val="00E1679D"/>
    <w:rsid w:val="00E20660"/>
    <w:rsid w:val="00E24EB4"/>
    <w:rsid w:val="00E3121E"/>
    <w:rsid w:val="00E320ED"/>
    <w:rsid w:val="00E33AFB"/>
    <w:rsid w:val="00E34218"/>
    <w:rsid w:val="00E3695E"/>
    <w:rsid w:val="00E37472"/>
    <w:rsid w:val="00E401B6"/>
    <w:rsid w:val="00E46282"/>
    <w:rsid w:val="00E468F5"/>
    <w:rsid w:val="00E5216E"/>
    <w:rsid w:val="00E53E52"/>
    <w:rsid w:val="00E60390"/>
    <w:rsid w:val="00E609FA"/>
    <w:rsid w:val="00E74C37"/>
    <w:rsid w:val="00E82344"/>
    <w:rsid w:val="00E84C82"/>
    <w:rsid w:val="00E84D64"/>
    <w:rsid w:val="00E87408"/>
    <w:rsid w:val="00E914C4"/>
    <w:rsid w:val="00E934F5"/>
    <w:rsid w:val="00E95366"/>
    <w:rsid w:val="00E96961"/>
    <w:rsid w:val="00EA4ACD"/>
    <w:rsid w:val="00EA72EC"/>
    <w:rsid w:val="00EA79DC"/>
    <w:rsid w:val="00EB11CB"/>
    <w:rsid w:val="00EB275A"/>
    <w:rsid w:val="00EB786A"/>
    <w:rsid w:val="00EC1578"/>
    <w:rsid w:val="00EC1C72"/>
    <w:rsid w:val="00EC3CC9"/>
    <w:rsid w:val="00EC680A"/>
    <w:rsid w:val="00ED1049"/>
    <w:rsid w:val="00EE205A"/>
    <w:rsid w:val="00EE2BED"/>
    <w:rsid w:val="00EE374B"/>
    <w:rsid w:val="00EE5796"/>
    <w:rsid w:val="00EE63B3"/>
    <w:rsid w:val="00EF2F43"/>
    <w:rsid w:val="00EF3ABD"/>
    <w:rsid w:val="00F02DBD"/>
    <w:rsid w:val="00F11BB5"/>
    <w:rsid w:val="00F1417B"/>
    <w:rsid w:val="00F17835"/>
    <w:rsid w:val="00F20ADA"/>
    <w:rsid w:val="00F20D9F"/>
    <w:rsid w:val="00F27CEE"/>
    <w:rsid w:val="00F34B99"/>
    <w:rsid w:val="00F417A2"/>
    <w:rsid w:val="00F42837"/>
    <w:rsid w:val="00F52DAB"/>
    <w:rsid w:val="00F543F0"/>
    <w:rsid w:val="00F61857"/>
    <w:rsid w:val="00F62864"/>
    <w:rsid w:val="00F638EF"/>
    <w:rsid w:val="00F74A4C"/>
    <w:rsid w:val="00F81D29"/>
    <w:rsid w:val="00F8447D"/>
    <w:rsid w:val="00F86A63"/>
    <w:rsid w:val="00F877FF"/>
    <w:rsid w:val="00F91C4D"/>
    <w:rsid w:val="00F91EC5"/>
    <w:rsid w:val="00F92FD9"/>
    <w:rsid w:val="00F95574"/>
    <w:rsid w:val="00FA3BB9"/>
    <w:rsid w:val="00FA661D"/>
    <w:rsid w:val="00FA6684"/>
    <w:rsid w:val="00FA731E"/>
    <w:rsid w:val="00FB2B38"/>
    <w:rsid w:val="00FB6954"/>
    <w:rsid w:val="00FC624E"/>
    <w:rsid w:val="00FC6358"/>
    <w:rsid w:val="00FD01CF"/>
    <w:rsid w:val="00FD320D"/>
    <w:rsid w:val="00FD58F6"/>
    <w:rsid w:val="00FD6E32"/>
    <w:rsid w:val="00FE23DE"/>
    <w:rsid w:val="00FE3855"/>
    <w:rsid w:val="00FF5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DC1030-4E0A-483D-8474-27A604E0A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
    <w:name w:val="Normal"/>
    <w:qFormat/>
    <w:rsid w:val="00A616CD"/>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customStyle="1" w:styleId="aff3">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3"/>
    <w:rsid w:val="00035925"/>
    <w:rPr>
      <w:rFonts w:ascii="宋体"/>
      <w:noProof/>
      <w:sz w:val="21"/>
      <w:lang w:val="en-US" w:eastAsia="zh-CN" w:bidi="ar-SA"/>
    </w:rPr>
  </w:style>
  <w:style w:type="paragraph" w:customStyle="1" w:styleId="a4">
    <w:name w:val="一级条标题"/>
    <w:next w:val="aff3"/>
    <w:rsid w:val="001C149C"/>
    <w:pPr>
      <w:numPr>
        <w:ilvl w:val="1"/>
        <w:numId w:val="14"/>
      </w:numPr>
      <w:spacing w:beforeLines="50" w:before="156" w:afterLines="50" w:after="156"/>
      <w:outlineLvl w:val="2"/>
    </w:pPr>
    <w:rPr>
      <w:rFonts w:ascii="黑体" w:eastAsia="黑体"/>
      <w:sz w:val="21"/>
      <w:szCs w:val="21"/>
    </w:rPr>
  </w:style>
  <w:style w:type="paragraph" w:customStyle="1" w:styleId="aff4">
    <w:name w:val="标准书脚_奇数页"/>
    <w:rsid w:val="000A48B1"/>
    <w:pPr>
      <w:spacing w:before="120"/>
      <w:ind w:right="198"/>
      <w:jc w:val="right"/>
    </w:pPr>
    <w:rPr>
      <w:rFonts w:ascii="宋体"/>
      <w:sz w:val="18"/>
      <w:szCs w:val="18"/>
    </w:rPr>
  </w:style>
  <w:style w:type="paragraph" w:customStyle="1" w:styleId="aff5">
    <w:name w:val="标准书眉_奇数页"/>
    <w:next w:val="aff"/>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3"/>
    <w:rsid w:val="001C149C"/>
    <w:pPr>
      <w:numPr>
        <w:numId w:val="14"/>
      </w:numPr>
      <w:spacing w:beforeLines="100" w:before="312" w:afterLines="100" w:after="312"/>
      <w:jc w:val="both"/>
      <w:outlineLvl w:val="1"/>
    </w:pPr>
    <w:rPr>
      <w:rFonts w:ascii="黑体" w:eastAsia="黑体"/>
      <w:sz w:val="21"/>
    </w:rPr>
  </w:style>
  <w:style w:type="paragraph" w:customStyle="1" w:styleId="a5">
    <w:name w:val="二级条标题"/>
    <w:basedOn w:val="a4"/>
    <w:next w:val="aff3"/>
    <w:rsid w:val="001C149C"/>
    <w:pPr>
      <w:numPr>
        <w:ilvl w:val="2"/>
      </w:numPr>
      <w:spacing w:before="50" w:after="50"/>
      <w:ind w:left="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6">
    <w:name w:val="目次、标准名称标题"/>
    <w:basedOn w:val="aff"/>
    <w:next w:val="aff3"/>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7">
    <w:name w:val="三级条标题"/>
    <w:basedOn w:val="a5"/>
    <w:next w:val="aff3"/>
    <w:rsid w:val="00DB0990"/>
    <w:pPr>
      <w:numPr>
        <w:ilvl w:val="0"/>
        <w:numId w:val="0"/>
      </w:numPr>
      <w:outlineLvl w:val="4"/>
    </w:pPr>
  </w:style>
  <w:style w:type="paragraph" w:customStyle="1" w:styleId="a0">
    <w:name w:val="示例"/>
    <w:next w:val="aff8"/>
    <w:rsid w:val="005A5EAF"/>
    <w:pPr>
      <w:widowControl w:val="0"/>
      <w:numPr>
        <w:numId w:val="1"/>
      </w:numPr>
      <w:jc w:val="both"/>
    </w:pPr>
    <w:rPr>
      <w:rFonts w:ascii="宋体"/>
      <w:sz w:val="18"/>
      <w:szCs w:val="18"/>
    </w:rPr>
  </w:style>
  <w:style w:type="paragraph" w:customStyle="1" w:styleId="afe">
    <w:name w:val="数字编号列项（二级）"/>
    <w:rsid w:val="003E5729"/>
    <w:pPr>
      <w:numPr>
        <w:ilvl w:val="1"/>
        <w:numId w:val="17"/>
      </w:numPr>
      <w:jc w:val="both"/>
    </w:pPr>
    <w:rPr>
      <w:rFonts w:ascii="宋体"/>
      <w:sz w:val="21"/>
    </w:rPr>
  </w:style>
  <w:style w:type="paragraph" w:customStyle="1" w:styleId="a6">
    <w:name w:val="四级条标题"/>
    <w:basedOn w:val="aff7"/>
    <w:next w:val="aff3"/>
    <w:rsid w:val="001C149C"/>
    <w:pPr>
      <w:numPr>
        <w:ilvl w:val="4"/>
        <w:numId w:val="14"/>
      </w:numPr>
      <w:outlineLvl w:val="5"/>
    </w:pPr>
  </w:style>
  <w:style w:type="paragraph" w:customStyle="1" w:styleId="a7">
    <w:name w:val="五级条标题"/>
    <w:basedOn w:val="a6"/>
    <w:next w:val="aff3"/>
    <w:rsid w:val="001C149C"/>
    <w:pPr>
      <w:numPr>
        <w:ilvl w:val="5"/>
      </w:numPr>
      <w:outlineLvl w:val="6"/>
    </w:pPr>
  </w:style>
  <w:style w:type="paragraph" w:styleId="aff9">
    <w:name w:val="footer"/>
    <w:basedOn w:val="aff"/>
    <w:rsid w:val="00294E70"/>
    <w:pPr>
      <w:snapToGrid w:val="0"/>
      <w:ind w:rightChars="100" w:right="210"/>
      <w:jc w:val="right"/>
    </w:pPr>
    <w:rPr>
      <w:sz w:val="18"/>
      <w:szCs w:val="18"/>
    </w:rPr>
  </w:style>
  <w:style w:type="paragraph" w:styleId="affa">
    <w:name w:val="header"/>
    <w:basedOn w:val="aff"/>
    <w:rsid w:val="00930116"/>
    <w:pPr>
      <w:snapToGrid w:val="0"/>
      <w:jc w:val="left"/>
    </w:pPr>
    <w:rPr>
      <w:sz w:val="18"/>
      <w:szCs w:val="18"/>
    </w:rPr>
  </w:style>
  <w:style w:type="paragraph" w:customStyle="1" w:styleId="afc">
    <w:name w:val="注："/>
    <w:next w:val="aff3"/>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d">
    <w:name w:val="字母编号列项（一级）"/>
    <w:rsid w:val="003E5729"/>
    <w:pPr>
      <w:numPr>
        <w:numId w:val="17"/>
      </w:numPr>
      <w:jc w:val="both"/>
    </w:pPr>
    <w:rPr>
      <w:rFonts w:ascii="宋体"/>
      <w:sz w:val="21"/>
    </w:rPr>
  </w:style>
  <w:style w:type="paragraph" w:customStyle="1" w:styleId="ad">
    <w:name w:val="列项◆（三级）"/>
    <w:basedOn w:val="aff"/>
    <w:rsid w:val="00BE55CB"/>
    <w:pPr>
      <w:numPr>
        <w:ilvl w:val="2"/>
        <w:numId w:val="4"/>
      </w:numPr>
    </w:pPr>
    <w:rPr>
      <w:rFonts w:ascii="宋体"/>
      <w:szCs w:val="21"/>
    </w:rPr>
  </w:style>
  <w:style w:type="paragraph" w:customStyle="1" w:styleId="affb">
    <w:name w:val="编号列项（三级）"/>
    <w:rsid w:val="00DB0990"/>
    <w:rPr>
      <w:rFonts w:ascii="宋体"/>
      <w:sz w:val="21"/>
    </w:rPr>
  </w:style>
  <w:style w:type="paragraph" w:customStyle="1" w:styleId="af">
    <w:name w:val="示例×："/>
    <w:basedOn w:val="a3"/>
    <w:qFormat/>
    <w:rsid w:val="007E1980"/>
    <w:pPr>
      <w:numPr>
        <w:numId w:val="6"/>
      </w:numPr>
      <w:spacing w:beforeLines="0" w:before="0" w:afterLines="0" w:after="0"/>
      <w:outlineLvl w:val="9"/>
    </w:pPr>
    <w:rPr>
      <w:rFonts w:ascii="宋体" w:eastAsia="宋体"/>
      <w:sz w:val="18"/>
      <w:szCs w:val="18"/>
    </w:rPr>
  </w:style>
  <w:style w:type="paragraph" w:customStyle="1" w:styleId="affc">
    <w:name w:val="二级无"/>
    <w:basedOn w:val="a5"/>
    <w:rsid w:val="001C149C"/>
    <w:pPr>
      <w:spacing w:beforeLines="0" w:before="0" w:afterLines="0" w:after="0"/>
    </w:pPr>
    <w:rPr>
      <w:rFonts w:ascii="宋体" w:eastAsia="宋体"/>
    </w:rPr>
  </w:style>
  <w:style w:type="paragraph" w:customStyle="1" w:styleId="a8">
    <w:name w:val="注：（正文）"/>
    <w:basedOn w:val="afc"/>
    <w:next w:val="aff3"/>
    <w:rsid w:val="00FD01CF"/>
    <w:pPr>
      <w:numPr>
        <w:numId w:val="15"/>
      </w:numPr>
      <w:ind w:left="726"/>
    </w:pPr>
  </w:style>
  <w:style w:type="paragraph" w:customStyle="1" w:styleId="a2">
    <w:name w:val="注×：（正文）"/>
    <w:rsid w:val="000D718B"/>
    <w:pPr>
      <w:numPr>
        <w:numId w:val="5"/>
      </w:numPr>
      <w:jc w:val="both"/>
    </w:pPr>
    <w:rPr>
      <w:rFonts w:ascii="宋体"/>
      <w:sz w:val="18"/>
      <w:szCs w:val="18"/>
    </w:rPr>
  </w:style>
  <w:style w:type="paragraph" w:customStyle="1" w:styleId="affd">
    <w:name w:val="标准标志"/>
    <w:next w:val="aff"/>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f"/>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5"/>
    <w:next w:val="aff"/>
    <w:rsid w:val="0074741B"/>
    <w:pPr>
      <w:jc w:val="left"/>
    </w:pPr>
  </w:style>
  <w:style w:type="paragraph" w:customStyle="1" w:styleId="afff1">
    <w:name w:val="标准书眉一"/>
    <w:rsid w:val="00083A09"/>
    <w:pPr>
      <w:jc w:val="both"/>
    </w:pPr>
  </w:style>
  <w:style w:type="paragraph" w:customStyle="1" w:styleId="afff2">
    <w:name w:val="参考文献"/>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uiPriority w:val="99"/>
    <w:rsid w:val="00083A09"/>
    <w:rPr>
      <w:noProof/>
      <w:color w:val="0000FF"/>
      <w:spacing w:val="0"/>
      <w:w w:val="100"/>
      <w:szCs w:val="21"/>
      <w:u w:val="single"/>
    </w:rPr>
  </w:style>
  <w:style w:type="character" w:customStyle="1" w:styleId="afff5">
    <w:name w:val="发布"/>
    <w:rsid w:val="00C2314B"/>
    <w:rPr>
      <w:rFonts w:ascii="黑体" w:eastAsia="黑体"/>
      <w:spacing w:val="85"/>
      <w:w w:val="100"/>
      <w:position w:val="3"/>
      <w:sz w:val="28"/>
      <w:szCs w:val="28"/>
    </w:rPr>
  </w:style>
  <w:style w:type="paragraph" w:customStyle="1" w:styleId="afff6">
    <w:name w:val="发布部门"/>
    <w:next w:val="aff3"/>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3">
    <w:name w:val="附录标识"/>
    <w:basedOn w:val="aff"/>
    <w:next w:val="aff3"/>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f3"/>
    <w:next w:val="aff3"/>
    <w:rsid w:val="00083A09"/>
    <w:pPr>
      <w:ind w:firstLineChars="0" w:firstLine="0"/>
      <w:jc w:val="center"/>
    </w:pPr>
    <w:rPr>
      <w:rFonts w:ascii="黑体" w:eastAsia="黑体"/>
    </w:rPr>
  </w:style>
  <w:style w:type="paragraph" w:customStyle="1" w:styleId="af0">
    <w:name w:val="附录表标号"/>
    <w:basedOn w:val="aff"/>
    <w:next w:val="aff3"/>
    <w:rsid w:val="00083A09"/>
    <w:pPr>
      <w:numPr>
        <w:numId w:val="7"/>
      </w:numPr>
      <w:spacing w:line="14" w:lineRule="exact"/>
      <w:ind w:left="811" w:hanging="448"/>
      <w:jc w:val="center"/>
      <w:outlineLvl w:val="0"/>
    </w:pPr>
    <w:rPr>
      <w:color w:val="FFFFFF"/>
    </w:rPr>
  </w:style>
  <w:style w:type="paragraph" w:customStyle="1" w:styleId="af1">
    <w:name w:val="附录表标题"/>
    <w:basedOn w:val="aff"/>
    <w:next w:val="aff3"/>
    <w:rsid w:val="000D718B"/>
    <w:pPr>
      <w:numPr>
        <w:ilvl w:val="1"/>
        <w:numId w:val="7"/>
      </w:numPr>
      <w:tabs>
        <w:tab w:val="num" w:pos="180"/>
      </w:tabs>
      <w:spacing w:beforeLines="50" w:before="50" w:afterLines="50" w:after="50"/>
      <w:jc w:val="center"/>
    </w:pPr>
    <w:rPr>
      <w:rFonts w:ascii="黑体" w:eastAsia="黑体"/>
      <w:szCs w:val="21"/>
    </w:rPr>
  </w:style>
  <w:style w:type="paragraph" w:customStyle="1" w:styleId="af6">
    <w:name w:val="附录二级条标题"/>
    <w:basedOn w:val="aff"/>
    <w:next w:val="aff3"/>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0">
    <w:name w:val="附录二级无"/>
    <w:basedOn w:val="af6"/>
    <w:rsid w:val="00BF617A"/>
    <w:pPr>
      <w:tabs>
        <w:tab w:val="clear" w:pos="360"/>
      </w:tabs>
      <w:spacing w:beforeLines="0" w:before="0" w:afterLines="0" w:after="0"/>
    </w:pPr>
    <w:rPr>
      <w:rFonts w:ascii="宋体" w:eastAsia="宋体"/>
      <w:szCs w:val="21"/>
    </w:rPr>
  </w:style>
  <w:style w:type="paragraph" w:customStyle="1" w:styleId="affff1">
    <w:name w:val="附录公式"/>
    <w:basedOn w:val="aff3"/>
    <w:next w:val="aff3"/>
    <w:link w:val="Char0"/>
    <w:qFormat/>
    <w:rsid w:val="00083A09"/>
  </w:style>
  <w:style w:type="character" w:customStyle="1" w:styleId="Char0">
    <w:name w:val="附录公式 Char"/>
    <w:basedOn w:val="Char"/>
    <w:link w:val="affff1"/>
    <w:rsid w:val="00083A09"/>
    <w:rPr>
      <w:rFonts w:ascii="宋体"/>
      <w:noProof/>
      <w:sz w:val="21"/>
      <w:lang w:val="en-US" w:eastAsia="zh-CN" w:bidi="ar-SA"/>
    </w:rPr>
  </w:style>
  <w:style w:type="paragraph" w:customStyle="1" w:styleId="affff2">
    <w:name w:val="附录公式编号制表符"/>
    <w:basedOn w:val="aff"/>
    <w:next w:val="aff3"/>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7">
    <w:name w:val="附录三级条标题"/>
    <w:basedOn w:val="af6"/>
    <w:next w:val="aff3"/>
    <w:rsid w:val="00083A09"/>
    <w:pPr>
      <w:numPr>
        <w:ilvl w:val="4"/>
      </w:numPr>
      <w:tabs>
        <w:tab w:val="num" w:pos="360"/>
      </w:tabs>
      <w:outlineLvl w:val="4"/>
    </w:pPr>
  </w:style>
  <w:style w:type="paragraph" w:customStyle="1" w:styleId="affff3">
    <w:name w:val="附录三级无"/>
    <w:basedOn w:val="af7"/>
    <w:rsid w:val="00BF617A"/>
    <w:pPr>
      <w:tabs>
        <w:tab w:val="clear" w:pos="360"/>
      </w:tabs>
      <w:spacing w:beforeLines="0" w:before="0" w:afterLines="0" w:after="0"/>
    </w:pPr>
    <w:rPr>
      <w:rFonts w:ascii="宋体" w:eastAsia="宋体"/>
      <w:szCs w:val="21"/>
    </w:rPr>
  </w:style>
  <w:style w:type="paragraph" w:customStyle="1" w:styleId="afb">
    <w:name w:val="附录数字编号列项（二级）"/>
    <w:qFormat/>
    <w:rsid w:val="00A751C7"/>
    <w:pPr>
      <w:numPr>
        <w:ilvl w:val="1"/>
        <w:numId w:val="10"/>
      </w:numPr>
    </w:pPr>
    <w:rPr>
      <w:rFonts w:ascii="宋体"/>
      <w:sz w:val="21"/>
    </w:rPr>
  </w:style>
  <w:style w:type="paragraph" w:customStyle="1" w:styleId="af8">
    <w:name w:val="附录四级条标题"/>
    <w:basedOn w:val="af7"/>
    <w:next w:val="aff3"/>
    <w:rsid w:val="00083A09"/>
    <w:pPr>
      <w:numPr>
        <w:ilvl w:val="5"/>
      </w:numPr>
      <w:tabs>
        <w:tab w:val="num" w:pos="360"/>
      </w:tabs>
      <w:outlineLvl w:val="5"/>
    </w:pPr>
  </w:style>
  <w:style w:type="paragraph" w:customStyle="1" w:styleId="affff4">
    <w:name w:val="附录四级无"/>
    <w:basedOn w:val="af8"/>
    <w:rsid w:val="00BF617A"/>
    <w:pPr>
      <w:tabs>
        <w:tab w:val="clear" w:pos="360"/>
      </w:tabs>
      <w:spacing w:beforeLines="0" w:before="0" w:afterLines="0" w:after="0"/>
    </w:pPr>
    <w:rPr>
      <w:rFonts w:ascii="宋体" w:eastAsia="宋体"/>
      <w:szCs w:val="21"/>
    </w:rPr>
  </w:style>
  <w:style w:type="paragraph" w:customStyle="1" w:styleId="a9">
    <w:name w:val="附录图标号"/>
    <w:basedOn w:val="aff"/>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
    <w:next w:val="aff3"/>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9">
    <w:name w:val="附录五级条标题"/>
    <w:basedOn w:val="af8"/>
    <w:next w:val="aff3"/>
    <w:rsid w:val="00083A09"/>
    <w:pPr>
      <w:numPr>
        <w:ilvl w:val="6"/>
      </w:numPr>
      <w:tabs>
        <w:tab w:val="num" w:pos="360"/>
      </w:tabs>
      <w:outlineLvl w:val="6"/>
    </w:pPr>
  </w:style>
  <w:style w:type="paragraph" w:customStyle="1" w:styleId="affff5">
    <w:name w:val="附录五级无"/>
    <w:basedOn w:val="af9"/>
    <w:rsid w:val="00BF617A"/>
    <w:pPr>
      <w:tabs>
        <w:tab w:val="clear" w:pos="360"/>
      </w:tabs>
      <w:spacing w:beforeLines="0" w:before="0" w:afterLines="0" w:after="0"/>
    </w:pPr>
    <w:rPr>
      <w:rFonts w:ascii="宋体" w:eastAsia="宋体"/>
      <w:szCs w:val="21"/>
    </w:rPr>
  </w:style>
  <w:style w:type="paragraph" w:customStyle="1" w:styleId="af4">
    <w:name w:val="附录章标题"/>
    <w:next w:val="aff3"/>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5">
    <w:name w:val="附录一级条标题"/>
    <w:basedOn w:val="af4"/>
    <w:next w:val="aff3"/>
    <w:rsid w:val="00083A09"/>
    <w:pPr>
      <w:numPr>
        <w:ilvl w:val="2"/>
      </w:numPr>
      <w:tabs>
        <w:tab w:val="num" w:pos="360"/>
      </w:tabs>
      <w:autoSpaceDN w:val="0"/>
      <w:spacing w:beforeLines="50" w:before="50" w:afterLines="50" w:after="50"/>
      <w:outlineLvl w:val="2"/>
    </w:pPr>
  </w:style>
  <w:style w:type="paragraph" w:customStyle="1" w:styleId="affff6">
    <w:name w:val="附录一级无"/>
    <w:basedOn w:val="af5"/>
    <w:rsid w:val="00BF617A"/>
    <w:pPr>
      <w:tabs>
        <w:tab w:val="clear" w:pos="360"/>
      </w:tabs>
      <w:spacing w:beforeLines="0" w:before="0" w:afterLines="0" w:after="0"/>
    </w:pPr>
    <w:rPr>
      <w:rFonts w:ascii="宋体" w:eastAsia="宋体"/>
      <w:szCs w:val="21"/>
    </w:rPr>
  </w:style>
  <w:style w:type="paragraph" w:customStyle="1" w:styleId="afa">
    <w:name w:val="附录字母编号列项（一级）"/>
    <w:qFormat/>
    <w:rsid w:val="00A751C7"/>
    <w:pPr>
      <w:numPr>
        <w:numId w:val="10"/>
      </w:numPr>
    </w:pPr>
    <w:rPr>
      <w:rFonts w:ascii="宋体"/>
      <w:noProof/>
      <w:sz w:val="21"/>
    </w:rPr>
  </w:style>
  <w:style w:type="paragraph" w:styleId="ae">
    <w:name w:val="footnote text"/>
    <w:basedOn w:val="aff"/>
    <w:rsid w:val="00074FBE"/>
    <w:pPr>
      <w:numPr>
        <w:numId w:val="11"/>
      </w:numPr>
      <w:snapToGrid w:val="0"/>
      <w:jc w:val="left"/>
    </w:pPr>
    <w:rPr>
      <w:rFonts w:ascii="宋体"/>
      <w:sz w:val="18"/>
      <w:szCs w:val="18"/>
    </w:rPr>
  </w:style>
  <w:style w:type="character" w:styleId="affff7">
    <w:name w:val="footnote reference"/>
    <w:semiHidden/>
    <w:rsid w:val="00083A09"/>
    <w:rPr>
      <w:vertAlign w:val="superscript"/>
    </w:rPr>
  </w:style>
  <w:style w:type="paragraph" w:customStyle="1" w:styleId="affff8">
    <w:name w:val="列项说明"/>
    <w:basedOn w:val="aff"/>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3">
    <w:name w:val="toc 3"/>
    <w:basedOn w:val="aff"/>
    <w:next w:val="aff"/>
    <w:autoRedefine/>
    <w:uiPriority w:val="39"/>
    <w:rsid w:val="00961C93"/>
    <w:pPr>
      <w:tabs>
        <w:tab w:val="right" w:leader="dot" w:pos="9241"/>
      </w:tabs>
      <w:ind w:firstLineChars="100" w:firstLine="102"/>
      <w:jc w:val="left"/>
    </w:pPr>
    <w:rPr>
      <w:rFonts w:ascii="宋体"/>
      <w:szCs w:val="21"/>
    </w:rPr>
  </w:style>
  <w:style w:type="paragraph" w:styleId="4">
    <w:name w:val="toc 4"/>
    <w:basedOn w:val="aff"/>
    <w:next w:val="aff"/>
    <w:autoRedefine/>
    <w:uiPriority w:val="39"/>
    <w:rsid w:val="00961C93"/>
    <w:pPr>
      <w:tabs>
        <w:tab w:val="right" w:leader="dot" w:pos="9241"/>
      </w:tabs>
      <w:ind w:firstLineChars="200" w:firstLine="198"/>
      <w:jc w:val="left"/>
    </w:pPr>
    <w:rPr>
      <w:rFonts w:ascii="宋体"/>
      <w:szCs w:val="21"/>
    </w:rPr>
  </w:style>
  <w:style w:type="paragraph" w:styleId="5">
    <w:name w:val="toc 5"/>
    <w:basedOn w:val="aff"/>
    <w:next w:val="aff"/>
    <w:autoRedefine/>
    <w:uiPriority w:val="39"/>
    <w:rsid w:val="00961C93"/>
    <w:pPr>
      <w:tabs>
        <w:tab w:val="right" w:leader="dot" w:pos="9241"/>
      </w:tabs>
      <w:ind w:firstLineChars="300" w:firstLine="300"/>
      <w:jc w:val="left"/>
    </w:pPr>
    <w:rPr>
      <w:rFonts w:ascii="宋体"/>
      <w:szCs w:val="21"/>
    </w:rPr>
  </w:style>
  <w:style w:type="paragraph" w:styleId="6">
    <w:name w:val="toc 6"/>
    <w:basedOn w:val="aff"/>
    <w:next w:val="aff"/>
    <w:autoRedefine/>
    <w:uiPriority w:val="39"/>
    <w:rsid w:val="00961C93"/>
    <w:pPr>
      <w:tabs>
        <w:tab w:val="right" w:leader="dot" w:pos="9241"/>
      </w:tabs>
      <w:ind w:firstLineChars="400" w:firstLine="403"/>
      <w:jc w:val="left"/>
    </w:pPr>
    <w:rPr>
      <w:rFonts w:ascii="宋体"/>
      <w:szCs w:val="21"/>
    </w:rPr>
  </w:style>
  <w:style w:type="paragraph" w:styleId="7">
    <w:name w:val="toc 7"/>
    <w:basedOn w:val="aff"/>
    <w:next w:val="aff"/>
    <w:autoRedefine/>
    <w:uiPriority w:val="39"/>
    <w:rsid w:val="00961C93"/>
    <w:pPr>
      <w:tabs>
        <w:tab w:val="right" w:leader="dot" w:pos="9241"/>
      </w:tabs>
      <w:ind w:firstLineChars="500" w:firstLine="505"/>
      <w:jc w:val="left"/>
    </w:pPr>
    <w:rPr>
      <w:rFonts w:ascii="宋体"/>
      <w:szCs w:val="21"/>
    </w:rPr>
  </w:style>
  <w:style w:type="paragraph" w:styleId="8">
    <w:name w:val="toc 8"/>
    <w:basedOn w:val="aff"/>
    <w:next w:val="aff"/>
    <w:autoRedefine/>
    <w:uiPriority w:val="39"/>
    <w:rsid w:val="00D54CC3"/>
    <w:pPr>
      <w:tabs>
        <w:tab w:val="right" w:leader="dot" w:pos="9241"/>
      </w:tabs>
      <w:ind w:firstLineChars="600" w:firstLine="607"/>
      <w:jc w:val="left"/>
    </w:pPr>
    <w:rPr>
      <w:rFonts w:ascii="宋体"/>
      <w:szCs w:val="21"/>
    </w:rPr>
  </w:style>
  <w:style w:type="paragraph" w:styleId="9">
    <w:name w:val="toc 9"/>
    <w:basedOn w:val="aff"/>
    <w:next w:val="aff"/>
    <w:autoRedefine/>
    <w:uiPriority w:val="39"/>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f"/>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f3"/>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ff7"/>
    <w:rsid w:val="001C149C"/>
    <w:pPr>
      <w:spacing w:beforeLines="0" w:before="0" w:afterLines="0" w:after="0"/>
    </w:pPr>
    <w:rPr>
      <w:rFonts w:ascii="宋体" w:eastAsia="宋体"/>
    </w:rPr>
  </w:style>
  <w:style w:type="paragraph" w:customStyle="1" w:styleId="afffff0">
    <w:name w:val="实施日期"/>
    <w:basedOn w:val="afff7"/>
    <w:rsid w:val="001C21AC"/>
    <w:pPr>
      <w:framePr w:wrap="around" w:vAnchor="page" w:hAnchor="text"/>
      <w:jc w:val="right"/>
    </w:pPr>
  </w:style>
  <w:style w:type="paragraph" w:customStyle="1" w:styleId="afffff1">
    <w:name w:val="示例后文字"/>
    <w:basedOn w:val="aff3"/>
    <w:next w:val="aff3"/>
    <w:qFormat/>
    <w:rsid w:val="00083A09"/>
    <w:pPr>
      <w:ind w:firstLine="360"/>
    </w:pPr>
    <w:rPr>
      <w:sz w:val="18"/>
    </w:rPr>
  </w:style>
  <w:style w:type="paragraph" w:customStyle="1" w:styleId="afffff2">
    <w:name w:val="首示例"/>
    <w:next w:val="aff3"/>
    <w:link w:val="Char1"/>
    <w:qFormat/>
    <w:rsid w:val="00083A09"/>
    <w:pPr>
      <w:tabs>
        <w:tab w:val="num" w:pos="360"/>
      </w:tabs>
    </w:pPr>
    <w:rPr>
      <w:rFonts w:ascii="宋体" w:hAnsi="宋体"/>
      <w:kern w:val="2"/>
      <w:sz w:val="18"/>
      <w:szCs w:val="18"/>
    </w:rPr>
  </w:style>
  <w:style w:type="character" w:customStyle="1" w:styleId="Char1">
    <w:name w:val="首示例 Char"/>
    <w:link w:val="afffff2"/>
    <w:rsid w:val="00083A09"/>
    <w:rPr>
      <w:rFonts w:ascii="宋体" w:hAnsi="宋体"/>
      <w:kern w:val="2"/>
      <w:sz w:val="18"/>
      <w:szCs w:val="18"/>
    </w:rPr>
  </w:style>
  <w:style w:type="paragraph" w:customStyle="1" w:styleId="afffff3">
    <w:name w:val="四级无"/>
    <w:basedOn w:val="a6"/>
    <w:rsid w:val="001C149C"/>
    <w:pPr>
      <w:spacing w:beforeLines="0" w:before="0" w:afterLines="0" w:after="0"/>
    </w:pPr>
    <w:rPr>
      <w:rFonts w:ascii="宋体" w:eastAsia="宋体"/>
    </w:rPr>
  </w:style>
  <w:style w:type="paragraph" w:styleId="10">
    <w:name w:val="index 1"/>
    <w:basedOn w:val="aff"/>
    <w:next w:val="aff3"/>
    <w:rsid w:val="009951DC"/>
    <w:pPr>
      <w:tabs>
        <w:tab w:val="right" w:leader="dot" w:pos="9299"/>
      </w:tabs>
      <w:jc w:val="left"/>
    </w:pPr>
    <w:rPr>
      <w:rFonts w:ascii="宋体"/>
      <w:szCs w:val="21"/>
    </w:rPr>
  </w:style>
  <w:style w:type="paragraph" w:styleId="20">
    <w:name w:val="index 2"/>
    <w:basedOn w:val="aff"/>
    <w:next w:val="aff"/>
    <w:autoRedefine/>
    <w:rsid w:val="00083A09"/>
    <w:pPr>
      <w:ind w:left="420" w:hanging="210"/>
      <w:jc w:val="left"/>
    </w:pPr>
    <w:rPr>
      <w:rFonts w:ascii="Calibri" w:hAnsi="Calibri"/>
      <w:sz w:val="20"/>
      <w:szCs w:val="20"/>
    </w:rPr>
  </w:style>
  <w:style w:type="paragraph" w:styleId="30">
    <w:name w:val="index 3"/>
    <w:basedOn w:val="aff"/>
    <w:next w:val="aff"/>
    <w:autoRedefine/>
    <w:rsid w:val="00083A09"/>
    <w:pPr>
      <w:ind w:left="630" w:hanging="210"/>
      <w:jc w:val="left"/>
    </w:pPr>
    <w:rPr>
      <w:rFonts w:ascii="Calibri" w:hAnsi="Calibri"/>
      <w:sz w:val="20"/>
      <w:szCs w:val="20"/>
    </w:rPr>
  </w:style>
  <w:style w:type="paragraph" w:styleId="40">
    <w:name w:val="index 4"/>
    <w:basedOn w:val="aff"/>
    <w:next w:val="aff"/>
    <w:autoRedefine/>
    <w:rsid w:val="00083A09"/>
    <w:pPr>
      <w:ind w:left="840" w:hanging="210"/>
      <w:jc w:val="left"/>
    </w:pPr>
    <w:rPr>
      <w:rFonts w:ascii="Calibri" w:hAnsi="Calibri"/>
      <w:sz w:val="20"/>
      <w:szCs w:val="20"/>
    </w:rPr>
  </w:style>
  <w:style w:type="paragraph" w:styleId="50">
    <w:name w:val="index 5"/>
    <w:basedOn w:val="aff"/>
    <w:next w:val="aff"/>
    <w:autoRedefine/>
    <w:rsid w:val="00083A09"/>
    <w:pPr>
      <w:ind w:left="1050" w:hanging="210"/>
      <w:jc w:val="left"/>
    </w:pPr>
    <w:rPr>
      <w:rFonts w:ascii="Calibri" w:hAnsi="Calibri"/>
      <w:sz w:val="20"/>
      <w:szCs w:val="20"/>
    </w:rPr>
  </w:style>
  <w:style w:type="paragraph" w:styleId="60">
    <w:name w:val="index 6"/>
    <w:basedOn w:val="aff"/>
    <w:next w:val="aff"/>
    <w:autoRedefine/>
    <w:rsid w:val="00083A09"/>
    <w:pPr>
      <w:ind w:left="1260" w:hanging="210"/>
      <w:jc w:val="left"/>
    </w:pPr>
    <w:rPr>
      <w:rFonts w:ascii="Calibri" w:hAnsi="Calibri"/>
      <w:sz w:val="20"/>
      <w:szCs w:val="20"/>
    </w:rPr>
  </w:style>
  <w:style w:type="paragraph" w:styleId="70">
    <w:name w:val="index 7"/>
    <w:basedOn w:val="aff"/>
    <w:next w:val="aff"/>
    <w:autoRedefine/>
    <w:rsid w:val="00083A09"/>
    <w:pPr>
      <w:ind w:left="1470" w:hanging="210"/>
      <w:jc w:val="left"/>
    </w:pPr>
    <w:rPr>
      <w:rFonts w:ascii="Calibri" w:hAnsi="Calibri"/>
      <w:sz w:val="20"/>
      <w:szCs w:val="20"/>
    </w:rPr>
  </w:style>
  <w:style w:type="paragraph" w:styleId="80">
    <w:name w:val="index 8"/>
    <w:basedOn w:val="aff"/>
    <w:next w:val="aff"/>
    <w:autoRedefine/>
    <w:rsid w:val="00083A09"/>
    <w:pPr>
      <w:ind w:left="1680" w:hanging="210"/>
      <w:jc w:val="left"/>
    </w:pPr>
    <w:rPr>
      <w:rFonts w:ascii="Calibri" w:hAnsi="Calibri"/>
      <w:sz w:val="20"/>
      <w:szCs w:val="20"/>
    </w:rPr>
  </w:style>
  <w:style w:type="paragraph" w:styleId="90">
    <w:name w:val="index 9"/>
    <w:basedOn w:val="aff"/>
    <w:next w:val="aff"/>
    <w:autoRedefine/>
    <w:rsid w:val="00083A09"/>
    <w:pPr>
      <w:ind w:left="1890" w:hanging="210"/>
      <w:jc w:val="left"/>
    </w:pPr>
    <w:rPr>
      <w:rFonts w:ascii="Calibri" w:hAnsi="Calibri"/>
      <w:sz w:val="20"/>
      <w:szCs w:val="20"/>
    </w:rPr>
  </w:style>
  <w:style w:type="paragraph" w:styleId="afffff4">
    <w:name w:val="index heading"/>
    <w:basedOn w:val="aff"/>
    <w:next w:val="10"/>
    <w:rsid w:val="00083A09"/>
    <w:pPr>
      <w:spacing w:before="120" w:after="120"/>
      <w:jc w:val="center"/>
    </w:pPr>
    <w:rPr>
      <w:rFonts w:ascii="Calibri" w:hAnsi="Calibri"/>
      <w:b/>
      <w:bCs/>
      <w:iCs/>
      <w:szCs w:val="20"/>
    </w:rPr>
  </w:style>
  <w:style w:type="paragraph" w:styleId="afffff5">
    <w:name w:val="caption"/>
    <w:basedOn w:val="aff"/>
    <w:next w:val="aff"/>
    <w:qFormat/>
    <w:rsid w:val="00083A09"/>
    <w:pPr>
      <w:spacing w:before="152" w:after="160"/>
    </w:pPr>
    <w:rPr>
      <w:rFonts w:ascii="Arial" w:eastAsia="黑体" w:hAnsi="Arial" w:cs="Arial"/>
      <w:sz w:val="20"/>
      <w:szCs w:val="20"/>
    </w:rPr>
  </w:style>
  <w:style w:type="paragraph" w:customStyle="1" w:styleId="afffff6">
    <w:name w:val="条文脚注"/>
    <w:basedOn w:val="ae"/>
    <w:rsid w:val="000D718B"/>
    <w:pPr>
      <w:numPr>
        <w:numId w:val="0"/>
      </w:numPr>
      <w:jc w:val="both"/>
    </w:pPr>
  </w:style>
  <w:style w:type="paragraph" w:customStyle="1" w:styleId="afffff7">
    <w:name w:val="图标脚注说明"/>
    <w:basedOn w:val="aff3"/>
    <w:rsid w:val="000D718B"/>
    <w:pPr>
      <w:ind w:left="840" w:firstLineChars="0" w:hanging="420"/>
    </w:pPr>
    <w:rPr>
      <w:sz w:val="18"/>
      <w:szCs w:val="18"/>
    </w:rPr>
  </w:style>
  <w:style w:type="paragraph" w:customStyle="1" w:styleId="afffff8">
    <w:name w:val="图表脚注说明"/>
    <w:basedOn w:val="aff"/>
    <w:rsid w:val="003912E7"/>
    <w:pPr>
      <w:ind w:left="544" w:hanging="181"/>
    </w:pPr>
    <w:rPr>
      <w:rFonts w:ascii="宋体"/>
      <w:sz w:val="18"/>
      <w:szCs w:val="18"/>
    </w:rPr>
  </w:style>
  <w:style w:type="paragraph" w:customStyle="1" w:styleId="afffff9">
    <w:name w:val="图的脚注"/>
    <w:next w:val="aff3"/>
    <w:autoRedefine/>
    <w:qFormat/>
    <w:rsid w:val="00083A09"/>
    <w:pPr>
      <w:widowControl w:val="0"/>
      <w:ind w:leftChars="200" w:left="840" w:hangingChars="200" w:hanging="420"/>
      <w:jc w:val="both"/>
    </w:pPr>
    <w:rPr>
      <w:rFonts w:ascii="宋体"/>
      <w:sz w:val="18"/>
    </w:rPr>
  </w:style>
  <w:style w:type="table" w:styleId="afffffa">
    <w:name w:val="Table Grid"/>
    <w:basedOn w:val="aff1"/>
    <w:rsid w:val="001D41EE"/>
    <w:pPr>
      <w:numPr>
        <w:numId w:val="13"/>
      </w:numPr>
      <w:ind w:left="544" w:hanging="181"/>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7"/>
    <w:rsid w:val="001C149C"/>
    <w:pPr>
      <w:spacing w:beforeLines="0" w:before="0" w:afterLines="0" w:after="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4"/>
    <w:rsid w:val="001C149C"/>
    <w:pPr>
      <w:spacing w:beforeLines="0" w:before="0" w:afterLines="0" w:after="0"/>
    </w:pPr>
    <w:rPr>
      <w:rFonts w:ascii="宋体" w:eastAsia="宋体"/>
    </w:rPr>
  </w:style>
  <w:style w:type="character" w:styleId="affffff2">
    <w:name w:val="FollowedHyperlink"/>
    <w:rsid w:val="00083A09"/>
    <w:rPr>
      <w:color w:val="800080"/>
      <w:u w:val="single"/>
    </w:rPr>
  </w:style>
  <w:style w:type="paragraph" w:customStyle="1" w:styleId="af2">
    <w:name w:val="正文表标题"/>
    <w:next w:val="aff3"/>
    <w:rsid w:val="00083A09"/>
    <w:pPr>
      <w:numPr>
        <w:numId w:val="13"/>
      </w:numPr>
      <w:spacing w:beforeLines="50" w:before="156" w:afterLines="50" w:after="156"/>
      <w:jc w:val="center"/>
    </w:pPr>
    <w:rPr>
      <w:rFonts w:ascii="黑体" w:eastAsia="黑体"/>
      <w:sz w:val="21"/>
    </w:rPr>
  </w:style>
  <w:style w:type="paragraph" w:customStyle="1" w:styleId="affffff3">
    <w:name w:val="正文公式编号制表符"/>
    <w:basedOn w:val="aff3"/>
    <w:next w:val="aff3"/>
    <w:qFormat/>
    <w:rsid w:val="00EC680A"/>
    <w:pPr>
      <w:ind w:firstLineChars="0" w:firstLine="0"/>
    </w:pPr>
  </w:style>
  <w:style w:type="paragraph" w:customStyle="1" w:styleId="a1">
    <w:name w:val="正文图标题"/>
    <w:next w:val="aff3"/>
    <w:rsid w:val="006D6CF4"/>
    <w:pPr>
      <w:numPr>
        <w:numId w:val="16"/>
      </w:numPr>
      <w:spacing w:beforeLines="50" w:before="156" w:afterLines="50" w:after="156"/>
      <w:jc w:val="center"/>
    </w:pPr>
    <w:rPr>
      <w:rFonts w:ascii="黑体" w:eastAsia="黑体"/>
      <w:sz w:val="21"/>
    </w:rPr>
  </w:style>
  <w:style w:type="paragraph" w:customStyle="1" w:styleId="affffff4">
    <w:name w:val="终结线"/>
    <w:basedOn w:val="aff"/>
    <w:rsid w:val="00083A09"/>
    <w:pPr>
      <w:framePr w:hSpace="181" w:vSpace="181" w:wrap="around" w:vAnchor="text" w:hAnchor="margin" w:xAlign="center" w:y="285"/>
    </w:pPr>
  </w:style>
  <w:style w:type="paragraph" w:customStyle="1" w:styleId="affffff5">
    <w:name w:val="其他发布日期"/>
    <w:basedOn w:val="afff7"/>
    <w:rsid w:val="006E4A7F"/>
    <w:pPr>
      <w:framePr w:wrap="around" w:vAnchor="page" w:hAnchor="text" w:x="1419"/>
    </w:pPr>
  </w:style>
  <w:style w:type="paragraph" w:customStyle="1" w:styleId="affffff6">
    <w:name w:val="其他实施日期"/>
    <w:basedOn w:val="afffff0"/>
    <w:rsid w:val="006E4A7F"/>
    <w:pPr>
      <w:framePr w:wrap="around"/>
    </w:pPr>
  </w:style>
  <w:style w:type="paragraph" w:customStyle="1" w:styleId="21">
    <w:name w:val="封面标准名称2"/>
    <w:basedOn w:val="afff9"/>
    <w:rsid w:val="0028269A"/>
    <w:pPr>
      <w:framePr w:wrap="around" w:y="4469"/>
      <w:spacing w:beforeLines="630" w:before="630"/>
    </w:pPr>
  </w:style>
  <w:style w:type="paragraph" w:customStyle="1" w:styleId="22">
    <w:name w:val="封面标准英文名称2"/>
    <w:basedOn w:val="afffa"/>
    <w:rsid w:val="0028269A"/>
    <w:pPr>
      <w:framePr w:wrap="around" w:y="4469"/>
    </w:pPr>
  </w:style>
  <w:style w:type="paragraph" w:customStyle="1" w:styleId="23">
    <w:name w:val="封面一致性程度标识2"/>
    <w:basedOn w:val="afffb"/>
    <w:rsid w:val="0028269A"/>
    <w:pPr>
      <w:framePr w:wrap="around" w:y="4469"/>
    </w:pPr>
  </w:style>
  <w:style w:type="paragraph" w:customStyle="1" w:styleId="24">
    <w:name w:val="封面标准文稿类别2"/>
    <w:basedOn w:val="afffc"/>
    <w:rsid w:val="0028269A"/>
    <w:pPr>
      <w:framePr w:wrap="around" w:y="4469"/>
    </w:pPr>
  </w:style>
  <w:style w:type="paragraph" w:customStyle="1" w:styleId="25">
    <w:name w:val="封面标准文稿编辑信息2"/>
    <w:basedOn w:val="afffd"/>
    <w:rsid w:val="0028269A"/>
    <w:pPr>
      <w:framePr w:wrap="around" w:y="4469"/>
    </w:pPr>
  </w:style>
  <w:style w:type="paragraph" w:customStyle="1" w:styleId="aff8">
    <w:name w:val="示例内容"/>
    <w:rsid w:val="00B636A8"/>
    <w:pPr>
      <w:ind w:firstLineChars="200" w:firstLine="200"/>
    </w:pPr>
    <w:rPr>
      <w:rFonts w:ascii="宋体"/>
      <w:noProof/>
      <w:sz w:val="18"/>
      <w:szCs w:val="18"/>
    </w:rPr>
  </w:style>
  <w:style w:type="paragraph" w:styleId="11">
    <w:name w:val="toc 1"/>
    <w:basedOn w:val="aff"/>
    <w:next w:val="aff"/>
    <w:autoRedefine/>
    <w:uiPriority w:val="39"/>
    <w:rsid w:val="00961C93"/>
    <w:pPr>
      <w:tabs>
        <w:tab w:val="right" w:leader="dot" w:pos="9241"/>
      </w:tabs>
      <w:spacing w:beforeLines="25" w:before="25" w:afterLines="25" w:after="25"/>
      <w:jc w:val="left"/>
    </w:pPr>
    <w:rPr>
      <w:rFonts w:ascii="宋体"/>
      <w:szCs w:val="21"/>
    </w:rPr>
  </w:style>
  <w:style w:type="paragraph" w:styleId="26">
    <w:name w:val="toc 2"/>
    <w:basedOn w:val="aff"/>
    <w:next w:val="aff"/>
    <w:autoRedefine/>
    <w:uiPriority w:val="39"/>
    <w:rsid w:val="00961C93"/>
    <w:pPr>
      <w:tabs>
        <w:tab w:val="right" w:leader="dot" w:pos="9241"/>
      </w:tabs>
    </w:pPr>
    <w:rPr>
      <w:rFonts w:ascii="宋体"/>
      <w:szCs w:val="21"/>
    </w:rPr>
  </w:style>
  <w:style w:type="character" w:styleId="affffff7">
    <w:name w:val="annotation reference"/>
    <w:basedOn w:val="aff0"/>
    <w:rsid w:val="00A81C0A"/>
    <w:rPr>
      <w:sz w:val="21"/>
      <w:szCs w:val="21"/>
    </w:rPr>
  </w:style>
  <w:style w:type="paragraph" w:styleId="affffff8">
    <w:name w:val="annotation text"/>
    <w:basedOn w:val="aff"/>
    <w:link w:val="affffff9"/>
    <w:rsid w:val="00A81C0A"/>
    <w:pPr>
      <w:jc w:val="left"/>
    </w:pPr>
  </w:style>
  <w:style w:type="character" w:customStyle="1" w:styleId="affffff9">
    <w:name w:val="批注文字 字符"/>
    <w:basedOn w:val="aff0"/>
    <w:link w:val="affffff8"/>
    <w:rsid w:val="00A81C0A"/>
    <w:rPr>
      <w:kern w:val="2"/>
      <w:sz w:val="21"/>
      <w:szCs w:val="24"/>
    </w:rPr>
  </w:style>
  <w:style w:type="paragraph" w:styleId="affffffa">
    <w:name w:val="annotation subject"/>
    <w:basedOn w:val="affffff8"/>
    <w:next w:val="affffff8"/>
    <w:link w:val="affffffb"/>
    <w:rsid w:val="00A81C0A"/>
    <w:rPr>
      <w:b/>
      <w:bCs/>
    </w:rPr>
  </w:style>
  <w:style w:type="character" w:customStyle="1" w:styleId="affffffb">
    <w:name w:val="批注主题 字符"/>
    <w:basedOn w:val="affffff9"/>
    <w:link w:val="affffffa"/>
    <w:rsid w:val="00A81C0A"/>
    <w:rPr>
      <w:b/>
      <w:bCs/>
      <w:kern w:val="2"/>
      <w:sz w:val="21"/>
      <w:szCs w:val="24"/>
    </w:rPr>
  </w:style>
  <w:style w:type="paragraph" w:styleId="affffffc">
    <w:name w:val="Balloon Text"/>
    <w:basedOn w:val="aff"/>
    <w:link w:val="affffffd"/>
    <w:rsid w:val="00A81C0A"/>
    <w:rPr>
      <w:sz w:val="18"/>
      <w:szCs w:val="18"/>
    </w:rPr>
  </w:style>
  <w:style w:type="character" w:customStyle="1" w:styleId="affffffd">
    <w:name w:val="批注框文本 字符"/>
    <w:basedOn w:val="aff0"/>
    <w:link w:val="affffffc"/>
    <w:rsid w:val="00A81C0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377007">
      <w:bodyDiv w:val="1"/>
      <w:marLeft w:val="0"/>
      <w:marRight w:val="0"/>
      <w:marTop w:val="0"/>
      <w:marBottom w:val="0"/>
      <w:divBdr>
        <w:top w:val="none" w:sz="0" w:space="0" w:color="auto"/>
        <w:left w:val="none" w:sz="0" w:space="0" w:color="auto"/>
        <w:bottom w:val="none" w:sz="0" w:space="0" w:color="auto"/>
        <w:right w:val="none" w:sz="0" w:space="0" w:color="auto"/>
      </w:divBdr>
    </w:div>
    <w:div w:id="178927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28C22-3A59-433E-B20F-A3F654487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Pages>
  <Words>4387</Words>
  <Characters>25008</Characters>
  <Application>Microsoft Office Word</Application>
  <DocSecurity>0</DocSecurity>
  <Lines>208</Lines>
  <Paragraphs>58</Paragraphs>
  <ScaleCrop>false</ScaleCrop>
  <Company>zle</Company>
  <LinksUpToDate>false</LinksUpToDate>
  <CharactersWithSpaces>29337</CharactersWithSpaces>
  <SharedDoc>false</SharedDoc>
  <HLinks>
    <vt:vector size="210" baseType="variant">
      <vt:variant>
        <vt:i4>1572915</vt:i4>
      </vt:variant>
      <vt:variant>
        <vt:i4>268</vt:i4>
      </vt:variant>
      <vt:variant>
        <vt:i4>0</vt:i4>
      </vt:variant>
      <vt:variant>
        <vt:i4>5</vt:i4>
      </vt:variant>
      <vt:variant>
        <vt:lpwstr/>
      </vt:variant>
      <vt:variant>
        <vt:lpwstr>_Toc529199650</vt:lpwstr>
      </vt:variant>
      <vt:variant>
        <vt:i4>1638451</vt:i4>
      </vt:variant>
      <vt:variant>
        <vt:i4>262</vt:i4>
      </vt:variant>
      <vt:variant>
        <vt:i4>0</vt:i4>
      </vt:variant>
      <vt:variant>
        <vt:i4>5</vt:i4>
      </vt:variant>
      <vt:variant>
        <vt:lpwstr/>
      </vt:variant>
      <vt:variant>
        <vt:lpwstr>_Toc529199649</vt:lpwstr>
      </vt:variant>
      <vt:variant>
        <vt:i4>1638451</vt:i4>
      </vt:variant>
      <vt:variant>
        <vt:i4>256</vt:i4>
      </vt:variant>
      <vt:variant>
        <vt:i4>0</vt:i4>
      </vt:variant>
      <vt:variant>
        <vt:i4>5</vt:i4>
      </vt:variant>
      <vt:variant>
        <vt:lpwstr/>
      </vt:variant>
      <vt:variant>
        <vt:lpwstr>_Toc529199648</vt:lpwstr>
      </vt:variant>
      <vt:variant>
        <vt:i4>1638451</vt:i4>
      </vt:variant>
      <vt:variant>
        <vt:i4>250</vt:i4>
      </vt:variant>
      <vt:variant>
        <vt:i4>0</vt:i4>
      </vt:variant>
      <vt:variant>
        <vt:i4>5</vt:i4>
      </vt:variant>
      <vt:variant>
        <vt:lpwstr/>
      </vt:variant>
      <vt:variant>
        <vt:lpwstr>_Toc529199647</vt:lpwstr>
      </vt:variant>
      <vt:variant>
        <vt:i4>1638451</vt:i4>
      </vt:variant>
      <vt:variant>
        <vt:i4>244</vt:i4>
      </vt:variant>
      <vt:variant>
        <vt:i4>0</vt:i4>
      </vt:variant>
      <vt:variant>
        <vt:i4>5</vt:i4>
      </vt:variant>
      <vt:variant>
        <vt:lpwstr/>
      </vt:variant>
      <vt:variant>
        <vt:lpwstr>_Toc529199646</vt:lpwstr>
      </vt:variant>
      <vt:variant>
        <vt:i4>1638451</vt:i4>
      </vt:variant>
      <vt:variant>
        <vt:i4>238</vt:i4>
      </vt:variant>
      <vt:variant>
        <vt:i4>0</vt:i4>
      </vt:variant>
      <vt:variant>
        <vt:i4>5</vt:i4>
      </vt:variant>
      <vt:variant>
        <vt:lpwstr/>
      </vt:variant>
      <vt:variant>
        <vt:lpwstr>_Toc529199645</vt:lpwstr>
      </vt:variant>
      <vt:variant>
        <vt:i4>1638451</vt:i4>
      </vt:variant>
      <vt:variant>
        <vt:i4>232</vt:i4>
      </vt:variant>
      <vt:variant>
        <vt:i4>0</vt:i4>
      </vt:variant>
      <vt:variant>
        <vt:i4>5</vt:i4>
      </vt:variant>
      <vt:variant>
        <vt:lpwstr/>
      </vt:variant>
      <vt:variant>
        <vt:lpwstr>_Toc529199644</vt:lpwstr>
      </vt:variant>
      <vt:variant>
        <vt:i4>1638451</vt:i4>
      </vt:variant>
      <vt:variant>
        <vt:i4>226</vt:i4>
      </vt:variant>
      <vt:variant>
        <vt:i4>0</vt:i4>
      </vt:variant>
      <vt:variant>
        <vt:i4>5</vt:i4>
      </vt:variant>
      <vt:variant>
        <vt:lpwstr/>
      </vt:variant>
      <vt:variant>
        <vt:lpwstr>_Toc529199643</vt:lpwstr>
      </vt:variant>
      <vt:variant>
        <vt:i4>1638451</vt:i4>
      </vt:variant>
      <vt:variant>
        <vt:i4>220</vt:i4>
      </vt:variant>
      <vt:variant>
        <vt:i4>0</vt:i4>
      </vt:variant>
      <vt:variant>
        <vt:i4>5</vt:i4>
      </vt:variant>
      <vt:variant>
        <vt:lpwstr/>
      </vt:variant>
      <vt:variant>
        <vt:lpwstr>_Toc529199642</vt:lpwstr>
      </vt:variant>
      <vt:variant>
        <vt:i4>1638451</vt:i4>
      </vt:variant>
      <vt:variant>
        <vt:i4>214</vt:i4>
      </vt:variant>
      <vt:variant>
        <vt:i4>0</vt:i4>
      </vt:variant>
      <vt:variant>
        <vt:i4>5</vt:i4>
      </vt:variant>
      <vt:variant>
        <vt:lpwstr/>
      </vt:variant>
      <vt:variant>
        <vt:lpwstr>_Toc529199641</vt:lpwstr>
      </vt:variant>
      <vt:variant>
        <vt:i4>1638451</vt:i4>
      </vt:variant>
      <vt:variant>
        <vt:i4>208</vt:i4>
      </vt:variant>
      <vt:variant>
        <vt:i4>0</vt:i4>
      </vt:variant>
      <vt:variant>
        <vt:i4>5</vt:i4>
      </vt:variant>
      <vt:variant>
        <vt:lpwstr/>
      </vt:variant>
      <vt:variant>
        <vt:lpwstr>_Toc529199640</vt:lpwstr>
      </vt:variant>
      <vt:variant>
        <vt:i4>1966131</vt:i4>
      </vt:variant>
      <vt:variant>
        <vt:i4>202</vt:i4>
      </vt:variant>
      <vt:variant>
        <vt:i4>0</vt:i4>
      </vt:variant>
      <vt:variant>
        <vt:i4>5</vt:i4>
      </vt:variant>
      <vt:variant>
        <vt:lpwstr/>
      </vt:variant>
      <vt:variant>
        <vt:lpwstr>_Toc529199639</vt:lpwstr>
      </vt:variant>
      <vt:variant>
        <vt:i4>1966131</vt:i4>
      </vt:variant>
      <vt:variant>
        <vt:i4>196</vt:i4>
      </vt:variant>
      <vt:variant>
        <vt:i4>0</vt:i4>
      </vt:variant>
      <vt:variant>
        <vt:i4>5</vt:i4>
      </vt:variant>
      <vt:variant>
        <vt:lpwstr/>
      </vt:variant>
      <vt:variant>
        <vt:lpwstr>_Toc529199638</vt:lpwstr>
      </vt:variant>
      <vt:variant>
        <vt:i4>1966131</vt:i4>
      </vt:variant>
      <vt:variant>
        <vt:i4>190</vt:i4>
      </vt:variant>
      <vt:variant>
        <vt:i4>0</vt:i4>
      </vt:variant>
      <vt:variant>
        <vt:i4>5</vt:i4>
      </vt:variant>
      <vt:variant>
        <vt:lpwstr/>
      </vt:variant>
      <vt:variant>
        <vt:lpwstr>_Toc529199637</vt:lpwstr>
      </vt:variant>
      <vt:variant>
        <vt:i4>1966131</vt:i4>
      </vt:variant>
      <vt:variant>
        <vt:i4>184</vt:i4>
      </vt:variant>
      <vt:variant>
        <vt:i4>0</vt:i4>
      </vt:variant>
      <vt:variant>
        <vt:i4>5</vt:i4>
      </vt:variant>
      <vt:variant>
        <vt:lpwstr/>
      </vt:variant>
      <vt:variant>
        <vt:lpwstr>_Toc529199636</vt:lpwstr>
      </vt:variant>
      <vt:variant>
        <vt:i4>1966131</vt:i4>
      </vt:variant>
      <vt:variant>
        <vt:i4>178</vt:i4>
      </vt:variant>
      <vt:variant>
        <vt:i4>0</vt:i4>
      </vt:variant>
      <vt:variant>
        <vt:i4>5</vt:i4>
      </vt:variant>
      <vt:variant>
        <vt:lpwstr/>
      </vt:variant>
      <vt:variant>
        <vt:lpwstr>_Toc529199635</vt:lpwstr>
      </vt:variant>
      <vt:variant>
        <vt:i4>1966131</vt:i4>
      </vt:variant>
      <vt:variant>
        <vt:i4>172</vt:i4>
      </vt:variant>
      <vt:variant>
        <vt:i4>0</vt:i4>
      </vt:variant>
      <vt:variant>
        <vt:i4>5</vt:i4>
      </vt:variant>
      <vt:variant>
        <vt:lpwstr/>
      </vt:variant>
      <vt:variant>
        <vt:lpwstr>_Toc529199634</vt:lpwstr>
      </vt:variant>
      <vt:variant>
        <vt:i4>1966131</vt:i4>
      </vt:variant>
      <vt:variant>
        <vt:i4>166</vt:i4>
      </vt:variant>
      <vt:variant>
        <vt:i4>0</vt:i4>
      </vt:variant>
      <vt:variant>
        <vt:i4>5</vt:i4>
      </vt:variant>
      <vt:variant>
        <vt:lpwstr/>
      </vt:variant>
      <vt:variant>
        <vt:lpwstr>_Toc529199633</vt:lpwstr>
      </vt:variant>
      <vt:variant>
        <vt:i4>1966131</vt:i4>
      </vt:variant>
      <vt:variant>
        <vt:i4>160</vt:i4>
      </vt:variant>
      <vt:variant>
        <vt:i4>0</vt:i4>
      </vt:variant>
      <vt:variant>
        <vt:i4>5</vt:i4>
      </vt:variant>
      <vt:variant>
        <vt:lpwstr/>
      </vt:variant>
      <vt:variant>
        <vt:lpwstr>_Toc529199632</vt:lpwstr>
      </vt:variant>
      <vt:variant>
        <vt:i4>1966131</vt:i4>
      </vt:variant>
      <vt:variant>
        <vt:i4>154</vt:i4>
      </vt:variant>
      <vt:variant>
        <vt:i4>0</vt:i4>
      </vt:variant>
      <vt:variant>
        <vt:i4>5</vt:i4>
      </vt:variant>
      <vt:variant>
        <vt:lpwstr/>
      </vt:variant>
      <vt:variant>
        <vt:lpwstr>_Toc529199631</vt:lpwstr>
      </vt:variant>
      <vt:variant>
        <vt:i4>1966131</vt:i4>
      </vt:variant>
      <vt:variant>
        <vt:i4>148</vt:i4>
      </vt:variant>
      <vt:variant>
        <vt:i4>0</vt:i4>
      </vt:variant>
      <vt:variant>
        <vt:i4>5</vt:i4>
      </vt:variant>
      <vt:variant>
        <vt:lpwstr/>
      </vt:variant>
      <vt:variant>
        <vt:lpwstr>_Toc529199630</vt:lpwstr>
      </vt:variant>
      <vt:variant>
        <vt:i4>2031667</vt:i4>
      </vt:variant>
      <vt:variant>
        <vt:i4>142</vt:i4>
      </vt:variant>
      <vt:variant>
        <vt:i4>0</vt:i4>
      </vt:variant>
      <vt:variant>
        <vt:i4>5</vt:i4>
      </vt:variant>
      <vt:variant>
        <vt:lpwstr/>
      </vt:variant>
      <vt:variant>
        <vt:lpwstr>_Toc529199629</vt:lpwstr>
      </vt:variant>
      <vt:variant>
        <vt:i4>2031667</vt:i4>
      </vt:variant>
      <vt:variant>
        <vt:i4>136</vt:i4>
      </vt:variant>
      <vt:variant>
        <vt:i4>0</vt:i4>
      </vt:variant>
      <vt:variant>
        <vt:i4>5</vt:i4>
      </vt:variant>
      <vt:variant>
        <vt:lpwstr/>
      </vt:variant>
      <vt:variant>
        <vt:lpwstr>_Toc529199628</vt:lpwstr>
      </vt:variant>
      <vt:variant>
        <vt:i4>2031667</vt:i4>
      </vt:variant>
      <vt:variant>
        <vt:i4>130</vt:i4>
      </vt:variant>
      <vt:variant>
        <vt:i4>0</vt:i4>
      </vt:variant>
      <vt:variant>
        <vt:i4>5</vt:i4>
      </vt:variant>
      <vt:variant>
        <vt:lpwstr/>
      </vt:variant>
      <vt:variant>
        <vt:lpwstr>_Toc529199627</vt:lpwstr>
      </vt:variant>
      <vt:variant>
        <vt:i4>2031667</vt:i4>
      </vt:variant>
      <vt:variant>
        <vt:i4>124</vt:i4>
      </vt:variant>
      <vt:variant>
        <vt:i4>0</vt:i4>
      </vt:variant>
      <vt:variant>
        <vt:i4>5</vt:i4>
      </vt:variant>
      <vt:variant>
        <vt:lpwstr/>
      </vt:variant>
      <vt:variant>
        <vt:lpwstr>_Toc529199626</vt:lpwstr>
      </vt:variant>
      <vt:variant>
        <vt:i4>2031667</vt:i4>
      </vt:variant>
      <vt:variant>
        <vt:i4>118</vt:i4>
      </vt:variant>
      <vt:variant>
        <vt:i4>0</vt:i4>
      </vt:variant>
      <vt:variant>
        <vt:i4>5</vt:i4>
      </vt:variant>
      <vt:variant>
        <vt:lpwstr/>
      </vt:variant>
      <vt:variant>
        <vt:lpwstr>_Toc529199625</vt:lpwstr>
      </vt:variant>
      <vt:variant>
        <vt:i4>2031667</vt:i4>
      </vt:variant>
      <vt:variant>
        <vt:i4>112</vt:i4>
      </vt:variant>
      <vt:variant>
        <vt:i4>0</vt:i4>
      </vt:variant>
      <vt:variant>
        <vt:i4>5</vt:i4>
      </vt:variant>
      <vt:variant>
        <vt:lpwstr/>
      </vt:variant>
      <vt:variant>
        <vt:lpwstr>_Toc529199624</vt:lpwstr>
      </vt:variant>
      <vt:variant>
        <vt:i4>2031667</vt:i4>
      </vt:variant>
      <vt:variant>
        <vt:i4>106</vt:i4>
      </vt:variant>
      <vt:variant>
        <vt:i4>0</vt:i4>
      </vt:variant>
      <vt:variant>
        <vt:i4>5</vt:i4>
      </vt:variant>
      <vt:variant>
        <vt:lpwstr/>
      </vt:variant>
      <vt:variant>
        <vt:lpwstr>_Toc529199623</vt:lpwstr>
      </vt:variant>
      <vt:variant>
        <vt:i4>2031667</vt:i4>
      </vt:variant>
      <vt:variant>
        <vt:i4>100</vt:i4>
      </vt:variant>
      <vt:variant>
        <vt:i4>0</vt:i4>
      </vt:variant>
      <vt:variant>
        <vt:i4>5</vt:i4>
      </vt:variant>
      <vt:variant>
        <vt:lpwstr/>
      </vt:variant>
      <vt:variant>
        <vt:lpwstr>_Toc529199622</vt:lpwstr>
      </vt:variant>
      <vt:variant>
        <vt:i4>2031667</vt:i4>
      </vt:variant>
      <vt:variant>
        <vt:i4>94</vt:i4>
      </vt:variant>
      <vt:variant>
        <vt:i4>0</vt:i4>
      </vt:variant>
      <vt:variant>
        <vt:i4>5</vt:i4>
      </vt:variant>
      <vt:variant>
        <vt:lpwstr/>
      </vt:variant>
      <vt:variant>
        <vt:lpwstr>_Toc529199621</vt:lpwstr>
      </vt:variant>
      <vt:variant>
        <vt:i4>2031667</vt:i4>
      </vt:variant>
      <vt:variant>
        <vt:i4>88</vt:i4>
      </vt:variant>
      <vt:variant>
        <vt:i4>0</vt:i4>
      </vt:variant>
      <vt:variant>
        <vt:i4>5</vt:i4>
      </vt:variant>
      <vt:variant>
        <vt:lpwstr/>
      </vt:variant>
      <vt:variant>
        <vt:lpwstr>_Toc529199620</vt:lpwstr>
      </vt:variant>
      <vt:variant>
        <vt:i4>1835059</vt:i4>
      </vt:variant>
      <vt:variant>
        <vt:i4>82</vt:i4>
      </vt:variant>
      <vt:variant>
        <vt:i4>0</vt:i4>
      </vt:variant>
      <vt:variant>
        <vt:i4>5</vt:i4>
      </vt:variant>
      <vt:variant>
        <vt:lpwstr/>
      </vt:variant>
      <vt:variant>
        <vt:lpwstr>_Toc529199619</vt:lpwstr>
      </vt:variant>
      <vt:variant>
        <vt:i4>1835059</vt:i4>
      </vt:variant>
      <vt:variant>
        <vt:i4>76</vt:i4>
      </vt:variant>
      <vt:variant>
        <vt:i4>0</vt:i4>
      </vt:variant>
      <vt:variant>
        <vt:i4>5</vt:i4>
      </vt:variant>
      <vt:variant>
        <vt:lpwstr/>
      </vt:variant>
      <vt:variant>
        <vt:lpwstr>_Toc529199618</vt:lpwstr>
      </vt:variant>
      <vt:variant>
        <vt:i4>1835059</vt:i4>
      </vt:variant>
      <vt:variant>
        <vt:i4>70</vt:i4>
      </vt:variant>
      <vt:variant>
        <vt:i4>0</vt:i4>
      </vt:variant>
      <vt:variant>
        <vt:i4>5</vt:i4>
      </vt:variant>
      <vt:variant>
        <vt:lpwstr/>
      </vt:variant>
      <vt:variant>
        <vt:lpwstr>_Toc529199617</vt:lpwstr>
      </vt:variant>
      <vt:variant>
        <vt:i4>1835059</vt:i4>
      </vt:variant>
      <vt:variant>
        <vt:i4>64</vt:i4>
      </vt:variant>
      <vt:variant>
        <vt:i4>0</vt:i4>
      </vt:variant>
      <vt:variant>
        <vt:i4>5</vt:i4>
      </vt:variant>
      <vt:variant>
        <vt:lpwstr/>
      </vt:variant>
      <vt:variant>
        <vt:lpwstr>_Toc529199616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yms</cp:lastModifiedBy>
  <cp:revision>5</cp:revision>
  <dcterms:created xsi:type="dcterms:W3CDTF">2019-07-11T07:59:00Z</dcterms:created>
  <dcterms:modified xsi:type="dcterms:W3CDTF">2019-07-12T07:55:00Z</dcterms:modified>
</cp:coreProperties>
</file>