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抽检依据为《食品安全国家标准 食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品添加剂使用标准》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2760-2014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饼干》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7100-2015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2762-2017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饼干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糕点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糕点、面包》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7099-2015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、《食品中可能违法添加的非食用物质名单(第二批)》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（食品整治办[2009]5号）、《食品中可能违法添加的非食用物质和易滥用的食品添加剂品种名单(第五批)》（整顿办函[2011]1号）、《食品安全国家标准 食品中致病菌限量》（GB 29921-2013）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丙二醇(面包不检)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富马酸二甲酯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淀粉及淀粉制品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食用淀粉》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31637-2016）、《食品安全国家标准 食品中污染物限量》（GB 2762-2017）、《食品安全国家标准 淀粉制品》（GB 2713-2015）、《食品安全国家标准 食品中致病菌限量》（GB 29921-2013）等标准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粉丝粉条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、大肠菌群、金黄色葡萄球菌、菌落总数、铅(以Pb计)、沙门氏菌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2.淀粉糖检验项目，包括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、铅(以Pb计)、糖精钠(以糖精计)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3.淀粉检验项目，包括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、大肠菌群、菌落总数、铅(以Pb计)、霉菌、霉菌和酵母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4.其他淀粉制品检验项目，包括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铝的残留量（干样品，以</w:t>
      </w:r>
      <w:r>
        <w:rPr>
          <w:rFonts w:ascii="Times New Roman" w:hAnsi="Times New Roman" w:eastAsia="仿宋_GB2312"/>
          <w:sz w:val="32"/>
          <w:szCs w:val="32"/>
          <w:highlight w:val="none"/>
        </w:rPr>
        <w:t>Al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计）、二氧化硫残留量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、大肠菌群、金黄色葡萄球菌、菌落总数、铅(以Pb计)、沙门氏菌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炒货食品及坚果制品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2762-2017）、《食品安全国家标准 食品中致病菌限量》（GB 29921-2013）、《食品安全国家标准 坚果与籽类食品》（GB 19300-2014）等标准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开心果、杏仁、松仁、瓜子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、纽甜、铅(以Pb计)、三氯蔗糖、沙门氏菌、糖精钠(以糖精计)、甜蜜素(以环己基氨基磺酸计)、大肠菌群、霉菌、黄曲霉毒素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2.其他炒货食品及坚果制品检验项目，包括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酸价(以脂肪计)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、过氧化值(以脂肪计)、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、纽甜、铅(以Pb计)、三氯蔗糖、沙门氏菌、糖精钠(以糖精计)、甜蜜素(以环己基氨基磺酸计)、大肠菌群、霉菌、黄曲霉毒素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调味品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食品中农药最大残留限量》（GB 2763-2016）、《食品安全国家标准 酿造酱》（GB 2718-2014）、《食品安全国家标准 酱油》（GB 2717-2018）、《食品安全国家标准 食醋》（GB 2719-2018）、《酿造酱油》（GB/T 18186-2000）、《酿造食醋》（GB/T 18187-2000）、《配制酱油》（SB/T 10336-2012）、《食品安全国家标准 食品中致病菌限量》（GB 29921-2013）、《鸡精调味料》（SB/T 10371-2003）、《鸡粉调味料》（SB/T 10415-2007）、《谷氨酸钠(味精)》（GB/T 8967-2007）、《食品中可能违法添加的非食用物质和易滥用的食品添加剂品种名单(第一批)》（食品整治办[2008]3号）、《食品中可能违法添加的非食用物质和易滥用的食品添加剂品种名单(第五批)》（整顿办函[2011]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1.黄豆酱、甜面酱等检验项目，包括氨基酸态氮、苯甲酸及其钠盐(以苯甲酸计)、大肠菌群、防腐剂混合使用时各自用量占其最大使用量的比例之和、黄曲霉毒素B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、金黄色葡萄球菌、铅(以Pb计)、沙门氏菌、山梨酸及其钾盐(以山梨酸计)、糖精钠(以糖精计)、脱氢乙酸及其钠盐(以脱氢乙酸计)、总砷(以As计)。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火锅底料、麻辣烫底料及蘸料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副溶血性弧菌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3.鸡粉、鸡精调味料检验项目，包括阿斯巴甜、呈味核苷酸二钠、大肠菌群、谷氨酸钠、菌落总数、铅(以Pb计)、糖精钠(以糖精计)、甜蜜素(以环己基氨基磺酸计)、总砷(以As计)。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4.坚果与籽类的泥(酱)，包括花生酱等检验项目，包括苯甲酸及其钠盐(以苯甲酸计)、防腐剂混合使用时各自用量占其最大使用量的比例之和、黄曲霉毒素B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、铅(以Pb计)、沙门氏菌、山梨酸及其钾盐(以山梨酸计)、脱氢乙酸及其钠盐(以脱氢乙酸计)。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辣椒、花椒、辣椒粉、花椒粉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苯甲酸及其钠盐(以苯甲酸计)、罗丹明B、马拉硫磷、铅(以Pb计)、山梨酸及其钾盐(以山梨酸计)、苏丹红Ⅰ、苏丹红Ⅱ、苏丹红Ⅲ、苏丹红Ⅳ、糖精钠(以糖精计)、戊唑醇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辣椒酱检验项目，包括阿斯巴甜、苯甲酸及其钠盐(以苯甲酸计)、二氧化硫残留量、防腐剂混合使用时各自用量占其最大使用量的比例之和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料酒检验项目，包括苯甲酸及其钠盐(以苯甲酸计)、防腐剂混合使用时各自用量占其最大使用量的比例之和、铅(以Pb计)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酿造酱油、配制酱油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检验项目，包括3-氯-1，2-丙二醇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氨基酸态氮(以氮计)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铵盐(以占氨基酸态氮的百分比计)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酿造食醋、配制食醋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对羟基苯甲酸酯类及其钠盐(对羟基苯甲酸甲酯钠，对羟基苯甲酸乙酯及其钠盐)(以对羟基苯甲酸计)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游离矿酸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总酸(以乙酸计)。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.其他半固体调味料检验项目，包括阿斯巴甜、苯甲酸及其钠盐(以苯甲酸计)、二氧化硫残留量、防腐剂混合使用时各自用量占其最大使用量的比例之和、副溶血性弧菌、金黄色葡萄球菌、铅(以Pb计)、沙门氏菌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.其他固体调味料检验项目，包括阿斯巴甜、苯甲酸及其钠盐(以苯甲酸计)、防腐剂混合使用时各自用量占其最大使用量的比例之和、铅(以Pb计)、山梨酸及其钾盐(以山梨酸计)、苏丹红Ⅰ、苏丹红Ⅱ、苏丹红Ⅲ、苏丹红Ⅳ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12.其他香辛料调味品检验项目，包括苯甲酸及其钠盐(以苯甲酸计)、铅(以Pb计)、山梨酸及其钾盐(以山梨酸计)、苏丹红Ⅰ、苏丹红Ⅱ、苏丹红Ⅲ、苏丹红Ⅳ、糖精钠(以糖精计)。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.其他液体调味料检验项目，包括阿斯巴甜、苯甲酸及其钠盐(以苯甲酸计)、大肠菌群、防腐剂混合使用时各自用量占其最大使用量的比例之和、副溶血性弧菌、镉(以Cd计)、金黄色葡萄球菌、菌落总数、铅(以Pb计)、沙门氏菌、山梨酸及其钾盐(以山梨酸计)、糖精钠(以糖精计)、甜蜜素(以环己基氨基磺酸计)、脱氢乙酸及其钠盐(以脱氢乙酸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14.味精检验项目，包括谷氨酸钠、铅(以Pb计)、总砷(以As计)。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15.香辛料调味油检验项目，包括丁基羟基茴香醚(BHA)、二丁基羟基甲苯(BHT)、罗丹明B、铅(以Pb计)、苏丹红Ⅰ、苏丹红Ⅱ、苏丹红Ⅲ、苏丹红Ⅳ、特丁基对苯二酚(TBHQ)。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酒类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2761-2017）、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蒸馏酒及其配制酒》（GB 2757-2012）、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《食品安全国家标准 发酵酒及其配制酒》（GB 2758-2012）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及产品明示标准和指标的要求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白酒、白酒(液态)、白酒(原酒)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甲醇、酒精度、氰化物(以HCN计)、糖精钠(以糖精计)、三氯蔗糖、甜蜜素(以环己基氨基磺酸计)、铅(以Pb计)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2.以发酵酒为酒基的配制酒检验项目，包括苯甲酸及其钠盐(以苯甲酸计)、二氧化硫残留量、酒精度、铅(以Pb计)、山梨酸及其钾盐(以山梨酸计)、糖精钠(以糖精计)、甜蜜素(以环己基氨基磺酸计)。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3.以蒸馏酒及食用酒精为酒基的配制酒检验项目，包括二氧化硫残留量、甲醇、酒精度、铅(以Pb计)、氰化物(以HCN计)、糖精钠(以糖精计)、甜蜜素(以环己基氨基磺酸计)。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4.果酒检验项目，包括二氧化硫残留量、酒精度、铅(以Pb计)、三氯蔗糖、糖精钠(以糖精计)、展青霉素。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5.黄酒检验项目，包括苯甲酸及其钠盐(以苯甲酸计)、酒精度、铅(以Pb计)、三氯蔗糖、糖精钠(以糖精计)、甜蜜素(以环己基氨基磺酸计)、山梨酸及其钾盐(以山梨酸计)。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6.其他发酵酒检验项目，包括苯甲酸及其钠盐(以苯甲酸计)、酒精度、铅(以Pb计)、糖精钠(以糖精计)、山梨酸及其钾盐(以山梨酸计)。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蔬菜制品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食品添加剂使用标准》（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2762-2017）、《食品安全国家标准 食品中致病菌限量》（GB 29921-2013）、《食品安全国家标准 酱腌菜》（GB 2714-2015）、《食品中可能违法添加的非食用物质和易滥用的食品添加剂品种名单(第五批)》（整顿办函〔2011〕1号）等标准及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1.干制食用菌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、镉(以Cd计)、铅(以Pb计)、总汞(以Hg计)、总砷(以As计)。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酱腌菜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斯巴甜、苯甲酸及其钠盐(以苯甲酸计)、大肠菌群、二氧化硫残留量、防腐剂混合使用时各自用量占其最大使用量的比例之和、金黄色葡萄球菌、纽甜、铅(以Pb计)、三氯蔗糖、沙门氏菌、山梨酸及其钾盐(以山梨酸计)、苏丹红Ⅰ、苏丹红Ⅱ、苏丹红Ⅲ、苏丹红Ⅳ、糖精钠(以糖精计)、甜蜜素(以环己基氨基磺酸计)、脱氢乙酸及其钠盐(以脱氢乙酸计)、亚硝酸盐(以NaN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3.其他蔬菜制品检验项目，包括苯甲酸及其钠盐(以苯甲酸计)、二氧化硫残留量、铅(以Pb计)、山梨酸及其钾盐(以山梨酸计)、糖精钠(以糖精计)。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腌渍食用菌检验项目，包括苯甲酸及其钠盐(以苯甲酸计)、二氧化硫残留量、防腐剂混合使用时各自用量占其最大使用量的比例之和、镉(以Cd计)、铅(以Pb计)、三氯蔗糖、山梨酸及其钾盐(以山梨酸计)、脱氢乙酸及其钠盐(以脱氢乙酸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自然干制品、热风干燥蔬菜、冷冻干燥蔬菜、蔬菜脆片、蔬菜粉及制品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检验项目，包括阿斯巴甜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二氧化硫残留量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苏丹红Ⅲ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苏丹红Ⅳ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、肉制品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食品添加剂使用标准》（GB 2760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2014）、《食品安全国家标准 食品中污染物限量》（GB 2762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 29921-2013）、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《食品安全国家标准 熟肉制品》（GB 2726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2016）、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《酱卤肉制品》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（GB/T 23586-2009）、《食品安全国家标准 腌腊肉制品》（GB 2730-2015）、《食品中可能违法添加的非食用物质和易滥用的食品添加剂品种名单(第一批)》（食品整治办[2008]3号）、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《食品中可能违法添加的非食用物质和易滥用的食品添加剂品种名单(第五批)》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（整顿办函[2011]1号）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val="en-US" w:eastAsia="zh-CN"/>
        </w:rPr>
        <w:t>二）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1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.酱卤肉制品检验项目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商业无菌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酸性橙Ⅱ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.熟肉干制品检验项目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，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铬(以Cr计)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.熏煮香肠火腿制品检验项目，包括苯甲酸及其钠盐(以苯甲酸计)、大肠埃希氏菌O157:H7、大肠菌群、单核细胞增生李斯特氏菌、防腐剂混合使用时各自用量占其最大使用量的比例之和、镉(以Cd计)、铬(以Cr计)、金黄色葡萄球菌、菌落总数、氯霉素、铅(以Pb计)、沙门氏菌、山梨酸及其钾盐(以山梨酸计)、糖精钠(以糖精计)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腌腊肉制品检验项目，包括N-二甲基亚硝胺、苯甲酸及其钠盐(以苯甲酸计)、防腐剂混合使用时各自用量占其最大使用量的比例之和、铬(以Cr计)、过氧化值(以脂肪计)、氯霉素、铅(以Pb计)、三甲胺氮、山梨酸及其钾盐(以山梨酸计)、糖精钠(以糖精计)、脱氢乙酸及其钠盐(以脱氢乙酸计)、亚硝酸盐(以亚硝酸钠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5.熏烧烤肉制品检验项目，包括N-二甲基亚硝胺、苯并[a]芘、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大肠埃希氏菌O157:H7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单核细胞增生李斯特氏菌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、亚硝酸盐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(以亚硝酸钠计)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食品中农药最大残留限量》（</w:t>
      </w:r>
      <w:r>
        <w:rPr>
          <w:rFonts w:ascii="Times New Roman" w:hAnsi="Times New Roman" w:eastAsia="仿宋_GB2312"/>
          <w:sz w:val="32"/>
          <w:szCs w:val="32"/>
          <w:highlight w:val="none"/>
        </w:rPr>
        <w:t>GB 2763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sz w:val="32"/>
          <w:szCs w:val="32"/>
          <w:highlight w:val="none"/>
        </w:rPr>
        <w:t>2016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）、《食品安全国家标准 鲜、冻动物性水产品》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2733-2015）、《食品安全国家标准 坚果与籽类食品》（GB 19300-2014）、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《动物性食品中兽药最高残留限量》（农业部公告第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235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号）、《兽药地方标准废止目录》（农业部公告第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560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号）、《食品动物中停止使用洛美沙星、培氟沙星、氧氟沙星、诺氟沙星</w:t>
      </w:r>
      <w:r>
        <w:rPr>
          <w:rFonts w:ascii="Times New Roman" w:hAnsi="Times New Roman" w:eastAsia="仿宋_GB2312"/>
          <w:sz w:val="32"/>
          <w:szCs w:val="32"/>
          <w:highlight w:val="none"/>
        </w:rPr>
        <w:t>4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种兽药的决定》（农业部公告第</w:t>
      </w:r>
      <w:r>
        <w:rPr>
          <w:rFonts w:ascii="Times New Roman" w:hAnsi="Times New Roman" w:eastAsia="仿宋_GB2312"/>
          <w:sz w:val="32"/>
          <w:szCs w:val="32"/>
          <w:highlight w:val="none"/>
        </w:rPr>
        <w:t>2292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号）、《食品安全国家标准 食品中百草枯等43种农药最大残留限量》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2763.1-2018）、《食品安全国家标准 鲜(冻)畜、禽产品》（GB 2707-2016）、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《食品中可能违法添加的非食用物质和易滥用的食品添加剂名单（第四批）》（整顿办函〔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2010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〕</w:t>
      </w:r>
      <w:r>
        <w:rPr>
          <w:rFonts w:ascii="Times New Roman" w:hAnsi="Times New Roman" w:eastAsia="仿宋_GB2312"/>
          <w:color w:val="auto"/>
          <w:sz w:val="32"/>
          <w:szCs w:val="32"/>
          <w:highlight w:val="none"/>
        </w:rPr>
        <w:t>50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号）、《豆芽卫生标准》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22556-2008）、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《关于豆芽生产过程中禁止使用6-苄基腺嘌呤等物质的公告》（国家食品药品监督管理总局、农业部、国家卫生和计划生育委员会公告2015年第11号）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等标准及产品明示标准和指标的要求。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" w:cs="楷体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豆芽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检验项目，包括亚硫酸盐(以SO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、4-氯苯氧乙酸钠、6-苄基腺嘌呤(6-BA)、镉(以Cd计)、铬(以Cr计)、铅(以Pb计)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淡水鱼检验项目，包括地美硝唑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番茄检验项目，包括阿维菌素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甲氨基阿维菌素苯甲酸盐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双甲脒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乙霉威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海水鱼检验项目，包括地美硝唑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地西泮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甲砜霉素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孔雀石绿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洛硝哒唑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羟基甲硝唑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羟甲基甲硝咪唑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组胺。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鸡肉检验项目，包括多西环素(强力霉素)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甲硝唑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金刚烷胺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金刚乙胺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尼卡巴嗪残留标志物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沙拉沙星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四环素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替米考星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豇豆检验项目，包括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阿维菌素、倍硫磷、敌百虫、氟虫腈、镉(以Cd计)、甲胺磷、甲拌磷、甲基异柳磷、克百威、联苯肼酯、硫线磷、氯氰菊酯和高效氯氰菊酯、氯唑磷、灭多威、灭蝇胺、内吸磷、铅(以Pb计)、杀扑磷、水胺硫磷、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韭菜检验项目，包括阿维菌素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敌敌畏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多菌灵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二甲戊灵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腐霉利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牛肉检验项目，包括地塞米松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林可霉素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茄子检验项目，包括阿维菌素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啶虫脒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噻虫啉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噻螨酮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三唑醇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芹菜检验项目，包括阿维菌素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百菌清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毒死蜱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氯氰菊酯和高效氯氰菊酯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肟菌酯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11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山药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检验项目，包括倍硫磷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敌百虫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甲胺磷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甲拌磷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甲基对硫磷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甲基异柳磷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甲萘威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久效磷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克百威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联苯菊酯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硫环磷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硫线磷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氯氟氰菊酯和高效氯氟氰菊酯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马拉硫磷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灭多威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灭线磷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内吸磷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氰戊菊酯和S-氰戊菊酯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杀螟硫磷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杀扑磷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水胺硫磷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涕灭威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辛硫磷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氧乐果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12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猪肝检验项目，包括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多西环素(强力霉素)、恩诺沙星(以恩诺沙星与环丙沙星之和计)、呋喃它酮代谢物、呋喃西林代谢物、呋喃唑酮代谢物、氟苯尼考、镉(以Cd计)、磺胺类(总量)、克伦特罗、莱克多巴胺、洛美沙星、氯霉素、诺氟沙星、培氟沙星、沙丁胺醇、特布他林、土霉素、五氯酚酸钠(以五氯酚计)、氧氟沙星、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13</w:t>
      </w:r>
      <w:r>
        <w:rPr>
          <w:rFonts w:ascii="Times New Roman" w:hAnsi="Times New Roman" w:eastAsia="仿宋_GB2312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猪肉检验项目，包括多西环素(强力霉素)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恩诺沙星(以恩诺沙星与环丙沙星之和计)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呋喃妥因代谢物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氟苯尼考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挥发性盐基氮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克伦特罗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喹乙醇代谢物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莱克多巴胺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利巴韦林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氯丙嗪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特布他林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14.黄瓜检验项目，包括阿维菌素、苯醚甲环唑、吡虫啉、吡唑醚菌酯、哒螨灵、毒死蜱、呋虫胺、氟虫腈、镉(以Cd计)、甲氨基阿维菌素苯甲酸盐、甲拌磷、甲霜灵和精甲霜灵、腈苯唑、腈菌唑、克百威、联苯肼酯、硫线磷、氯唑磷、醚菌酯、灭多威、内吸磷、铅(以Pb计)、噻虫啉、杀扑磷、杀线威、水胺硫磷、四螨嗪、氧乐果、乙霉威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15.鸭肉检验项目，包括多西环素(强力霉素)、恩诺沙星(以恩诺沙星与环丙沙星之和计)、呋喃它酮代谢物、呋喃妥因代谢物、呋喃西林代谢物、呋喃唑酮代谢物、氟苯尼考、磺胺类(总量)、挥发性盐基氮、金霉素、洛美沙星、氯霉素、诺氟沙星、培氟沙星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16.油麦菜检验项目，包括倍硫磷、虫酰肼、敌百虫、对硫磷、氟虫腈、镉(以Cd计)、甲胺磷、甲拌磷、甲基对硫磷、甲基硫环磷、甲基异柳磷、甲萘威、久效磷、克百威、硫环磷、硫线磷、氯菊酯、氯唑磷、灭多威、灭线磷、内吸磷、铅(以Pb计)、杀螟硫磷、杀扑磷、水胺硫磷、涕灭威、辛硫磷、氧乐果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17.大白菜检验项目，包括阿维菌素、百菌清、倍硫磷、苯醚甲环唑、吡虫啉、吡唑醚菌酯、虫螨腈、虫酰肼、除虫脲、敌百虫、敌敌畏、啶虫脒、毒死蜱、对硫磷、二嗪磷、伏杀硫磷、氟胺氰菊酯、氟苯脲、氟虫腈、氟啶脲、氟氯氰菊酯和高效氟氯氰菊酯、镉(以Cd计)、甲氨基阿维菌素苯甲酸盐、甲胺磷、甲拌磷、甲基硫环磷、甲基异柳磷、甲萘威、甲氰菊酯、久效磷、克百威、乐果、氯氟氰菊酯和高效氯氟氰菊酯、氯菊酯、氯氰菊酯和高效氯氰菊酯、氯唑磷、马拉硫磷、醚菊酯、灭多威、灭线磷、内吸磷、铅(以Pb计)、氰戊菊酯和S-氰戊菊酯、炔螨特、杀螟丹、杀螟硫磷、杀扑磷、水胺硫磷、涕灭威、辛硫磷、溴氰菊酯、亚胺硫磷、氧乐果、乙酰甲胺磷、唑虫酰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18.淡水虾检验项目，包括地美硝唑、地西泮、恩诺沙星(以恩诺沙星与环丙沙星之和计)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19.豆类检验项目，包括丙炔氟草胺、氟磺胺草醚、镉(以Cd计)、铬(以Cr计)、氯嘧磺隆、铅(以Pb计)、烯草酮、赭曲霉毒素A。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20.鸡蛋检验项目，包括多西环素(强力霉素)、恩诺沙星(以恩诺沙星与环丙沙星之和计)、呋喃它酮代谢物、呋喃妥因代谢物、呋喃西林代谢物、呋喃唑酮代谢物、氟苯尼考、氟虫腈(以氟虫腈、氟甲腈、氟虫腈砜、氟虫腈亚砜之和计)、金刚烷胺、金刚乙胺、利巴韦林、洛美沙星、氯霉素、诺氟沙星、培氟沙星、铅(以Pb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21.梨检验项目，包括阿维菌素、百菌清、苯醚甲环唑、吡虫啉、敌敌畏、毒死蜱、多菌灵、氟虫腈、氟硅唑、氟氯氰菊酯和高效氟氯氰菊酯、甲基硫菌灵、甲基异柳磷、腈菌唑、克百威、氯氟氰菊酯和高效氯氟氰菊酯、氯氰菊酯和高效氯氰菊酯、醚菌酯、灭线磷、铅(以Pb计)、氰戊菊酯和S-氰戊菊酯、噻菌灵、四螨嗪、戊唑醇、烯唑醇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22.李子检验项目，包括苯醚甲环唑、啶虫脒、氟虫腈、甲氰菊酯、腈菌唑、抗蚜威、乐果、铅(以Pb计)、氰戊菊酯和S-氰戊菊酯、戊唑醇、辛硫磷、溴氰菊酯。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23.苹果检验项目，包括阿维菌素、苯醚甲环唑、吡唑醚菌酯、丙环唑、丙溴磷、敌敌畏、啶酰菌胺、毒死蜱、对硫磷、氟虫腈、氟虫脲、氟环唑、氟氯氰菊酯和高效氟氯氰菊酯、甲基硫菌灵、甲基异柳磷、腈菌唑、螺螨酯、氯氰菊酯和高效氯氰菊酯、铅(以Pb计)、噻菌灵、噻螨酮、四螨嗪、戊唑醇、烯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24.其他禽副产品检验项目，包括呋喃它酮代谢物、呋喃妥因代谢物、呋喃西林代谢物、呋喃唑酮代谢物、氟苯尼考、铬(以Cr计)、洛美沙星、氯霉素、诺氟沙星、培氟沙星、五氯酚酸钠(以五氯酚计)、氧氟沙星。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25.生干籽类检验项目，包括苯醚甲环唑、大肠菌群、多菌灵、二氧化硫残留量、粉唑醇、镉(以Cd计)、过氧化值(以脂肪计)、黄曲霉毒素B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、铅(以Pb计)、酸价(以脂肪计)。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26.桃检验项目，包括苯醚甲环唑、吡唑醚菌酯、啶虫脒、多菌灵、氟虫腈、腈苯唑、抗蚜威、乐果、氯氰菊酯和高效氯氰菊酯、氯唑磷、铅(以Pb计)、氰戊菊酯和S-氰戊菊酯、戊唑醇、辛硫磷。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27.鲜食用菌检验项目，包括二氧化硫残留量、氟氯氰菊酯和高效氟氯氰菊酯、镉(以Cd计)、氯氟氰菊酯和高效氯氟氰菊酯、氯氰菊酯和高效氯氰菊酯、铅(以Pb计)、总汞(以Hg计)、总砷(以As计)。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28.海水虾检验项目，包括地美硝唑、地西泮、恩诺沙星(以恩诺沙星与环丙沙星之和计)、二氧化硫残留量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29.海水蟹检验项目，包括地美硝唑、地西泮、恩诺沙星(以恩诺沙星与环丙沙星之和计)、二氧化硫残留量、呋喃它酮代谢物、呋喃妥因代谢物、呋喃西林代谢物、呋喃唑酮代谢物、氟苯尼考、镉(以Cd计)、磺胺类(总量)、挥发性盐基氮、甲硝唑、金霉素、孔雀石绿、洛美沙星、洛硝哒唑、氯霉素、诺氟沙星、培氟沙星、羟基甲硝唑、羟甲基甲硝咪唑、四环素、土霉素、五氯酚酸钠(以五氯酚计)、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30.火龙果检验项目，包括敌百虫、久效磷、硫环磷、硫线磷、氯唑磷、灭多威、内吸磷、铅(以Pb计)、水胺硫磷、辛硫磷。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31.柠檬检验项目，包括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、草甘膦、狄氏剂、啶虫脒、毒死蜱、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、氟氯氰菊酯和高效氟氯氰菊酯、联苯菊酯、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、氰戊菊酯和S-氰戊菊酯、噻菌灵、噻嗪酮、杀扑磷、四螨嗪、辛硫磷、抑霉唑。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32.葡萄检验项目，包括百菌清、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酰菌胺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、氟硅唑、己唑醇、甲霜灵和精甲霜灵、氯吡脲、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、嘧霉胺、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、氰戊菊酯和S-氰戊菊酯、噻菌灵、戊菌唑、戊唑醇、辛硫磷、溴氰菊酯。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33.其他畜副产品检验项目，包括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34.其他畜肉检验项目，包括恩诺沙星(以恩诺沙星与环丙沙星之和计)、呋喃妥因代谢物、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呋喃它酮代谢物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呋喃西林代谢物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呋喃唑酮代谢物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、氟苯尼考、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磺胺类(总量)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、挥发性盐基氮、克伦特罗、莱克多巴胺、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沙丁胺醇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、特布他林、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土霉素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五氯酚酸钠(以五氯酚计)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35.生干坚果检验项目，包括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、大肠菌群、多菌灵、二氧化硫残留量、过氧化值(以脂肪计)、铅(以Pb计)、酸价(以脂肪计)、唑螨酯。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36.西瓜检验项目，包括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阿维菌素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、苯醚甲环唑、啶虫脒、啶氧菌酯、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、甲基硫菌灵、甲霜灵和精甲霜灵、氯吡脲、咪鲜胺和咪鲜胺锰盐、嘧菌酯、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、氰戊菊酯和S-氰戊菊酯、噻虫嗪、涕灭威、肟菌酯、辛硫磷、乙酰甲胺磷。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37.香蕉检验项目，包括百菌清、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苯醚甲环唑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、吡唑醚菌酯、丙环唑、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、氟环唑、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镉(以Cd计)、腈苯唑、腈菌唑、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、氰戊菊酯和S-氰戊菊酯、噻菌灵、肟菌酯、烯唑醇、辛硫磷、溴氰菊酯。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38.枣检验项目，包括啶虫脒、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氟虫腈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、乐果、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氯氰菊酯和高效氯氰菊酯、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嘧菌酯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、氰戊菊酯和S-氰戊菊酯、糖精钠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(以糖精计)、辛硫磷、氧乐果。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食用油、油脂及其制品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）、《食品安全国家标准 食品中污染物限量》（GB 2762-2017）、《芝麻油》（GB/T 8233-2018）、《食品安全国家标准 食用动物油脂》（GB 10146-2015）、《大豆油》（GB/T 1535-2017）、《食品安全国家标准 植物油》（GB 2716-2018）、《菜籽油》（GB 1536-2004）等标准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1.菜籽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大豆油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其他食用植物油(半精炼、全精炼)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游离棉酚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4.食用动物油脂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丙二醛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5.食用植物调和油检验项目，包括苯并[a]芘、丁基羟基茴香醚(BHA)、二丁基羟基甲苯(BHT)、过氧化值、铅(以Pb计)、溶剂残留量、酸价(KOH)、特丁基对苯二酚(TBHQ)、总砷(以As计)。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芝麻油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检验项目，包括苯并[a]芘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丁基羟基茴香醚(BHA)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二丁基羟基甲苯(BHT)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过氧化值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溶剂残留量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酸价(KOH)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酸值(KOH)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特丁基对苯二酚(TBHQ)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总砷(以As计)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2762-2017）、《食品安全国家标准 食品中致病菌限量》（GB 29921-2013）、《食品安全国家标准 包装饮用水》（GB 19298-2014）、《食品安全国家标准 饮料》（GB 7101-2015）、《植物蛋白饮料 核桃露（乳）》（GB/T 31325-2014）、《植物蛋白饮料 杏仁露》（GB/T 31324-2014）、《关于三聚氰胺在食品中的限量值的公告》（卫生部、工业和信息化部、农业部、工商总局、质检总局公告2011年第10号）等标准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1.茶饮料检验项目，包括茶多酚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咖啡因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商业无菌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2.蛋白饮料检验项目，包括(花生酸+山嵛酸)/总脂肪酸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花生酸/总脂肪酸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三聚氰胺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山嵛酸/总脂肪酸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亚麻酸/总脂肪酸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亚油酸/总脂肪酸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油酸/总脂肪酸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棕榈烯酸/总脂肪酸。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3.固体饮料检验项目，包括安赛蜜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蛋白质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果、蔬汁饮料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检验项目，包括安赛蜜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赤藓红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酵母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亮蓝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纳他霉素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柠檬黄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日落黄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酸性红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甜蜜素(以环己基氨基磺酸计)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苋菜红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新红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胭脂红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展青霉素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5.其他饮料检验项目，包括安赛蜜、苯甲酸及其钠盐(以苯甲酸计)、赤藓红、防腐剂混合使用时各自用量占其最大使用量的比例之和、酵母、金黄色葡萄球菌、菌落总数、亮蓝、霉菌、柠檬黄、日落黄、沙门氏菌、山梨酸及其钾盐(以山梨酸计)、糖精钠(以糖精计)、甜蜜素(以环己基氨基磺酸计)、脱氢乙酸及其钠盐(以脱氢乙酸计)、苋菜红、新红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6.其他饮用水检验项目，包括大肠菌群、耗氧量、挥发性酚(以苯酚计)、浑浊度、三氯甲烷、铜绿假单胞菌、溴酸盐、亚硝酸盐、余氯(游离氯)。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饮用纯净水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耗氧量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三氯甲烷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铜绿假单胞菌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溴酸盐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亚硝酸盐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余氯(游离氯)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粮食加工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（GB 2760-2014）、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食品中真菌毒素限量》（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）、《食品安全国家标准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食品中污染物限量》（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GB 2762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-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2017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、《食品安全国家标准 食品中致病菌限量》（GB 29921-2013）、《关于撤销食品添加剂过氧化苯甲酰、过氧化钙的公告》（卫生部公告[2011]第4号）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等标准及产品明示质量的要求。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1.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大米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镉(以Cd计)、铬(以Cr计)、铅(以Pb计)、无机砷(以As计)、总汞(以Hg计)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2.谷物加工品检验项目，包括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镉(以Cd计)、铅(以Pb计)。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3.米粉制品检验项目，包括苯甲酸及其钠盐(以苯甲酸计)、大肠菌群、二氧化硫残留量、金黄色葡萄球菌、菌落总数、铅(以Pb计)、沙门氏菌、山梨酸及其钾盐(以山梨酸计)、脱氢乙酸及其钠盐(以脱氢乙酸计)。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4.普通挂面、手工面检验项目，包括铅(以Pb计)。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5.其他谷物碾磨加工品检验项目，包括铬(以Cr计)、铅(以Pb计)、赭曲霉毒素A、总砷(以As计)。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6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.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通用小麦粉、专用小麦粉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检验项目，包括黄曲霉毒素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</w:rPr>
        <w:t>B</w:t>
      </w:r>
      <w:r>
        <w:rPr>
          <w:rFonts w:ascii="Times New Roman" w:hAnsi="Times New Roman" w:eastAsia="仿宋_GB2312"/>
          <w:kern w:val="0"/>
          <w:sz w:val="32"/>
          <w:szCs w:val="32"/>
          <w:highlight w:val="none"/>
          <w:vertAlign w:val="subscript"/>
        </w:rPr>
        <w:t>1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、苯并[a]芘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二氧化钛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镉(以Cd计)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过氧化苯甲酰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滑石粉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脱氧雪腐镰刀菌烯醇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玉米赤霉烯酮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</w:rPr>
        <w:t>赭曲霉毒素A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7.玉米粉、玉米片、玉米渣检验项目，包括镉(以Cd计)、铬(以Cr计)、黄曲霉毒素B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、铅(以Pb计)、脱氧雪腐镰刀菌烯醇、玉米赤霉烯酮、赭曲霉毒素A、总砷(以As计)。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8.米粉检验项目，包括</w:t>
      </w:r>
      <w:r>
        <w:rPr>
          <w:rFonts w:hint="eastAsia" w:ascii="Times New Roman" w:hAnsi="Times New Roman" w:eastAsia="仿宋_GB2312"/>
          <w:kern w:val="0"/>
          <w:sz w:val="32"/>
          <w:szCs w:val="32"/>
          <w:highlight w:val="none"/>
          <w:lang w:val="en-US" w:eastAsia="zh-CN"/>
        </w:rPr>
        <w:t>二氧化硫残留量、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铬(以Cr计)、铅(以Pb计)。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蜂产品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蜂蜜》（GB 14963-2011）、《动物性食品中兽药最高残留限量》（农业部公告第235号）、《发布在食品动物中停止使用洛美沙星、培氟沙星、氧氟沙星、诺氟沙星4种兽药的决定》（农业部公告第2292号）等标准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蜂蜜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果糖和葡萄糖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菌落总数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洛美沙星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氯霉素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霉菌计数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诺氟沙星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培氟沙星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嗜渗酵母计数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氧氟沙星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餐饮食品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  <w:lang w:eastAsia="zh-CN"/>
        </w:rPr>
        <w:t>（GB 2760-2014）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、《食品安全国家标准 食品中真菌毒素限量》（GB 2761-2017）、《食品安全国家标准 食品中污染物限量》（GB 2762-2017）、《食品安全国家标准 动物性水产制品》（GB 10136-2015）、《食品中可能违法添加的非食用物质和易滥用的食品添加剂品种名单(第一批)》（食品整治办[2008]3号）、《食品中可能违法添加的非食用物质和易滥用的食品添加剂品种名单(第五批)》（整顿办函[2011]1号）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卫生部、国家食品药品监督管理局2012年第10号公告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《食品安全国家标准 消毒餐(饮)具》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14934-2016）等标准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1.复用餐饮具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游离性余氯、大肠菌群、沙门氏菌、阴离子合成洗涤剂（以十二烷基苯磺酸钠计）。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2.火锅、麻辣烫调味料(底料、蘸料)(餐饮)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铅(以Pb计)、总砷(以As计)、蒂巴因、可待因、吗啡、那可丁、罂粟碱、苏丹红Ⅰ、苏丹红Ⅱ、苏丹红Ⅲ、苏丹红Ⅳ。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3.火锅调味料(底料、蘸料)(自制)检验项目，包括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蒂巴因、可待因、吗啡、那可丁、罂粟碱。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4.酱卤肉制品、肉灌肠、其他熟肉(自制)检验项目，包括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苯甲酸及其钠盐(以苯甲酸计)、山梨酸及其钾盐(以山梨酸计)、亚硝酸盐(以亚硝酸钠计)、胭脂红。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5.其他调味品(餐饮)检验项目，包括蒂巴因、黄曲霉毒素B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、可待因、吗啡、那可丁、铅(以Pb计)、罂粟碱、总砷(以As计)。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6.生食动物性水产品(自制)检验项目，包括镉(以Cd计)、挥发性盐基氮、绦虫裂头蚴、吸虫囊蚴、线虫幼虫。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7.油炸面制品(自制)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铝的残留量(干样品，以Al计)。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茶叶及相关制品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食品中农药最大残留限量》（GB 2763-2016）等标准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1.代用茶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铅(以Pb计)、二氧化硫残留量。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绿茶、红茶、乌龙茶、黄茶、白茶、黑茶、花茶、袋泡茶、紧压茶检验项目，包括吡虫啉、吡蚜酮、草甘膦、除虫脲、滴滴涕、敌百虫、啶虫脒、多菌灵、甲胺磷、甲拌磷、甲氰菊酯、克百威、联苯菊酯、氯氰菊酯和高效氯氰菊酯、氯唑磷、灭多威、灭线磷、铅(以Pb计)、氰戊菊酯和S-氰戊菊酯、三氯杀螨醇、水胺硫磷、特丁硫磷、氧乐果、茚虫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豆制品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豆制品》（GB 2712-2014）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1.大豆蛋白类制品等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检验项目，包括大肠菌群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2.豆干、豆腐、豆皮等检验项目，包括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苯甲酸及其钠盐(以苯甲酸计)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丙酸及其钠盐、钙盐(以丙酸计)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大肠菌群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防腐剂混合使用时各自用量占其最大使用量的比例之和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金黄色葡萄球菌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铝的残留量(干样品，以Al计)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脲酶试验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铅(以Pb计)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三氯蔗糖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沙门氏菌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山梨酸及其钾盐(以山梨酸计)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糖精钠(以糖精计)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脱氢乙酸及其钠盐(以脱氢乙酸计)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3.腐乳、豆豉、纳豆等检验项目，包括苯甲酸及其钠盐(以苯甲酸计)、大肠菌群、黄曲霉毒素B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、金黄色葡萄球菌、铝的残留量(干样品，以Al计)、铅(以Pb计)、沙门氏菌、山梨酸及其钾盐(以山梨酸计)、糖精钠(以糖精计)、甜蜜素(以环己基氨基磺酸计)、脱氢乙酸及其钠盐(以脱氢乙酸计)。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方便食品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《食品安全国家标准 食品中致病菌限量》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GB 29921-2013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）、《食品安全国家标准 冲调谷物制品》（GB 19640-2016）、《食品安全国家标准 罐头食品》（GB 7098-2015）、《食品安全国家标准 方便面》（GB 17400-2015）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1.方便粥、方便盒饭、冷面及其他熟制方便食品等检验项目，包括苯甲酸及其钠盐(以苯甲酸计)、大肠菌群、过氧化值(以脂肪计)、黄曲霉毒素B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、金黄色葡萄球菌、菌落总数、霉菌、铅(以Pb计)、沙门氏菌、山梨酸及其钾盐(以山梨酸计)、商业无菌、酸价(以脂肪计)、糖精钠(以糖精计)。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2.油炸面、非油炸面、方便米粉(米线)、方便粉丝检验项目，包括大肠菌群、过氧化值(以脂肪计)、金黄色葡萄球菌、菌落总数、沙门氏菌、水分、酸价(以脂肪计)(KOH)。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罐头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《食品安全国家标准 罐头食品》（GB 7098-2015）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畜禽肉类罐头检验项目，包括苯甲酸及其钠盐(以苯甲酸计)、防腐剂混合使用时各自用量占其最大使用量的比例之和、镉(以Cd计)、铬(以Cr计)、铅(以Pb计)、山梨酸及其钾盐(以山梨酸计)、商业无菌、糖精钠(以糖精计)、脱氢乙酸及其钠盐(以脱氢乙酸计)、亚硝酸盐(以亚硝酸钠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蔬菜类罐头检验项目，包括阿斯巴甜、苯甲酸及其钠盐(以苯甲酸计)、二氧化硫残留量、霉菌计数、山梨酸及其钾盐(以山梨酸计)、商业无菌、糖精钠(以糖精计)、脱氢乙酸及其钠盐(以脱氢乙酸计)、乙二胺四乙酸二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可可及焙烤咖啡产品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食品中真菌毒素限量》（GB 2761-2017）、《食品安全国家标准 食品中污染物限量》（GB 2762-2017）、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《焙炒咖啡》（NY/T 605-2006）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焙炒咖啡检验项目，包括咖啡因、铅(以Pb计)、赭曲霉毒素A。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乳制品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《食品安全国家标准 食品中真菌毒素限量》（GB 2761-2017）、《食品安全国家标准 食品中污染物限量》（GB 2762-2017）、《食品安全国家标准 灭菌乳》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(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GB 25190-2010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、《动物性食品中兽药最高残留限量》（农业部公告第235号）、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《关于三聚氰胺在食品中的限量值的公告》（卫生部、工业和信息化部、农业部、工商总局、质检总局公告2011年第10号）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灭菌乳检验项目，包括蛋白质、地塞米松、非脂乳固体、铬(以Cr计)、黄曲霉毒素M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、铅(以Pb计)、三聚氰胺、商业无菌、脂肪、酸度。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食糖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2762-2017）、《白砂糖》（GB/T 317-2018）、《冰糖》（GB/T 35883-2018）等标准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1.白砂糖检验项目，包括二氧化硫残留量、还原糖分、螨、铅(以Pb计)、色值、蔗糖分、总砷(以As计)。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2.冰糖检验项目，包括二氧化硫残留量、还原糖分、螨、铅(以Pb计)、色值、蔗糖分、总砷(以As计)。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薯类和膨化食品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食品中真菌毒素限量》（GB 2761-2017）、《食品安全国家标准 食品中污染物限量》（GB 2762-2017）、《食品安全国家标准 食品中致病菌限量》（GB 29921-2013）、《食品安全国家标准 膨化食品》（GB 17401-2014）等标准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含油型膨化食品和非含油型膨化食品检验项目，包括苯甲酸及其钠盐(以苯甲酸计)、大肠菌群、过氧化值(以脂肪计)、黄曲霉毒素B</w:t>
      </w:r>
      <w:r>
        <w:rPr>
          <w:rFonts w:hint="eastAsia" w:ascii="Times New Roman" w:hAnsi="Times New Roman" w:eastAsia="仿宋_GB2312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、金黄色葡萄球菌、菌落总数、铅(以Pb计)、沙门氏菌、山梨酸及其钾盐(以山梨酸计)、水分、酸价(以脂肪计)、糖精钠(以糖精计)。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水产制品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藻类及其制品》（GB 19643-2016）等标准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熟制动物性水产制品检验项目，包括N-二甲基亚硝胺、苯并[a]芘、苯甲酸及其钠盐(以苯甲酸计)、二氧化硫残留量、副溶血性弧菌、镉(以Cd计)、金黄色葡萄球菌、沙门氏菌、山梨酸及其钾盐(以山梨酸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2.藻类干制品检验项目，包括大肠菌群、二氧化硫残留量、副溶血性弧菌、金黄色葡萄球菌、菌落总数、霉菌、铅（以Pb计）（干重计）、沙门氏菌。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其他水产制品检验项目，包括N-二甲基亚硝胺、苯甲酸及其钠盐(以苯甲酸计)、副溶血性弧菌、铬(以Cr计)、甲基汞(以Hg计)、金黄色葡萄球菌、铅（以Pb计）、沙门氏菌、山梨酸及其钾盐(以山梨酸计)、无机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速冻食品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速冻面米制品》（GB 19295-2011）、《速冻调制食品》（SB/T 10379-2012）、《食品中可能违法添加的非食用物质和易滥用的食品添加剂品种名单(第五批)》（整顿办函[2011]1号）等标准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1.包子、馒头等熟制品检验项目，包括大肠菌群、过氧化值(以脂肪计)、金黄色葡萄球菌、菌落总数、沙门氏菌、糖精钠(以糖精计)。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2.水饺、元宵、馄饨等生制品检验项目，包括过氧化值(以脂肪计)、糖精钠(以糖精计)。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3.速冻调理肉制品检验项目，包括镉(以Cd计)、铬(以Cr计)、过氧化值(以脂肪计)、氯霉素、铅(以Pb计)、胭脂红、总砷(以As计)。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糖果制品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（GB 2760-2014）、《食品安全国家标准 食品中污染物限量》（GB 2762-2017）、《食品安全国家标准 食品中致病菌限量》（GB 29921-2013）、《食品安全国家标准 糖果》（GB 17399-2016）等标准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糖果检验项目，包括大肠菌群、菌落总数、柠檬黄、铅(以Pb计)、日落黄、二氧化硫残留量、糖精钠(以糖精计)、苋菜红、相同色泽着色剂混合使用时各自用量占其最大使用量的比例之和(红色)、相同色泽着色剂混合使用时各自用量占其最大使用量的比例之和(黄色)、胭脂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冷冻饮品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（GB 2760-2014）、《食品安全国家标准 食品中污染物限量》（GB 2762-2017）、《食品安全国家标准 食品中致病菌限量》（GB 29921-2013）、《食品安全国家标准 冷冻饮品和制作料》（GB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2759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 xml:space="preserve">-2015）、《冷冻饮品 冰淇淋》（GB 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/T 31114-2014</w:t>
      </w:r>
      <w:r>
        <w:rPr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）等标准</w:t>
      </w:r>
      <w:r>
        <w:rPr>
          <w:rFonts w:hint="eastAsia" w:ascii="Times New Roman" w:hAnsi="Times New Roman" w:eastAsia="仿宋_GB2312"/>
          <w:sz w:val="32"/>
          <w:szCs w:val="32"/>
          <w:highlight w:val="none"/>
        </w:rPr>
        <w:t>及产品明示标准和指标的要求。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highlight w:val="none"/>
          <w:lang w:val="en-US" w:eastAsia="zh-CN"/>
        </w:rPr>
        <w:t>冰淇淋、雪糕、雪泥、冰棍、食用冰、甜味冰、其他类检验项目，包括大肠菌群、蛋白质、金黄色葡萄球菌、菌落总数、铅(以Pb计)、沙门氏菌、糖精钠(以糖精计)、甜蜜素(以环己基氨基磺酸计)。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BNCsgAhbTRLxy+V8NS2MQyaW2jk=" w:salt="NOe14a2mUjj6+r2xbTm44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384F68"/>
    <w:rsid w:val="007B5E31"/>
    <w:rsid w:val="007E6896"/>
    <w:rsid w:val="008B2C61"/>
    <w:rsid w:val="00AC20A7"/>
    <w:rsid w:val="00AC47DF"/>
    <w:rsid w:val="00C14471"/>
    <w:rsid w:val="00DB6492"/>
    <w:rsid w:val="00DE3349"/>
    <w:rsid w:val="0235554D"/>
    <w:rsid w:val="03746EEE"/>
    <w:rsid w:val="037949FB"/>
    <w:rsid w:val="037F4D41"/>
    <w:rsid w:val="03A41EF2"/>
    <w:rsid w:val="04031BA6"/>
    <w:rsid w:val="04BB7F60"/>
    <w:rsid w:val="04E46148"/>
    <w:rsid w:val="05202CD2"/>
    <w:rsid w:val="05250306"/>
    <w:rsid w:val="05885FE3"/>
    <w:rsid w:val="05C060DB"/>
    <w:rsid w:val="05C071FD"/>
    <w:rsid w:val="07243345"/>
    <w:rsid w:val="073836D1"/>
    <w:rsid w:val="078A19D4"/>
    <w:rsid w:val="08233965"/>
    <w:rsid w:val="087058AE"/>
    <w:rsid w:val="0B0A07B7"/>
    <w:rsid w:val="0B2E5ADB"/>
    <w:rsid w:val="0BC763E5"/>
    <w:rsid w:val="0C6E00A3"/>
    <w:rsid w:val="0D2D632C"/>
    <w:rsid w:val="0D4C67CA"/>
    <w:rsid w:val="0DCF7C2E"/>
    <w:rsid w:val="0F7B048B"/>
    <w:rsid w:val="0F9F214F"/>
    <w:rsid w:val="0FE41DC6"/>
    <w:rsid w:val="10312EDC"/>
    <w:rsid w:val="1051260E"/>
    <w:rsid w:val="105623E4"/>
    <w:rsid w:val="1104584F"/>
    <w:rsid w:val="12445060"/>
    <w:rsid w:val="12F13924"/>
    <w:rsid w:val="13766AA3"/>
    <w:rsid w:val="13A21052"/>
    <w:rsid w:val="13CE7B09"/>
    <w:rsid w:val="146679E5"/>
    <w:rsid w:val="149D262C"/>
    <w:rsid w:val="14A83DFC"/>
    <w:rsid w:val="14C22A60"/>
    <w:rsid w:val="15C93F74"/>
    <w:rsid w:val="17066613"/>
    <w:rsid w:val="181B087B"/>
    <w:rsid w:val="184175E4"/>
    <w:rsid w:val="19543D99"/>
    <w:rsid w:val="19EE609D"/>
    <w:rsid w:val="1B0B437C"/>
    <w:rsid w:val="1B6354C2"/>
    <w:rsid w:val="1C3D5B1D"/>
    <w:rsid w:val="1C5041B1"/>
    <w:rsid w:val="1C5D54B1"/>
    <w:rsid w:val="1E873E77"/>
    <w:rsid w:val="1EFC3798"/>
    <w:rsid w:val="1F2F6A59"/>
    <w:rsid w:val="21EB5625"/>
    <w:rsid w:val="21ED6877"/>
    <w:rsid w:val="21F520EF"/>
    <w:rsid w:val="23B477BA"/>
    <w:rsid w:val="246F0E8E"/>
    <w:rsid w:val="24B237E4"/>
    <w:rsid w:val="25D45898"/>
    <w:rsid w:val="263E35B0"/>
    <w:rsid w:val="27165869"/>
    <w:rsid w:val="272C4432"/>
    <w:rsid w:val="27B37061"/>
    <w:rsid w:val="27FF7360"/>
    <w:rsid w:val="2A752976"/>
    <w:rsid w:val="2BAA0C76"/>
    <w:rsid w:val="2BAA5A81"/>
    <w:rsid w:val="2BDB3DC5"/>
    <w:rsid w:val="2D8D4EA2"/>
    <w:rsid w:val="2F1B0694"/>
    <w:rsid w:val="2FF54847"/>
    <w:rsid w:val="30030C6F"/>
    <w:rsid w:val="306B4F98"/>
    <w:rsid w:val="31012F48"/>
    <w:rsid w:val="318E4701"/>
    <w:rsid w:val="326D076D"/>
    <w:rsid w:val="335107F6"/>
    <w:rsid w:val="33647F66"/>
    <w:rsid w:val="33B944B7"/>
    <w:rsid w:val="33BC7E8C"/>
    <w:rsid w:val="34830E5C"/>
    <w:rsid w:val="358175FA"/>
    <w:rsid w:val="35CF6539"/>
    <w:rsid w:val="36F56E8F"/>
    <w:rsid w:val="37E81C6B"/>
    <w:rsid w:val="37F25BC1"/>
    <w:rsid w:val="38465F94"/>
    <w:rsid w:val="389D677C"/>
    <w:rsid w:val="38C04954"/>
    <w:rsid w:val="38F92C7B"/>
    <w:rsid w:val="39497A99"/>
    <w:rsid w:val="39C249FB"/>
    <w:rsid w:val="3A9B40DB"/>
    <w:rsid w:val="3AE75B0C"/>
    <w:rsid w:val="3B217D8C"/>
    <w:rsid w:val="3B345A06"/>
    <w:rsid w:val="3BA90B31"/>
    <w:rsid w:val="3C4E5F1B"/>
    <w:rsid w:val="3C5330F2"/>
    <w:rsid w:val="3C5E282D"/>
    <w:rsid w:val="3E34507D"/>
    <w:rsid w:val="3E5A3C7A"/>
    <w:rsid w:val="3F214E63"/>
    <w:rsid w:val="3F3136B5"/>
    <w:rsid w:val="40296631"/>
    <w:rsid w:val="405F1190"/>
    <w:rsid w:val="40A44558"/>
    <w:rsid w:val="41527B54"/>
    <w:rsid w:val="437716D4"/>
    <w:rsid w:val="45791CC9"/>
    <w:rsid w:val="45BA701A"/>
    <w:rsid w:val="467009A3"/>
    <w:rsid w:val="46770520"/>
    <w:rsid w:val="469228D5"/>
    <w:rsid w:val="47B75595"/>
    <w:rsid w:val="47EB3CA0"/>
    <w:rsid w:val="489D095F"/>
    <w:rsid w:val="48A123A3"/>
    <w:rsid w:val="48EA61EF"/>
    <w:rsid w:val="49157538"/>
    <w:rsid w:val="4AAC1137"/>
    <w:rsid w:val="4B506BF1"/>
    <w:rsid w:val="4D974F8A"/>
    <w:rsid w:val="4E083088"/>
    <w:rsid w:val="4E7F377C"/>
    <w:rsid w:val="4F0602A4"/>
    <w:rsid w:val="4F2744AE"/>
    <w:rsid w:val="50323BFB"/>
    <w:rsid w:val="503E6E3C"/>
    <w:rsid w:val="51A478F6"/>
    <w:rsid w:val="52422268"/>
    <w:rsid w:val="52C15655"/>
    <w:rsid w:val="5330327B"/>
    <w:rsid w:val="56702241"/>
    <w:rsid w:val="56BF31F6"/>
    <w:rsid w:val="573C22A9"/>
    <w:rsid w:val="589A5B71"/>
    <w:rsid w:val="58F66D92"/>
    <w:rsid w:val="59295719"/>
    <w:rsid w:val="596C46BC"/>
    <w:rsid w:val="598E0DE9"/>
    <w:rsid w:val="5A703B4E"/>
    <w:rsid w:val="5AC10521"/>
    <w:rsid w:val="5ADB62B8"/>
    <w:rsid w:val="5BD65869"/>
    <w:rsid w:val="5C025F44"/>
    <w:rsid w:val="5C2908DC"/>
    <w:rsid w:val="5CCB0CAD"/>
    <w:rsid w:val="5E5F32CC"/>
    <w:rsid w:val="5E78038D"/>
    <w:rsid w:val="5E7A5289"/>
    <w:rsid w:val="5F4B0678"/>
    <w:rsid w:val="5FDB02E6"/>
    <w:rsid w:val="601059B7"/>
    <w:rsid w:val="60F0564A"/>
    <w:rsid w:val="615A14DF"/>
    <w:rsid w:val="631A2BE4"/>
    <w:rsid w:val="635C6C64"/>
    <w:rsid w:val="63953BA7"/>
    <w:rsid w:val="63D020E2"/>
    <w:rsid w:val="643E5E42"/>
    <w:rsid w:val="64DC1449"/>
    <w:rsid w:val="655E1522"/>
    <w:rsid w:val="65DF5816"/>
    <w:rsid w:val="66266F7B"/>
    <w:rsid w:val="66433F04"/>
    <w:rsid w:val="6715171D"/>
    <w:rsid w:val="67B437F9"/>
    <w:rsid w:val="682B2DEE"/>
    <w:rsid w:val="68384F68"/>
    <w:rsid w:val="692E5E1E"/>
    <w:rsid w:val="6985022A"/>
    <w:rsid w:val="6A3C345F"/>
    <w:rsid w:val="6B2A6B7D"/>
    <w:rsid w:val="6BF9016B"/>
    <w:rsid w:val="6C46586A"/>
    <w:rsid w:val="6C6712D3"/>
    <w:rsid w:val="6DAE281A"/>
    <w:rsid w:val="6F1A11B1"/>
    <w:rsid w:val="70BA0896"/>
    <w:rsid w:val="70E33D35"/>
    <w:rsid w:val="716D3F70"/>
    <w:rsid w:val="71784406"/>
    <w:rsid w:val="72122232"/>
    <w:rsid w:val="721412E1"/>
    <w:rsid w:val="73FC4E07"/>
    <w:rsid w:val="74215784"/>
    <w:rsid w:val="7466132F"/>
    <w:rsid w:val="74AA7CD4"/>
    <w:rsid w:val="74F95D9E"/>
    <w:rsid w:val="75340061"/>
    <w:rsid w:val="75980E5B"/>
    <w:rsid w:val="75A21715"/>
    <w:rsid w:val="75B65BD0"/>
    <w:rsid w:val="75F367B8"/>
    <w:rsid w:val="76417A12"/>
    <w:rsid w:val="7642138B"/>
    <w:rsid w:val="76960417"/>
    <w:rsid w:val="775A3EFC"/>
    <w:rsid w:val="77CB2E54"/>
    <w:rsid w:val="781969A9"/>
    <w:rsid w:val="788F7B8B"/>
    <w:rsid w:val="797213D4"/>
    <w:rsid w:val="79B26194"/>
    <w:rsid w:val="79D354C2"/>
    <w:rsid w:val="7A056C37"/>
    <w:rsid w:val="7A142960"/>
    <w:rsid w:val="7B445FC0"/>
    <w:rsid w:val="7C6C601E"/>
    <w:rsid w:val="7C9F63F9"/>
    <w:rsid w:val="7CAA3ADF"/>
    <w:rsid w:val="7CF87C3E"/>
    <w:rsid w:val="7D21171B"/>
    <w:rsid w:val="7D441FB1"/>
    <w:rsid w:val="7E0432D4"/>
    <w:rsid w:val="7E7C54A1"/>
    <w:rsid w:val="7F6B3561"/>
    <w:rsid w:val="7F7F14AF"/>
    <w:rsid w:val="7FB613F9"/>
    <w:rsid w:val="7FEC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736</Words>
  <Characters>4200</Characters>
  <Lines>35</Lines>
  <Paragraphs>9</Paragraphs>
  <TotalTime>42</TotalTime>
  <ScaleCrop>false</ScaleCrop>
  <LinksUpToDate>false</LinksUpToDate>
  <CharactersWithSpaces>4927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2019-03-15T01:34:00Z</dcterms:created>
  <dc:creator>Administrator</dc:creator>
  <cp:lastModifiedBy>鹊恋香兰</cp:lastModifiedBy>
  <cp:lastPrinted>2018-02-05T02:47:00Z</cp:lastPrinted>
  <dcterms:modified xsi:type="dcterms:W3CDTF">2019-08-16T06:14:47Z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