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附件1</w:t>
      </w:r>
    </w:p>
    <w:p>
      <w:pPr>
        <w:jc w:val="center"/>
        <w:rPr>
          <w:rFonts w:hint="eastAsia" w:ascii="黑体" w:hAnsi="黑体" w:eastAsia="黑体" w:cs="黑体"/>
          <w:b/>
          <w:bCs/>
          <w:sz w:val="44"/>
          <w:szCs w:val="44"/>
        </w:rPr>
      </w:pPr>
      <w:r>
        <w:rPr>
          <w:rFonts w:hint="eastAsia" w:ascii="黑体" w:hAnsi="黑体" w:eastAsia="黑体" w:cs="黑体"/>
          <w:b/>
          <w:bCs/>
          <w:sz w:val="44"/>
          <w:szCs w:val="44"/>
        </w:rPr>
        <w:t>本次检验项目</w:t>
      </w:r>
    </w:p>
    <w:p>
      <w:pPr>
        <w:numPr>
          <w:numId w:val="0"/>
        </w:numPr>
        <w:rPr>
          <w:rFonts w:hint="eastAsia" w:ascii="楷体" w:hAnsi="楷体" w:eastAsia="楷体" w:cs="楷体"/>
          <w:b/>
          <w:bCs/>
          <w:sz w:val="32"/>
          <w:szCs w:val="32"/>
          <w:lang w:val="en-US" w:eastAsia="zh-CN"/>
        </w:rPr>
      </w:pPr>
      <w:r>
        <w:rPr>
          <w:rFonts w:hint="eastAsia" w:ascii="黑体" w:hAnsi="黑体" w:eastAsia="黑体" w:cs="黑体"/>
          <w:b/>
          <w:bCs/>
          <w:sz w:val="32"/>
          <w:szCs w:val="32"/>
          <w:lang w:val="en-US" w:eastAsia="zh-CN"/>
        </w:rPr>
        <w:t xml:space="preserve">    一、粮食加工品</w:t>
      </w:r>
    </w:p>
    <w:p>
      <w:pPr>
        <w:numPr>
          <w:numId w:val="0"/>
        </w:numPr>
        <w:rPr>
          <w:rFonts w:hint="eastAsia" w:ascii="楷体" w:hAnsi="楷体" w:eastAsia="楷体" w:cs="楷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楷体" w:hAnsi="楷体" w:eastAsia="楷体" w:cs="楷体"/>
          <w:b/>
          <w:bCs/>
          <w:sz w:val="32"/>
          <w:szCs w:val="32"/>
          <w:lang w:val="en-US" w:eastAsia="zh-CN"/>
        </w:rPr>
        <w:t>一）抽检依据</w:t>
      </w:r>
    </w:p>
    <w:p>
      <w:pPr>
        <w:spacing w:beforeLines="0" w:afterLines="0"/>
        <w:jc w:val="left"/>
        <w:rPr>
          <w:rFonts w:hint="eastAsia" w:ascii="仿宋" w:hAnsi="仿宋" w:eastAsia="仿宋" w:cs="仿宋"/>
          <w:sz w:val="32"/>
          <w:szCs w:val="32"/>
          <w:lang w:val="en-US" w:eastAsia="zh-CN"/>
        </w:rPr>
      </w:pPr>
      <w:r>
        <w:rPr>
          <w:rFonts w:hint="eastAsia" w:ascii="楷体" w:hAnsi="楷体" w:eastAsia="楷体" w:cs="楷体"/>
          <w:sz w:val="21"/>
          <w:szCs w:val="21"/>
          <w:lang w:val="en-US" w:eastAsia="zh-CN"/>
        </w:rPr>
        <w:t xml:space="preserve">      </w:t>
      </w:r>
      <w:r>
        <w:rPr>
          <w:rFonts w:hint="eastAsia" w:ascii="仿宋" w:hAnsi="仿宋" w:eastAsia="仿宋" w:cs="仿宋"/>
          <w:sz w:val="32"/>
          <w:szCs w:val="32"/>
          <w:lang w:val="en-US" w:eastAsia="zh-CN"/>
        </w:rPr>
        <w:t>抽检依据《</w:t>
      </w:r>
      <w:r>
        <w:rPr>
          <w:rFonts w:hint="eastAsia" w:ascii="仿宋" w:hAnsi="仿宋" w:eastAsia="仿宋" w:cs="仿宋"/>
          <w:color w:val="000000"/>
          <w:sz w:val="32"/>
          <w:szCs w:val="32"/>
        </w:rPr>
        <w:t>食品安全国家标准食品添加剂使用标准</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2760</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食品安全国家标准食品中真菌毒素限量</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2761</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食品安全国家标准食品中污染物限量</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食品安全国家标准食品中铅的测定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食品安全国家标准食品中镉的测定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5009.15</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 食品中黄曲霉毒素B族和G族的测定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 食品中苯并（a）芘的测定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5009.27</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 食品中赭曲霉毒素A的测定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5009.96</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 食品中脱氧雪腐镰刀菌烯醇及其乙酰化衍生物的测定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5009.111</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食品安全国家标准食品中玉米赤霉烯酮的测定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5009.209</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食品安全国家标准食品中二氧化钛的测定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5009.246</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食品安全国家标准食品中滑石粉的测定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5009.269</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小麦粉中过氧化苯甲酰的测定高效液相色谱法</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GB/T 22325</w:t>
      </w:r>
      <w:r>
        <w:rPr>
          <w:rFonts w:hint="eastAsia" w:ascii="仿宋" w:hAnsi="仿宋" w:eastAsia="仿宋" w:cs="仿宋"/>
          <w:sz w:val="32"/>
          <w:szCs w:val="32"/>
          <w:lang w:val="en-US" w:eastAsia="zh-CN"/>
        </w:rPr>
        <w:t>）等</w:t>
      </w:r>
      <w:r>
        <w:rPr>
          <w:rFonts w:hint="eastAsia" w:ascii="仿宋" w:hAnsi="仿宋" w:eastAsia="仿宋" w:cs="仿宋"/>
          <w:color w:val="000000"/>
          <w:sz w:val="32"/>
          <w:szCs w:val="32"/>
        </w:rPr>
        <w:t>产品明示标准和质量要求</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相关的法律法规、部门规章和规定</w:t>
      </w:r>
      <w:r>
        <w:rPr>
          <w:rFonts w:hint="eastAsia" w:ascii="仿宋" w:hAnsi="仿宋" w:eastAsia="仿宋" w:cs="仿宋"/>
          <w:sz w:val="32"/>
          <w:szCs w:val="32"/>
          <w:lang w:val="en-US" w:eastAsia="zh-CN"/>
        </w:rPr>
        <w:t>。</w:t>
      </w:r>
    </w:p>
    <w:p>
      <w:pPr>
        <w:numPr>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b/>
          <w:bCs/>
          <w:sz w:val="32"/>
          <w:szCs w:val="32"/>
          <w:lang w:val="en-US" w:eastAsia="zh-CN"/>
        </w:rPr>
        <w:t>（二）检验项目</w:t>
      </w:r>
    </w:p>
    <w:p>
      <w:pPr>
        <w:numPr>
          <w:numId w:val="0"/>
        </w:numPr>
        <w:rPr>
          <w:rStyle w:val="4"/>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rPr>
        <w:t xml:space="preserve">    1.大米</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总汞（以Hg计）、无机砷（以As计）、铅（以Pb计）、铬（以Cr计）、镉（以Cd计）、黄曲霉毒素B1</w:t>
      </w:r>
      <w:r>
        <w:rPr>
          <w:rStyle w:val="4"/>
          <w:rFonts w:hint="eastAsia" w:ascii="仿宋" w:hAnsi="仿宋" w:eastAsia="仿宋" w:cs="仿宋"/>
          <w:color w:val="000000"/>
          <w:sz w:val="32"/>
          <w:szCs w:val="32"/>
          <w:lang w:val="en-US" w:eastAsia="zh-CN" w:bidi="ar-SA"/>
        </w:rPr>
        <w:t>。</w:t>
      </w:r>
    </w:p>
    <w:p>
      <w:pPr>
        <w:numPr>
          <w:numId w:val="0"/>
        </w:numPr>
        <w:rPr>
          <w:rStyle w:val="4"/>
          <w:rFonts w:hint="eastAsia" w:ascii="仿宋" w:hAnsi="仿宋" w:eastAsia="仿宋" w:cs="仿宋"/>
          <w:color w:val="000000"/>
          <w:sz w:val="32"/>
          <w:szCs w:val="32"/>
          <w:lang w:val="en-US" w:eastAsia="zh-CN" w:bidi="ar-SA"/>
        </w:rPr>
      </w:pPr>
      <w:r>
        <w:rPr>
          <w:rStyle w:val="4"/>
          <w:rFonts w:hint="eastAsia" w:ascii="仿宋" w:hAnsi="仿宋" w:eastAsia="仿宋" w:cs="仿宋"/>
          <w:color w:val="000000"/>
          <w:sz w:val="32"/>
          <w:szCs w:val="32"/>
          <w:lang w:val="en-US" w:eastAsia="zh-CN" w:bidi="ar-SA"/>
        </w:rPr>
        <w:t xml:space="preserve">    2.</w:t>
      </w:r>
      <w:r>
        <w:rPr>
          <w:rFonts w:hint="eastAsia" w:ascii="仿宋" w:hAnsi="仿宋" w:eastAsia="仿宋" w:cs="仿宋"/>
          <w:color w:val="000000"/>
          <w:sz w:val="32"/>
          <w:szCs w:val="32"/>
        </w:rPr>
        <w:t>通用小麦粉、专用小麦粉</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铅（以Pb计）、镉（以Cd计）、玉米赤霉烯酮、脱氧雪腐镰刀菌烯醇、赭曲霉毒素A、黄曲霉毒素B1、苯并[a]芘、过氧化苯甲酰、滑石粉、二氧化钛</w:t>
      </w:r>
      <w:r>
        <w:rPr>
          <w:rStyle w:val="4"/>
          <w:rFonts w:hint="eastAsia" w:ascii="仿宋" w:hAnsi="仿宋" w:eastAsia="仿宋" w:cs="仿宋"/>
          <w:color w:val="000000"/>
          <w:sz w:val="32"/>
          <w:szCs w:val="32"/>
          <w:lang w:val="en-US" w:eastAsia="zh-CN" w:bidi="ar-SA"/>
        </w:rPr>
        <w:t>。</w:t>
      </w:r>
    </w:p>
    <w:p>
      <w:pPr>
        <w:numPr>
          <w:numId w:val="0"/>
        </w:numPr>
        <w:rPr>
          <w:rStyle w:val="4"/>
          <w:rFonts w:hint="eastAsia" w:ascii="仿宋" w:hAnsi="仿宋" w:eastAsia="仿宋" w:cs="仿宋"/>
          <w:color w:val="000000"/>
          <w:sz w:val="32"/>
          <w:szCs w:val="32"/>
          <w:lang w:val="en-US" w:eastAsia="zh-CN" w:bidi="ar-SA"/>
        </w:rPr>
      </w:pPr>
      <w:r>
        <w:rPr>
          <w:rStyle w:val="4"/>
          <w:rFonts w:hint="eastAsia" w:ascii="仿宋" w:hAnsi="仿宋" w:eastAsia="仿宋" w:cs="仿宋"/>
          <w:color w:val="000000"/>
          <w:sz w:val="32"/>
          <w:szCs w:val="32"/>
          <w:lang w:val="en-US" w:eastAsia="zh-CN" w:bidi="ar-SA"/>
        </w:rPr>
        <w:t xml:space="preserve">    3.</w:t>
      </w:r>
      <w:r>
        <w:rPr>
          <w:rFonts w:hint="eastAsia" w:ascii="仿宋" w:hAnsi="仿宋" w:eastAsia="仿宋" w:cs="仿宋"/>
          <w:color w:val="000000"/>
          <w:sz w:val="32"/>
          <w:szCs w:val="32"/>
        </w:rPr>
        <w:t>普通挂面、手工面</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铅（以Pb计）</w:t>
      </w:r>
      <w:r>
        <w:rPr>
          <w:rStyle w:val="4"/>
          <w:rFonts w:hint="eastAsia" w:ascii="仿宋" w:hAnsi="仿宋" w:eastAsia="仿宋" w:cs="仿宋"/>
          <w:color w:val="000000"/>
          <w:sz w:val="32"/>
          <w:szCs w:val="32"/>
          <w:lang w:val="en-US" w:eastAsia="zh-CN" w:bidi="ar-SA"/>
        </w:rPr>
        <w:t>。</w:t>
      </w:r>
    </w:p>
    <w:p>
      <w:pPr>
        <w:numPr>
          <w:numId w:val="0"/>
        </w:numPr>
        <w:rPr>
          <w:rStyle w:val="4"/>
          <w:rFonts w:hint="eastAsia" w:ascii="仿宋" w:hAnsi="仿宋" w:eastAsia="仿宋" w:cs="仿宋"/>
          <w:color w:val="000000"/>
          <w:sz w:val="32"/>
          <w:szCs w:val="32"/>
          <w:lang w:val="en-US" w:eastAsia="zh-CN" w:bidi="ar-SA"/>
        </w:rPr>
      </w:pPr>
      <w:r>
        <w:rPr>
          <w:rStyle w:val="4"/>
          <w:rFonts w:hint="eastAsia" w:ascii="仿宋" w:hAnsi="仿宋" w:eastAsia="仿宋" w:cs="仿宋"/>
          <w:color w:val="000000"/>
          <w:sz w:val="32"/>
          <w:szCs w:val="32"/>
          <w:lang w:val="en-US" w:eastAsia="zh-CN" w:bidi="ar-SA"/>
        </w:rPr>
        <w:t xml:space="preserve">    4.</w:t>
      </w:r>
      <w:r>
        <w:rPr>
          <w:rFonts w:hint="eastAsia" w:ascii="仿宋" w:hAnsi="仿宋" w:eastAsia="仿宋" w:cs="仿宋"/>
          <w:color w:val="000000"/>
          <w:sz w:val="32"/>
          <w:szCs w:val="32"/>
        </w:rPr>
        <w:t>其他谷物粉类制成品</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铅（以Pb计）、黄曲霉毒素B1、苯甲酸及其钠盐（以苯甲酸计）、山梨酸及其钾盐（以山梨酸计）、菌落总数、大肠菌群、沙门氏菌、金黄色葡萄球菌</w:t>
      </w:r>
      <w:r>
        <w:rPr>
          <w:rStyle w:val="4"/>
          <w:rFonts w:hint="eastAsia" w:ascii="仿宋" w:hAnsi="仿宋" w:eastAsia="仿宋" w:cs="仿宋"/>
          <w:color w:val="000000"/>
          <w:sz w:val="32"/>
          <w:szCs w:val="32"/>
          <w:lang w:val="en-US" w:eastAsia="zh-CN" w:bidi="ar-SA"/>
        </w:rPr>
        <w:t>。</w:t>
      </w:r>
    </w:p>
    <w:p>
      <w:pPr>
        <w:numPr>
          <w:numId w:val="0"/>
        </w:numPr>
        <w:rPr>
          <w:rStyle w:val="5"/>
          <w:rFonts w:hint="eastAsia" w:ascii="仿宋" w:hAnsi="仿宋" w:eastAsia="仿宋" w:cs="仿宋"/>
          <w:color w:val="000000"/>
          <w:sz w:val="32"/>
          <w:szCs w:val="32"/>
          <w:lang w:val="en-US" w:eastAsia="zh-CN" w:bidi="ar-SA"/>
        </w:rPr>
      </w:pPr>
      <w:r>
        <w:rPr>
          <w:rStyle w:val="4"/>
          <w:rFonts w:hint="eastAsia" w:ascii="仿宋" w:hAnsi="仿宋" w:eastAsia="仿宋" w:cs="仿宋"/>
          <w:color w:val="000000"/>
          <w:sz w:val="32"/>
          <w:szCs w:val="32"/>
          <w:lang w:val="en-US" w:eastAsia="zh-CN" w:bidi="ar-SA"/>
        </w:rPr>
        <w:t xml:space="preserve">    5.</w:t>
      </w:r>
      <w:r>
        <w:rPr>
          <w:rFonts w:hint="eastAsia" w:ascii="仿宋" w:hAnsi="仿宋" w:eastAsia="仿宋" w:cs="仿宋"/>
          <w:color w:val="000000"/>
          <w:sz w:val="32"/>
          <w:szCs w:val="32"/>
        </w:rPr>
        <w:t>玉米粉、玉米片、玉米渣</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铅（以Pb计）、总砷（以As计）、铬（以Cr计）、镉（以Cd计）、黄曲霉毒素B1、脱氧雪腐镰刀菌烯醇、赭曲霉毒素A、玉米赤霉烯酮</w:t>
      </w:r>
      <w:r>
        <w:rPr>
          <w:rStyle w:val="4"/>
          <w:rFonts w:hint="eastAsia" w:ascii="仿宋" w:hAnsi="仿宋" w:eastAsia="仿宋" w:cs="仿宋"/>
          <w:color w:val="000000"/>
          <w:sz w:val="32"/>
          <w:szCs w:val="32"/>
          <w:lang w:val="en-US" w:eastAsia="zh-CN" w:bidi="ar-SA"/>
        </w:rPr>
        <w:t>。</w:t>
      </w:r>
    </w:p>
    <w:p>
      <w:pPr>
        <w:numPr>
          <w:numId w:val="0"/>
        </w:numPr>
        <w:rPr>
          <w:rStyle w:val="4"/>
          <w:rFonts w:hint="eastAsia" w:ascii="仿宋" w:hAnsi="仿宋" w:eastAsia="仿宋" w:cs="仿宋"/>
          <w:color w:val="000000"/>
          <w:sz w:val="32"/>
          <w:szCs w:val="32"/>
          <w:lang w:val="en-US" w:eastAsia="zh-CN" w:bidi="ar-SA"/>
        </w:rPr>
      </w:pPr>
      <w:r>
        <w:rPr>
          <w:rStyle w:val="5"/>
          <w:rFonts w:hint="eastAsia" w:ascii="仿宋" w:hAnsi="仿宋" w:eastAsia="仿宋" w:cs="仿宋"/>
          <w:color w:val="000000"/>
          <w:sz w:val="32"/>
          <w:szCs w:val="32"/>
          <w:lang w:val="en-US" w:eastAsia="zh-CN" w:bidi="ar-SA"/>
        </w:rPr>
        <w:t xml:space="preserve">    6.</w:t>
      </w:r>
      <w:r>
        <w:rPr>
          <w:rFonts w:hint="eastAsia" w:ascii="仿宋" w:hAnsi="仿宋" w:eastAsia="仿宋" w:cs="仿宋"/>
          <w:color w:val="000000"/>
          <w:sz w:val="32"/>
          <w:szCs w:val="32"/>
        </w:rPr>
        <w:t>其他谷物碾磨加工品</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铅（以Pb计）、总砷（以As计）、铬（以Cr计）、赭曲霉毒素A</w:t>
      </w:r>
      <w:r>
        <w:rPr>
          <w:rStyle w:val="4"/>
          <w:rFonts w:hint="eastAsia" w:ascii="仿宋" w:hAnsi="仿宋" w:eastAsia="仿宋" w:cs="仿宋"/>
          <w:color w:val="000000"/>
          <w:sz w:val="32"/>
          <w:szCs w:val="32"/>
          <w:lang w:val="en-US" w:eastAsia="zh-CN" w:bidi="ar-SA"/>
        </w:rPr>
        <w:t>。</w:t>
      </w:r>
    </w:p>
    <w:p>
      <w:pPr>
        <w:numPr>
          <w:numId w:val="0"/>
        </w:numPr>
        <w:rPr>
          <w:rStyle w:val="4"/>
          <w:rFonts w:hint="eastAsia" w:ascii="仿宋" w:hAnsi="仿宋" w:eastAsia="仿宋" w:cs="仿宋"/>
          <w:color w:val="000000"/>
          <w:sz w:val="32"/>
          <w:szCs w:val="32"/>
          <w:lang w:val="en-US" w:eastAsia="zh-CN" w:bidi="ar-SA"/>
        </w:rPr>
      </w:pPr>
      <w:r>
        <w:rPr>
          <w:rStyle w:val="4"/>
          <w:rFonts w:hint="eastAsia" w:ascii="仿宋" w:hAnsi="仿宋" w:eastAsia="仿宋" w:cs="仿宋"/>
          <w:color w:val="000000"/>
          <w:sz w:val="32"/>
          <w:szCs w:val="32"/>
          <w:lang w:val="en-US" w:eastAsia="zh-CN" w:bidi="ar-SA"/>
        </w:rPr>
        <w:t xml:space="preserve">    7.</w:t>
      </w:r>
      <w:r>
        <w:rPr>
          <w:rFonts w:hint="eastAsia" w:ascii="仿宋" w:hAnsi="仿宋" w:eastAsia="仿宋" w:cs="仿宋"/>
          <w:color w:val="000000"/>
          <w:sz w:val="32"/>
          <w:szCs w:val="32"/>
        </w:rPr>
        <w:t>生湿面制品</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铅（以Pb计）、苯甲酸及其钠盐（以苯甲酸计）、山梨酸及其钾盐（以山梨酸计）、脱氢乙酸及其钠盐（以脱氢乙酸计）</w:t>
      </w:r>
      <w:r>
        <w:rPr>
          <w:rStyle w:val="4"/>
          <w:rFonts w:hint="eastAsia" w:ascii="仿宋" w:hAnsi="仿宋" w:eastAsia="仿宋" w:cs="仿宋"/>
          <w:color w:val="000000"/>
          <w:sz w:val="32"/>
          <w:szCs w:val="32"/>
          <w:lang w:val="en-US" w:eastAsia="zh-CN" w:bidi="ar-SA"/>
        </w:rPr>
        <w:t>。</w:t>
      </w:r>
    </w:p>
    <w:p>
      <w:pPr>
        <w:numPr>
          <w:numId w:val="0"/>
        </w:numPr>
        <w:rPr>
          <w:rStyle w:val="4"/>
          <w:rFonts w:hint="eastAsia" w:ascii="仿宋" w:hAnsi="仿宋" w:eastAsia="仿宋" w:cs="仿宋"/>
          <w:color w:val="000000"/>
          <w:sz w:val="32"/>
          <w:szCs w:val="32"/>
          <w:lang w:val="en-US" w:eastAsia="zh-CN" w:bidi="ar-SA"/>
        </w:rPr>
      </w:pPr>
      <w:r>
        <w:rPr>
          <w:rStyle w:val="4"/>
          <w:rFonts w:hint="eastAsia" w:ascii="仿宋" w:hAnsi="仿宋" w:eastAsia="仿宋" w:cs="仿宋"/>
          <w:color w:val="000000"/>
          <w:sz w:val="32"/>
          <w:szCs w:val="32"/>
          <w:lang w:val="en-US" w:eastAsia="zh-CN" w:bidi="ar-SA"/>
        </w:rPr>
        <w:t xml:space="preserve">    8.</w:t>
      </w:r>
      <w:r>
        <w:rPr>
          <w:rFonts w:hint="eastAsia" w:ascii="仿宋" w:hAnsi="仿宋" w:eastAsia="仿宋" w:cs="仿宋"/>
          <w:color w:val="000000"/>
          <w:sz w:val="32"/>
          <w:szCs w:val="32"/>
        </w:rPr>
        <w:t>米粉制品</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铅（以Pb计）、苯甲酸及其钠盐（以苯甲酸计）、山梨酸及其钾盐（以山梨酸计）、脱氢乙酸及其钠盐（以脱氢乙酸计）、二氧化硫残留量、菌落总数、大肠菌群、沙门氏菌、金黄色葡萄球菌</w:t>
      </w:r>
      <w:r>
        <w:rPr>
          <w:rStyle w:val="4"/>
          <w:rFonts w:hint="eastAsia" w:ascii="仿宋" w:hAnsi="仿宋" w:eastAsia="仿宋" w:cs="仿宋"/>
          <w:color w:val="000000"/>
          <w:sz w:val="32"/>
          <w:szCs w:val="32"/>
          <w:lang w:val="en-US" w:eastAsia="zh-CN" w:bidi="ar-SA"/>
        </w:rPr>
        <w:t>。</w:t>
      </w:r>
    </w:p>
    <w:p>
      <w:pPr>
        <w:numPr>
          <w:numId w:val="0"/>
        </w:numPr>
        <w:rPr>
          <w:rStyle w:val="4"/>
          <w:rFonts w:hint="eastAsia" w:ascii="仿宋" w:hAnsi="仿宋" w:eastAsia="仿宋" w:cs="仿宋"/>
          <w:color w:val="000000"/>
          <w:sz w:val="32"/>
          <w:szCs w:val="32"/>
          <w:lang w:val="en-US" w:eastAsia="zh-CN" w:bidi="ar-SA"/>
        </w:rPr>
      </w:pPr>
      <w:r>
        <w:rPr>
          <w:rStyle w:val="4"/>
          <w:rFonts w:hint="eastAsia" w:ascii="仿宋" w:hAnsi="仿宋" w:eastAsia="仿宋" w:cs="仿宋"/>
          <w:color w:val="000000"/>
          <w:sz w:val="32"/>
          <w:szCs w:val="32"/>
          <w:lang w:val="en-US" w:eastAsia="zh-CN" w:bidi="ar-SA"/>
        </w:rPr>
        <w:t xml:space="preserve">    9.</w:t>
      </w:r>
      <w:r>
        <w:rPr>
          <w:rFonts w:hint="eastAsia" w:ascii="仿宋" w:hAnsi="仿宋" w:eastAsia="仿宋" w:cs="仿宋"/>
          <w:color w:val="000000"/>
          <w:sz w:val="32"/>
          <w:szCs w:val="32"/>
        </w:rPr>
        <w:t>谷物加工品</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铅（以Pb计）、镉（以Cd计）、黄曲霉毒素B1</w:t>
      </w:r>
      <w:r>
        <w:rPr>
          <w:rStyle w:val="4"/>
          <w:rFonts w:hint="eastAsia" w:ascii="仿宋" w:hAnsi="仿宋" w:eastAsia="仿宋" w:cs="仿宋"/>
          <w:color w:val="000000"/>
          <w:sz w:val="32"/>
          <w:szCs w:val="32"/>
          <w:lang w:val="en-US" w:eastAsia="zh-CN" w:bidi="ar-SA"/>
        </w:rPr>
        <w:t>。</w:t>
      </w:r>
    </w:p>
    <w:p>
      <w:pPr>
        <w:numPr>
          <w:numId w:val="0"/>
        </w:numPr>
        <w:spacing w:line="240" w:lineRule="auto"/>
        <w:rPr>
          <w:rFonts w:hint="eastAsia" w:ascii="黑体" w:hAnsi="黑体" w:eastAsia="黑体" w:cs="黑体"/>
          <w:b/>
          <w:bCs/>
          <w:i w:val="0"/>
          <w:color w:val="000000"/>
          <w:kern w:val="0"/>
          <w:sz w:val="32"/>
          <w:szCs w:val="32"/>
          <w:u w:val="none"/>
          <w:lang w:val="en-US" w:eastAsia="zh-CN" w:bidi="ar-SA"/>
        </w:rPr>
      </w:pPr>
      <w:r>
        <w:rPr>
          <w:rFonts w:hint="eastAsia" w:ascii="黑体" w:hAnsi="黑体" w:eastAsia="黑体" w:cs="黑体"/>
          <w:b/>
          <w:bCs/>
          <w:i w:val="0"/>
          <w:color w:val="000000"/>
          <w:kern w:val="0"/>
          <w:sz w:val="32"/>
          <w:szCs w:val="32"/>
          <w:u w:val="none"/>
          <w:lang w:val="en-US" w:eastAsia="zh-CN" w:bidi="ar-SA"/>
        </w:rPr>
        <w:t xml:space="preserve">    二、冷冻饮品</w:t>
      </w:r>
    </w:p>
    <w:p>
      <w:pPr>
        <w:numPr>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b/>
          <w:bCs/>
          <w:sz w:val="32"/>
          <w:szCs w:val="32"/>
          <w:lang w:val="en-US" w:eastAsia="zh-CN"/>
        </w:rPr>
        <w:t>（一）抽检依据</w:t>
      </w:r>
    </w:p>
    <w:p>
      <w:pPr>
        <w:spacing w:beforeLines="0" w:afterLine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抽检依据《</w:t>
      </w:r>
      <w:r>
        <w:rPr>
          <w:rFonts w:hint="eastAsia" w:ascii="仿宋" w:hAnsi="仿宋" w:eastAsia="仿宋" w:cs="仿宋"/>
          <w:color w:val="000000"/>
          <w:sz w:val="32"/>
          <w:szCs w:val="32"/>
        </w:rPr>
        <w:t>食品安全国家标准冷冻饮品和制作料</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2759</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食品安全国家标准食品添加剂使用标准</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2760</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食品安全国家标准食品中污染物限量</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食品安全国家标准食品微生物学检验菌落总数测定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4789.2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食品安全国家标准食品微生物学检验大肠菌群计数</w:t>
      </w:r>
      <w:r>
        <w:rPr>
          <w:rFonts w:hint="eastAsia" w:ascii="仿宋" w:hAnsi="仿宋" w:eastAsia="仿宋" w:cs="仿宋"/>
          <w:sz w:val="32"/>
          <w:szCs w:val="32"/>
          <w:lang w:val="en-US" w:eastAsia="zh-CN"/>
        </w:rPr>
        <w:t>》（ G</w:t>
      </w:r>
      <w:r>
        <w:rPr>
          <w:rFonts w:hint="eastAsia" w:ascii="仿宋" w:hAnsi="仿宋" w:eastAsia="仿宋" w:cs="仿宋"/>
          <w:color w:val="000000"/>
          <w:sz w:val="32"/>
          <w:szCs w:val="32"/>
        </w:rPr>
        <w:t>B 4789.3</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 食品微生物学检验 沙门氏菌检验</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4789.4</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 食品微生物学检验 金黄色葡萄球菌检验</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4789.10</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食品安全国家标准食品中蛋白质的测定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5009.5</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食品安全国家标准食品中铅的测定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食品安全国家标准食品中苯甲酸、山梨酸和糖精钠的测定109</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5009.28</w:t>
      </w:r>
      <w:r>
        <w:rPr>
          <w:rFonts w:hint="eastAsia" w:ascii="仿宋" w:hAnsi="仿宋" w:eastAsia="仿宋" w:cs="仿宋"/>
          <w:sz w:val="32"/>
          <w:szCs w:val="32"/>
          <w:lang w:val="en-US" w:eastAsia="zh-CN"/>
        </w:rPr>
        <w:t>）、《</w:t>
      </w:r>
      <w:r>
        <w:rPr>
          <w:rFonts w:hint="eastAsia" w:ascii="仿宋" w:hAnsi="仿宋" w:eastAsia="仿宋" w:cs="仿宋"/>
          <w:sz w:val="32"/>
          <w:szCs w:val="32"/>
        </w:rPr>
        <w:t>食品安全国家标准 食品中环己基氨基磺酸钠的测定</w:t>
      </w:r>
      <w:r>
        <w:rPr>
          <w:rFonts w:hint="eastAsia" w:ascii="仿宋" w:hAnsi="仿宋" w:eastAsia="仿宋" w:cs="仿宋"/>
          <w:sz w:val="32"/>
          <w:szCs w:val="32"/>
          <w:lang w:val="en-US" w:eastAsia="zh-CN"/>
        </w:rPr>
        <w:t>》（</w:t>
      </w:r>
      <w:r>
        <w:rPr>
          <w:rFonts w:hint="eastAsia" w:ascii="仿宋" w:hAnsi="仿宋" w:eastAsia="仿宋" w:cs="仿宋"/>
          <w:sz w:val="32"/>
          <w:szCs w:val="32"/>
        </w:rPr>
        <w:t>GB 5009.97</w:t>
      </w:r>
      <w:r>
        <w:rPr>
          <w:rFonts w:hint="eastAsia" w:ascii="仿宋" w:hAnsi="仿宋" w:eastAsia="仿宋" w:cs="仿宋"/>
          <w:sz w:val="32"/>
          <w:szCs w:val="32"/>
          <w:lang w:val="en-US" w:eastAsia="zh-CN"/>
        </w:rPr>
        <w:t>）、《</w:t>
      </w:r>
      <w:r>
        <w:rPr>
          <w:rFonts w:hint="eastAsia" w:ascii="仿宋" w:hAnsi="仿宋" w:eastAsia="仿宋" w:cs="仿宋"/>
          <w:sz w:val="32"/>
          <w:szCs w:val="32"/>
        </w:rPr>
        <w:t>食品安全国家标准食品中致病菌限量</w:t>
      </w:r>
      <w:r>
        <w:rPr>
          <w:rFonts w:hint="eastAsia" w:ascii="仿宋" w:hAnsi="仿宋" w:eastAsia="仿宋" w:cs="仿宋"/>
          <w:sz w:val="32"/>
          <w:szCs w:val="32"/>
          <w:lang w:val="en-US" w:eastAsia="zh-CN"/>
        </w:rPr>
        <w:t>》（</w:t>
      </w:r>
      <w:r>
        <w:rPr>
          <w:rFonts w:hint="eastAsia" w:ascii="仿宋" w:hAnsi="仿宋" w:eastAsia="仿宋" w:cs="仿宋"/>
          <w:sz w:val="32"/>
          <w:szCs w:val="32"/>
        </w:rPr>
        <w:t>GB 29921</w:t>
      </w:r>
      <w:r>
        <w:rPr>
          <w:rFonts w:hint="eastAsia" w:ascii="仿宋" w:hAnsi="仿宋" w:eastAsia="仿宋" w:cs="仿宋"/>
          <w:sz w:val="32"/>
          <w:szCs w:val="32"/>
          <w:lang w:val="en-US" w:eastAsia="zh-CN"/>
        </w:rPr>
        <w:t>）、《</w:t>
      </w:r>
      <w:r>
        <w:rPr>
          <w:rFonts w:hint="eastAsia" w:ascii="仿宋" w:hAnsi="仿宋" w:eastAsia="仿宋" w:cs="仿宋"/>
          <w:sz w:val="32"/>
          <w:szCs w:val="32"/>
        </w:rPr>
        <w:t>冷冻饮品冰淇淋</w:t>
      </w:r>
      <w:r>
        <w:rPr>
          <w:rFonts w:hint="eastAsia" w:ascii="仿宋" w:hAnsi="仿宋" w:eastAsia="仿宋" w:cs="仿宋"/>
          <w:sz w:val="32"/>
          <w:szCs w:val="32"/>
          <w:lang w:val="en-US" w:eastAsia="zh-CN"/>
        </w:rPr>
        <w:t>》（</w:t>
      </w:r>
      <w:r>
        <w:rPr>
          <w:rFonts w:hint="eastAsia" w:ascii="仿宋" w:hAnsi="仿宋" w:eastAsia="仿宋" w:cs="仿宋"/>
          <w:sz w:val="32"/>
          <w:szCs w:val="32"/>
        </w:rPr>
        <w:t>GB/T 31114</w:t>
      </w:r>
      <w:r>
        <w:rPr>
          <w:rFonts w:hint="eastAsia" w:ascii="仿宋" w:hAnsi="仿宋" w:eastAsia="仿宋" w:cs="仿宋"/>
          <w:sz w:val="32"/>
          <w:szCs w:val="32"/>
          <w:lang w:val="en-US" w:eastAsia="zh-CN"/>
        </w:rPr>
        <w:t>）、《</w:t>
      </w:r>
      <w:r>
        <w:rPr>
          <w:rFonts w:hint="eastAsia" w:ascii="仿宋" w:hAnsi="仿宋" w:eastAsia="仿宋" w:cs="仿宋"/>
          <w:sz w:val="32"/>
          <w:szCs w:val="32"/>
        </w:rPr>
        <w:t>冷冻饮品雪糕</w:t>
      </w:r>
      <w:r>
        <w:rPr>
          <w:rFonts w:hint="eastAsia" w:ascii="仿宋" w:hAnsi="仿宋" w:eastAsia="仿宋" w:cs="仿宋"/>
          <w:sz w:val="32"/>
          <w:szCs w:val="32"/>
          <w:lang w:val="en-US" w:eastAsia="zh-CN"/>
        </w:rPr>
        <w:t>》（</w:t>
      </w:r>
      <w:r>
        <w:rPr>
          <w:rFonts w:hint="eastAsia" w:ascii="仿宋" w:hAnsi="仿宋" w:eastAsia="仿宋" w:cs="仿宋"/>
          <w:sz w:val="32"/>
          <w:szCs w:val="32"/>
        </w:rPr>
        <w:t>GB/T 31119</w:t>
      </w:r>
      <w:r>
        <w:rPr>
          <w:rFonts w:hint="eastAsia" w:ascii="仿宋" w:hAnsi="仿宋" w:eastAsia="仿宋" w:cs="仿宋"/>
          <w:sz w:val="32"/>
          <w:szCs w:val="32"/>
          <w:lang w:val="en-US" w:eastAsia="zh-CN"/>
        </w:rPr>
        <w:t>）、《</w:t>
      </w:r>
      <w:r>
        <w:rPr>
          <w:rFonts w:hint="eastAsia" w:ascii="仿宋" w:hAnsi="仿宋" w:eastAsia="仿宋" w:cs="仿宋"/>
          <w:sz w:val="32"/>
          <w:szCs w:val="32"/>
        </w:rPr>
        <w:t>冷冻饮品雪泥</w:t>
      </w:r>
      <w:r>
        <w:rPr>
          <w:rFonts w:hint="eastAsia" w:ascii="仿宋" w:hAnsi="仿宋" w:eastAsia="仿宋" w:cs="仿宋"/>
          <w:sz w:val="32"/>
          <w:szCs w:val="32"/>
          <w:lang w:val="en-US" w:eastAsia="zh-CN"/>
        </w:rPr>
        <w:t>》（</w:t>
      </w:r>
      <w:r>
        <w:rPr>
          <w:rFonts w:hint="eastAsia" w:ascii="仿宋" w:hAnsi="仿宋" w:eastAsia="仿宋" w:cs="仿宋"/>
          <w:sz w:val="32"/>
          <w:szCs w:val="32"/>
        </w:rPr>
        <w:t>SB/T 10014</w:t>
      </w:r>
      <w:r>
        <w:rPr>
          <w:rFonts w:hint="eastAsia" w:ascii="仿宋" w:hAnsi="仿宋" w:eastAsia="仿宋" w:cs="仿宋"/>
          <w:sz w:val="32"/>
          <w:szCs w:val="32"/>
          <w:lang w:val="en-US" w:eastAsia="zh-CN"/>
        </w:rPr>
        <w:t>）、《</w:t>
      </w:r>
      <w:r>
        <w:rPr>
          <w:rFonts w:hint="eastAsia" w:ascii="仿宋" w:hAnsi="仿宋" w:eastAsia="仿宋" w:cs="仿宋"/>
          <w:sz w:val="32"/>
          <w:szCs w:val="32"/>
        </w:rPr>
        <w:t>冷冻饮品冰棍</w:t>
      </w:r>
      <w:r>
        <w:rPr>
          <w:rFonts w:hint="eastAsia" w:ascii="仿宋" w:hAnsi="仿宋" w:eastAsia="仿宋" w:cs="仿宋"/>
          <w:sz w:val="32"/>
          <w:szCs w:val="32"/>
          <w:lang w:val="en-US" w:eastAsia="zh-CN"/>
        </w:rPr>
        <w:t>》（</w:t>
      </w:r>
      <w:r>
        <w:rPr>
          <w:rFonts w:hint="eastAsia" w:ascii="仿宋" w:hAnsi="仿宋" w:eastAsia="仿宋" w:cs="仿宋"/>
          <w:sz w:val="32"/>
          <w:szCs w:val="32"/>
        </w:rPr>
        <w:t>SB/T 10016</w:t>
      </w:r>
      <w:r>
        <w:rPr>
          <w:rFonts w:hint="eastAsia" w:ascii="仿宋" w:hAnsi="仿宋" w:eastAsia="仿宋" w:cs="仿宋"/>
          <w:sz w:val="32"/>
          <w:szCs w:val="32"/>
          <w:lang w:val="en-US" w:eastAsia="zh-CN"/>
        </w:rPr>
        <w:t>）、《</w:t>
      </w:r>
      <w:r>
        <w:rPr>
          <w:rFonts w:hint="eastAsia" w:ascii="仿宋" w:hAnsi="仿宋" w:eastAsia="仿宋" w:cs="仿宋"/>
          <w:sz w:val="32"/>
          <w:szCs w:val="32"/>
        </w:rPr>
        <w:t>冷冻饮品食用冰</w:t>
      </w:r>
      <w:r>
        <w:rPr>
          <w:rFonts w:hint="eastAsia" w:ascii="仿宋" w:hAnsi="仿宋" w:eastAsia="仿宋" w:cs="仿宋"/>
          <w:sz w:val="32"/>
          <w:szCs w:val="32"/>
          <w:lang w:val="en-US" w:eastAsia="zh-CN"/>
        </w:rPr>
        <w:t>》（</w:t>
      </w:r>
      <w:r>
        <w:rPr>
          <w:rFonts w:hint="eastAsia" w:ascii="仿宋" w:hAnsi="仿宋" w:eastAsia="仿宋" w:cs="仿宋"/>
          <w:sz w:val="32"/>
          <w:szCs w:val="32"/>
        </w:rPr>
        <w:t>SB/T 10017</w:t>
      </w:r>
      <w:r>
        <w:rPr>
          <w:rFonts w:hint="eastAsia" w:ascii="仿宋" w:hAnsi="仿宋" w:eastAsia="仿宋" w:cs="仿宋"/>
          <w:sz w:val="32"/>
          <w:szCs w:val="32"/>
          <w:lang w:val="en-US" w:eastAsia="zh-CN"/>
        </w:rPr>
        <w:t>）、《</w:t>
      </w:r>
      <w:r>
        <w:rPr>
          <w:rFonts w:hint="eastAsia" w:ascii="仿宋" w:hAnsi="仿宋" w:eastAsia="仿宋" w:cs="仿宋"/>
          <w:sz w:val="32"/>
          <w:szCs w:val="32"/>
        </w:rPr>
        <w:t>冷冻饮品甜味冰</w:t>
      </w:r>
      <w:r>
        <w:rPr>
          <w:rFonts w:hint="eastAsia" w:ascii="仿宋" w:hAnsi="仿宋" w:eastAsia="仿宋" w:cs="仿宋"/>
          <w:sz w:val="32"/>
          <w:szCs w:val="32"/>
          <w:lang w:val="en-US" w:eastAsia="zh-CN"/>
        </w:rPr>
        <w:t>》（</w:t>
      </w:r>
      <w:r>
        <w:rPr>
          <w:rFonts w:hint="eastAsia" w:ascii="仿宋" w:hAnsi="仿宋" w:eastAsia="仿宋" w:cs="仿宋"/>
          <w:sz w:val="32"/>
          <w:szCs w:val="32"/>
        </w:rPr>
        <w:t>SB/T 10327</w:t>
      </w:r>
      <w:r>
        <w:rPr>
          <w:rFonts w:hint="eastAsia" w:ascii="仿宋" w:hAnsi="仿宋" w:eastAsia="仿宋" w:cs="仿宋"/>
          <w:sz w:val="32"/>
          <w:szCs w:val="32"/>
          <w:lang w:val="en-US" w:eastAsia="zh-CN"/>
        </w:rPr>
        <w:t>）等</w:t>
      </w:r>
      <w:r>
        <w:rPr>
          <w:rFonts w:hint="eastAsia" w:ascii="仿宋" w:hAnsi="仿宋" w:eastAsia="仿宋" w:cs="仿宋"/>
          <w:color w:val="000000"/>
          <w:sz w:val="32"/>
          <w:szCs w:val="32"/>
        </w:rPr>
        <w:t>产品明示标准和质量要求</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相关的法律法规、部门规章和规定</w:t>
      </w:r>
      <w:r>
        <w:rPr>
          <w:rFonts w:hint="eastAsia" w:ascii="仿宋" w:hAnsi="仿宋" w:eastAsia="仿宋" w:cs="仿宋"/>
          <w:sz w:val="32"/>
          <w:szCs w:val="32"/>
          <w:lang w:val="en-US" w:eastAsia="zh-CN"/>
        </w:rPr>
        <w:t>。</w:t>
      </w:r>
    </w:p>
    <w:p>
      <w:pPr>
        <w:numPr>
          <w:numId w:val="0"/>
        </w:numPr>
        <w:rPr>
          <w:rFonts w:hint="eastAsia" w:ascii="楷体" w:hAnsi="楷体" w:eastAsia="楷体" w:cs="楷体"/>
          <w:b/>
          <w:bCs/>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b/>
          <w:bCs/>
          <w:sz w:val="32"/>
          <w:szCs w:val="32"/>
          <w:lang w:val="en-US" w:eastAsia="zh-CN"/>
        </w:rPr>
        <w:t>（二）检验项目</w:t>
      </w:r>
    </w:p>
    <w:p>
      <w:pPr>
        <w:numPr>
          <w:numId w:val="0"/>
        </w:numPr>
        <w:spacing w:line="240" w:lineRule="auto"/>
        <w:rPr>
          <w:rStyle w:val="4"/>
          <w:rFonts w:hint="eastAsia" w:ascii="仿宋" w:hAnsi="仿宋" w:eastAsia="仿宋" w:cs="仿宋"/>
          <w:sz w:val="32"/>
          <w:szCs w:val="32"/>
          <w:lang w:val="en-US" w:eastAsia="zh-CN" w:bidi="ar-SA"/>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冰淇淋、雪糕、雪泥、冰棍、食用冰、甜味冰、其他类</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蛋白质、铅(以Pb计)、糖精钠（以糖精计）、甜蜜素（以环己基氨基磺酸计）、菌落总数、大肠菌群、沙门氏菌、金黄色葡萄球菌</w:t>
      </w:r>
      <w:r>
        <w:rPr>
          <w:rStyle w:val="4"/>
          <w:rFonts w:hint="eastAsia" w:ascii="仿宋" w:hAnsi="仿宋" w:eastAsia="仿宋" w:cs="仿宋"/>
          <w:sz w:val="32"/>
          <w:szCs w:val="32"/>
          <w:lang w:val="en-US" w:eastAsia="zh-CN" w:bidi="ar-SA"/>
        </w:rPr>
        <w:t>。</w:t>
      </w:r>
    </w:p>
    <w:p>
      <w:pPr>
        <w:numPr>
          <w:numId w:val="0"/>
        </w:numPr>
        <w:spacing w:line="240" w:lineRule="auto"/>
        <w:rPr>
          <w:rFonts w:hint="eastAsia" w:ascii="黑体" w:hAnsi="黑体" w:eastAsia="黑体" w:cs="黑体"/>
          <w:b/>
          <w:bCs/>
          <w:i w:val="0"/>
          <w:color w:val="000000"/>
          <w:kern w:val="0"/>
          <w:sz w:val="32"/>
          <w:szCs w:val="32"/>
          <w:u w:val="none"/>
          <w:lang w:val="en-US" w:eastAsia="zh-CN" w:bidi="ar-SA"/>
        </w:rPr>
      </w:pPr>
      <w:r>
        <w:rPr>
          <w:rStyle w:val="4"/>
          <w:rFonts w:hint="eastAsia" w:ascii="仿宋" w:hAnsi="仿宋" w:eastAsia="仿宋" w:cs="仿宋"/>
          <w:b/>
          <w:bCs/>
          <w:sz w:val="32"/>
          <w:szCs w:val="32"/>
          <w:lang w:val="en-US" w:eastAsia="zh-CN" w:bidi="ar-SA"/>
        </w:rPr>
        <w:t xml:space="preserve">  </w:t>
      </w:r>
      <w:r>
        <w:rPr>
          <w:rStyle w:val="4"/>
          <w:rFonts w:hint="eastAsia" w:ascii="黑体" w:hAnsi="黑体" w:eastAsia="黑体" w:cs="黑体"/>
          <w:b/>
          <w:bCs/>
          <w:sz w:val="32"/>
          <w:szCs w:val="32"/>
          <w:lang w:val="en-US" w:eastAsia="zh-CN" w:bidi="ar-SA"/>
        </w:rPr>
        <w:t xml:space="preserve">  三、</w:t>
      </w:r>
      <w:r>
        <w:rPr>
          <w:rFonts w:hint="eastAsia" w:ascii="黑体" w:hAnsi="黑体" w:eastAsia="黑体" w:cs="黑体"/>
          <w:b/>
          <w:bCs/>
          <w:i w:val="0"/>
          <w:color w:val="000000"/>
          <w:kern w:val="0"/>
          <w:sz w:val="32"/>
          <w:szCs w:val="32"/>
          <w:u w:val="none"/>
          <w:lang w:val="en-US" w:eastAsia="zh-CN" w:bidi="ar-SA"/>
        </w:rPr>
        <w:t>薯类和膨化食品</w:t>
      </w:r>
    </w:p>
    <w:p>
      <w:pPr>
        <w:numPr>
          <w:numId w:val="0"/>
        </w:numP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（一）抽检依据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抽检依据《</w:t>
      </w:r>
      <w:r>
        <w:rPr>
          <w:rFonts w:hint="eastAsia" w:ascii="仿宋" w:hAnsi="仿宋" w:eastAsia="仿宋" w:cs="仿宋"/>
          <w:color w:val="000000"/>
          <w:sz w:val="32"/>
          <w:szCs w:val="32"/>
        </w:rPr>
        <w:t>食品安全国家标准食品添加剂使用标准</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2760</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食品安全国家标准食品中真菌毒素限量</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2761</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食品安全国家标准食品中污染物限量</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食品安全国家标准食品微生物学检验菌落总数测定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4789.2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食品安全国家标准食品微生物学检验大肠菌群计数</w:t>
      </w:r>
      <w:r>
        <w:rPr>
          <w:rFonts w:hint="eastAsia" w:ascii="仿宋" w:hAnsi="仿宋" w:eastAsia="仿宋" w:cs="仿宋"/>
          <w:sz w:val="32"/>
          <w:szCs w:val="32"/>
          <w:lang w:val="en-US" w:eastAsia="zh-CN"/>
        </w:rPr>
        <w:t>》（ G</w:t>
      </w:r>
      <w:r>
        <w:rPr>
          <w:rFonts w:hint="eastAsia" w:ascii="仿宋" w:hAnsi="仿宋" w:eastAsia="仿宋" w:cs="仿宋"/>
          <w:color w:val="000000"/>
          <w:sz w:val="32"/>
          <w:szCs w:val="32"/>
        </w:rPr>
        <w:t>B 4789.3</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食品安全国家标准食品微生物学检验沙门氏菌检验</w:t>
      </w:r>
      <w:r>
        <w:rPr>
          <w:rFonts w:hint="eastAsia" w:ascii="仿宋" w:hAnsi="仿宋" w:eastAsia="仿宋" w:cs="仿宋"/>
          <w:sz w:val="32"/>
          <w:szCs w:val="32"/>
          <w:lang w:val="en-US" w:eastAsia="zh-CN"/>
        </w:rPr>
        <w:t>》（ G</w:t>
      </w:r>
      <w:r>
        <w:rPr>
          <w:rFonts w:hint="eastAsia" w:ascii="仿宋" w:hAnsi="仿宋" w:eastAsia="仿宋" w:cs="仿宋"/>
          <w:color w:val="000000"/>
          <w:sz w:val="32"/>
          <w:szCs w:val="32"/>
        </w:rPr>
        <w:t>B 4789.4</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食品安全国家标准食品微生物学检验金黄色葡萄球菌检验</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4789.10</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食品安全国家标准食品中水分的测定</w:t>
      </w:r>
      <w:r>
        <w:rPr>
          <w:rFonts w:hint="eastAsia" w:ascii="仿宋" w:hAnsi="仿宋" w:eastAsia="仿宋" w:cs="仿宋"/>
          <w:sz w:val="32"/>
          <w:szCs w:val="32"/>
          <w:lang w:val="en-US" w:eastAsia="zh-CN"/>
        </w:rPr>
        <w:t>》（ G</w:t>
      </w:r>
      <w:r>
        <w:rPr>
          <w:rFonts w:hint="eastAsia" w:ascii="仿宋" w:hAnsi="仿宋" w:eastAsia="仿宋" w:cs="仿宋"/>
          <w:color w:val="000000"/>
          <w:sz w:val="32"/>
          <w:szCs w:val="32"/>
        </w:rPr>
        <w:t>B 5009.3</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食品安全国家标准食品中铅的测定</w:t>
      </w:r>
      <w:r>
        <w:rPr>
          <w:rFonts w:hint="eastAsia" w:ascii="仿宋" w:hAnsi="仿宋" w:eastAsia="仿宋" w:cs="仿宋"/>
          <w:sz w:val="32"/>
          <w:szCs w:val="32"/>
          <w:lang w:val="en-US" w:eastAsia="zh-CN"/>
        </w:rPr>
        <w:t>》（ G</w:t>
      </w:r>
      <w:r>
        <w:rPr>
          <w:rFonts w:hint="eastAsia" w:ascii="仿宋" w:hAnsi="仿宋" w:eastAsia="仿宋" w:cs="仿宋"/>
          <w:color w:val="000000"/>
          <w:sz w:val="32"/>
          <w:szCs w:val="32"/>
        </w:rPr>
        <w:t>B 5009.12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食品安全国家标准食品中黄曲霉毒素B族和G族的测定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食品安全国家标准食品中苯甲酸、山梨酸和糖精钠的测定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5009.28</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食品安全国家标准食品中过氧化值的测定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5009.227</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食品安全国家标准食品中酸价的测定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5009.229</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食品安全国家标准膨化食品</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17401</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食品安全国家标准食品中致病菌限量</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29921</w:t>
      </w:r>
      <w:r>
        <w:rPr>
          <w:rFonts w:hint="eastAsia" w:ascii="仿宋" w:hAnsi="仿宋" w:eastAsia="仿宋" w:cs="仿宋"/>
          <w:sz w:val="32"/>
          <w:szCs w:val="32"/>
          <w:lang w:val="en-US" w:eastAsia="zh-CN"/>
        </w:rPr>
        <w:t>）等</w:t>
      </w:r>
      <w:r>
        <w:rPr>
          <w:rFonts w:hint="eastAsia" w:ascii="仿宋" w:hAnsi="仿宋" w:eastAsia="仿宋" w:cs="仿宋"/>
          <w:color w:val="000000"/>
          <w:sz w:val="32"/>
          <w:szCs w:val="32"/>
        </w:rPr>
        <w:t>产品明示标准和质量要求</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相关的法律法规、部门规章和规定</w:t>
      </w:r>
      <w:r>
        <w:rPr>
          <w:rFonts w:hint="eastAsia" w:ascii="仿宋" w:hAnsi="仿宋" w:eastAsia="仿宋" w:cs="仿宋"/>
          <w:sz w:val="32"/>
          <w:szCs w:val="32"/>
          <w:lang w:val="en-US" w:eastAsia="zh-CN"/>
        </w:rPr>
        <w:t>。</w:t>
      </w:r>
    </w:p>
    <w:p>
      <w:pPr>
        <w:numPr>
          <w:numId w:val="0"/>
        </w:numP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（二）检验项目</w:t>
      </w:r>
    </w:p>
    <w:p>
      <w:pPr>
        <w:numPr>
          <w:numId w:val="0"/>
        </w:numPr>
        <w:rPr>
          <w:rStyle w:val="4"/>
          <w:rFonts w:hint="eastAsia" w:ascii="仿宋" w:hAnsi="仿宋" w:eastAsia="仿宋" w:cs="仿宋"/>
          <w:sz w:val="32"/>
          <w:szCs w:val="32"/>
          <w:lang w:val="en-US" w:eastAsia="zh-CN" w:bidi="ar-SA"/>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含油型膨化食品和非含油型膨化食品</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水分、酸价（以脂肪计）、过氧化值（以脂肪计）、铅（以Pb计）、黄曲霉毒素B1、糖精钠（以糖精计）、苯甲酸及其钠盐（以苯甲酸计）、山梨酸及其钾盐（以山梨酸计）、菌落总数、大肠菌群、沙门氏菌、金黄色葡萄球菌</w:t>
      </w:r>
      <w:r>
        <w:rPr>
          <w:rStyle w:val="4"/>
          <w:rFonts w:hint="eastAsia" w:ascii="仿宋" w:hAnsi="仿宋" w:eastAsia="仿宋" w:cs="仿宋"/>
          <w:sz w:val="32"/>
          <w:szCs w:val="32"/>
          <w:lang w:val="en-US" w:eastAsia="zh-CN" w:bidi="ar-SA"/>
        </w:rPr>
        <w:t>。</w:t>
      </w:r>
    </w:p>
    <w:p>
      <w:pPr>
        <w:numPr>
          <w:numId w:val="0"/>
        </w:numPr>
        <w:spacing w:line="240" w:lineRule="auto"/>
        <w:rPr>
          <w:rFonts w:hint="eastAsia" w:ascii="黑体" w:hAnsi="黑体" w:eastAsia="黑体" w:cs="黑体"/>
          <w:b/>
          <w:bCs/>
          <w:i w:val="0"/>
          <w:color w:val="000000"/>
          <w:kern w:val="0"/>
          <w:sz w:val="32"/>
          <w:szCs w:val="32"/>
          <w:u w:val="none"/>
          <w:lang w:val="en-US" w:eastAsia="zh-CN" w:bidi="ar-SA"/>
        </w:rPr>
      </w:pPr>
      <w:r>
        <w:rPr>
          <w:rFonts w:hint="eastAsia" w:ascii="黑体" w:hAnsi="黑体" w:eastAsia="黑体" w:cs="黑体"/>
          <w:b/>
          <w:bCs/>
          <w:i w:val="0"/>
          <w:color w:val="000000"/>
          <w:kern w:val="0"/>
          <w:sz w:val="32"/>
          <w:szCs w:val="32"/>
          <w:u w:val="none"/>
          <w:lang w:val="en-US" w:eastAsia="zh-CN" w:bidi="ar-SA"/>
        </w:rPr>
        <w:t xml:space="preserve">    四、蔬菜制品</w:t>
      </w:r>
    </w:p>
    <w:p>
      <w:pPr>
        <w:numPr>
          <w:numId w:val="0"/>
        </w:numP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（一）抽检依据</w:t>
      </w:r>
    </w:p>
    <w:p>
      <w:pPr>
        <w:numPr>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抽检依据《</w:t>
      </w:r>
      <w:r>
        <w:rPr>
          <w:rFonts w:hint="eastAsia" w:ascii="仿宋" w:hAnsi="仿宋" w:eastAsia="仿宋" w:cs="仿宋"/>
          <w:color w:val="000000"/>
          <w:sz w:val="32"/>
          <w:szCs w:val="32"/>
        </w:rPr>
        <w:t>食品安全国家标准酱腌菜</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2714</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食品安全国家标准食品添加剂使用标准</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2760</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食品安全国家标准食品中污染物限量</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食品安全国家标准食品微生物学检验大肠菌群计数</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4789.3</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食品安全国家标准食品微生物学检验沙门氏菌检验</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4789.4</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食品安全国家标准食品微生物学检验金黄色葡萄球菌检验</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4789.10</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食品安全国家标准食品中总砷及无机砷的测定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5009.11</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食品安全国家标准食品中铅的测定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食品安全国家标准食品中镉的测定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5009.15</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食品安全国家标准食品中总汞及有机汞的测定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5009.17</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食品安全国家标准食品中苯甲酸、山梨酸和糖精钠的测定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5009.28</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食品安全国家标准食品中亚硝酸盐与硝酸盐的测定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5009.33</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食品安全国家标准食品中二氧化硫的测定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5009.34</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食品安全国家标准食品中环己基氨基磺酸钠的测定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5009.97</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食品安全国家标准食品中脱氢乙酸的测定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5009.121</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食品安全国家标准食品中纽甜的测定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5009.247</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食品安全国家标准食品中阿斯巴甜和阿力甜的测定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5009.263</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食品中苏丹红染料的检测方法高效液相色谱法</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GB/T 19681</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食品安全国家标准食品中三氯蔗糖（蔗糖素）的测定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22255</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食品安全国家标准食品中致病菌限量</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29921</w:t>
      </w:r>
      <w:r>
        <w:rPr>
          <w:rFonts w:hint="eastAsia" w:ascii="仿宋" w:hAnsi="仿宋" w:eastAsia="仿宋" w:cs="仿宋"/>
          <w:sz w:val="32"/>
          <w:szCs w:val="32"/>
          <w:lang w:val="en-US" w:eastAsia="zh-CN"/>
        </w:rPr>
        <w:t>）等</w:t>
      </w:r>
      <w:r>
        <w:rPr>
          <w:rFonts w:hint="eastAsia" w:ascii="仿宋" w:hAnsi="仿宋" w:eastAsia="仿宋" w:cs="仿宋"/>
          <w:color w:val="000000"/>
          <w:sz w:val="32"/>
          <w:szCs w:val="32"/>
        </w:rPr>
        <w:t>产品明示标准和质量要求</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相关的法律法规、部门规章和规定</w:t>
      </w:r>
      <w:r>
        <w:rPr>
          <w:rFonts w:hint="eastAsia" w:ascii="仿宋" w:hAnsi="仿宋" w:eastAsia="仿宋" w:cs="仿宋"/>
          <w:sz w:val="32"/>
          <w:szCs w:val="32"/>
          <w:lang w:val="en-US" w:eastAsia="zh-CN"/>
        </w:rPr>
        <w:t>。</w:t>
      </w:r>
    </w:p>
    <w:p>
      <w:pPr>
        <w:numPr>
          <w:numId w:val="0"/>
        </w:numP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（二）检验项目</w:t>
      </w:r>
    </w:p>
    <w:p>
      <w:pPr>
        <w:numPr>
          <w:numId w:val="0"/>
        </w:numPr>
        <w:spacing w:line="240" w:lineRule="auto"/>
        <w:rPr>
          <w:rStyle w:val="4"/>
          <w:rFonts w:hint="eastAsia" w:ascii="仿宋" w:hAnsi="仿宋" w:eastAsia="仿宋" w:cs="仿宋"/>
          <w:sz w:val="32"/>
          <w:szCs w:val="32"/>
          <w:lang w:val="en-US" w:eastAsia="zh-CN" w:bidi="ar-SA"/>
        </w:rPr>
      </w:pPr>
      <w:r>
        <w:rPr>
          <w:rFonts w:hint="eastAsia" w:ascii="仿宋" w:hAnsi="仿宋" w:eastAsia="仿宋" w:cs="仿宋"/>
          <w:color w:val="000000"/>
          <w:sz w:val="32"/>
          <w:szCs w:val="32"/>
          <w:lang w:val="en-US" w:eastAsia="zh-CN"/>
        </w:rPr>
        <w:t xml:space="preserve">    1.</w:t>
      </w:r>
      <w:r>
        <w:rPr>
          <w:rFonts w:hint="eastAsia" w:ascii="仿宋" w:hAnsi="仿宋" w:eastAsia="仿宋" w:cs="仿宋"/>
          <w:color w:val="000000"/>
          <w:sz w:val="32"/>
          <w:szCs w:val="32"/>
        </w:rPr>
        <w:t>酱腌菜</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铅（以Pb计）、亚硝酸盐（以NaNO2计）、阿斯巴甜、苯甲酸及其钠盐（以苯甲酸计）、二氧化硫残留量、防腐剂混合使用时各自用量占其最大使用量比例之和、纽甜、三氯蔗糖、山梨酸及其钾盐（以山梨酸计）、糖精钠（以糖精计）、甜蜜素（以环己基氨基磺酸计）、脱氢乙酸及其钠盐（以脱氢乙酸计）、苏丹红I-IV、大肠菌群、金黄色葡萄球菌、沙门氏菌</w:t>
      </w:r>
      <w:r>
        <w:rPr>
          <w:rStyle w:val="4"/>
          <w:rFonts w:hint="eastAsia" w:ascii="仿宋" w:hAnsi="仿宋" w:eastAsia="仿宋" w:cs="仿宋"/>
          <w:sz w:val="32"/>
          <w:szCs w:val="32"/>
          <w:lang w:val="en-US" w:eastAsia="zh-CN" w:bidi="ar-SA"/>
        </w:rPr>
        <w:t>。</w:t>
      </w:r>
    </w:p>
    <w:p>
      <w:pPr>
        <w:numPr>
          <w:numId w:val="0"/>
        </w:numPr>
        <w:spacing w:line="240" w:lineRule="auto"/>
        <w:rPr>
          <w:rStyle w:val="4"/>
          <w:rFonts w:hint="eastAsia" w:ascii="仿宋" w:hAnsi="仿宋" w:eastAsia="仿宋" w:cs="仿宋"/>
          <w:sz w:val="32"/>
          <w:szCs w:val="32"/>
          <w:lang w:val="en-US" w:eastAsia="zh-CN" w:bidi="ar-SA"/>
        </w:rPr>
      </w:pPr>
      <w:r>
        <w:rPr>
          <w:rStyle w:val="4"/>
          <w:rFonts w:hint="eastAsia" w:ascii="仿宋" w:hAnsi="仿宋" w:eastAsia="仿宋" w:cs="仿宋"/>
          <w:sz w:val="32"/>
          <w:szCs w:val="32"/>
          <w:lang w:val="en-US" w:eastAsia="zh-CN" w:bidi="ar-SA"/>
        </w:rPr>
        <w:t xml:space="preserve">    2.</w:t>
      </w:r>
      <w:r>
        <w:rPr>
          <w:rFonts w:hint="eastAsia" w:ascii="仿宋" w:hAnsi="仿宋" w:eastAsia="仿宋" w:cs="仿宋"/>
          <w:color w:val="000000"/>
          <w:sz w:val="32"/>
          <w:szCs w:val="32"/>
        </w:rPr>
        <w:t>自然干制品、热风干燥蔬菜、冷冻干燥蔬菜、蔬菜脆片、蔬菜粉及制品</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铅（以Pb计）、苯甲酸及其钠盐（以苯甲酸计）、二氧化硫残留量、山梨酸及其钾盐（以山梨酸计） 、糖精钠（以糖精计）、苏丹红I-IV、阿斯巴甜、金黄色葡萄球菌、沙门氏菌</w:t>
      </w:r>
      <w:r>
        <w:rPr>
          <w:rStyle w:val="4"/>
          <w:rFonts w:hint="eastAsia" w:ascii="仿宋" w:hAnsi="仿宋" w:eastAsia="仿宋" w:cs="仿宋"/>
          <w:sz w:val="32"/>
          <w:szCs w:val="32"/>
          <w:lang w:val="en-US" w:eastAsia="zh-CN" w:bidi="ar-SA"/>
        </w:rPr>
        <w:t>。</w:t>
      </w:r>
    </w:p>
    <w:p>
      <w:pPr>
        <w:numPr>
          <w:numId w:val="0"/>
        </w:numPr>
        <w:spacing w:line="240" w:lineRule="auto"/>
        <w:rPr>
          <w:rStyle w:val="4"/>
          <w:rFonts w:hint="eastAsia" w:ascii="仿宋" w:hAnsi="仿宋" w:eastAsia="仿宋" w:cs="仿宋"/>
          <w:sz w:val="32"/>
          <w:szCs w:val="32"/>
          <w:lang w:val="en-US" w:eastAsia="zh-CN" w:bidi="ar-SA"/>
        </w:rPr>
      </w:pPr>
      <w:r>
        <w:rPr>
          <w:rStyle w:val="4"/>
          <w:rFonts w:hint="eastAsia" w:ascii="仿宋" w:hAnsi="仿宋" w:eastAsia="仿宋" w:cs="仿宋"/>
          <w:sz w:val="32"/>
          <w:szCs w:val="32"/>
          <w:lang w:val="en-US" w:eastAsia="zh-CN" w:bidi="ar-SA"/>
        </w:rPr>
        <w:t xml:space="preserve">    3.</w:t>
      </w:r>
      <w:r>
        <w:rPr>
          <w:rFonts w:hint="eastAsia" w:ascii="仿宋" w:hAnsi="仿宋" w:eastAsia="仿宋" w:cs="仿宋"/>
          <w:color w:val="000000"/>
          <w:sz w:val="32"/>
          <w:szCs w:val="32"/>
        </w:rPr>
        <w:t>干制食用菌</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镉（以Cd计）、铅（以Pb计）、总汞（以Hg计）、总砷（以As计）、二氧化硫残留量</w:t>
      </w:r>
      <w:r>
        <w:rPr>
          <w:rStyle w:val="4"/>
          <w:rFonts w:hint="eastAsia" w:ascii="仿宋" w:hAnsi="仿宋" w:eastAsia="仿宋" w:cs="仿宋"/>
          <w:sz w:val="32"/>
          <w:szCs w:val="32"/>
          <w:lang w:val="en-US" w:eastAsia="zh-CN" w:bidi="ar-SA"/>
        </w:rPr>
        <w:t>。</w:t>
      </w:r>
    </w:p>
    <w:p>
      <w:pPr>
        <w:numPr>
          <w:numId w:val="0"/>
        </w:numPr>
        <w:spacing w:line="240" w:lineRule="auto"/>
        <w:rPr>
          <w:rStyle w:val="4"/>
          <w:rFonts w:hint="eastAsia" w:ascii="仿宋" w:hAnsi="仿宋" w:eastAsia="仿宋" w:cs="仿宋"/>
          <w:sz w:val="32"/>
          <w:szCs w:val="32"/>
          <w:lang w:val="en-US" w:eastAsia="zh-CN" w:bidi="ar-SA"/>
        </w:rPr>
      </w:pPr>
      <w:r>
        <w:rPr>
          <w:rStyle w:val="4"/>
          <w:rFonts w:hint="eastAsia" w:ascii="仿宋" w:hAnsi="仿宋" w:eastAsia="仿宋" w:cs="仿宋"/>
          <w:sz w:val="32"/>
          <w:szCs w:val="32"/>
          <w:lang w:val="en-US" w:eastAsia="zh-CN" w:bidi="ar-SA"/>
        </w:rPr>
        <w:t xml:space="preserve">    4.</w:t>
      </w:r>
      <w:r>
        <w:rPr>
          <w:rFonts w:hint="eastAsia" w:ascii="仿宋" w:hAnsi="仿宋" w:eastAsia="仿宋" w:cs="仿宋"/>
          <w:color w:val="000000"/>
          <w:sz w:val="32"/>
          <w:szCs w:val="32"/>
        </w:rPr>
        <w:t>腌渍食用菌</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 xml:space="preserve">镉（以Cd计）、铅（以Pb计）、总汞（以Hg计）、总砷（以As计）、苯甲酸及其钠盐（以苯甲酸计） 、二氧化硫残留量、防腐剂混合使用时各自用量占其最大使用量比例之和、三氯蔗糖、山梨酸及其钾盐（以山梨酸计）、脱氢乙酸及其钠盐（以脱氢乙酸计） </w:t>
      </w:r>
      <w:r>
        <w:rPr>
          <w:rStyle w:val="4"/>
          <w:rFonts w:hint="eastAsia" w:ascii="仿宋" w:hAnsi="仿宋" w:eastAsia="仿宋" w:cs="仿宋"/>
          <w:sz w:val="32"/>
          <w:szCs w:val="32"/>
          <w:lang w:val="en-US" w:eastAsia="zh-CN" w:bidi="ar-SA"/>
        </w:rPr>
        <w:t>。</w:t>
      </w:r>
    </w:p>
    <w:p>
      <w:pPr>
        <w:widowControl/>
        <w:jc w:val="both"/>
        <w:textAlignment w:val="center"/>
        <w:rPr>
          <w:rFonts w:hint="eastAsia" w:ascii="仿宋" w:hAnsi="仿宋" w:eastAsia="仿宋" w:cs="仿宋"/>
          <w:b/>
          <w:bCs/>
          <w:i w:val="0"/>
          <w:color w:val="000000"/>
          <w:kern w:val="0"/>
          <w:sz w:val="32"/>
          <w:szCs w:val="32"/>
          <w:u w:val="none"/>
          <w:lang w:val="en-US" w:eastAsia="zh-CN" w:bidi="ar-SA"/>
        </w:rPr>
      </w:pPr>
      <w:r>
        <w:rPr>
          <w:rStyle w:val="5"/>
          <w:rFonts w:hint="eastAsia" w:ascii="黑体" w:hAnsi="黑体" w:eastAsia="黑体" w:cs="黑体"/>
          <w:b/>
          <w:bCs/>
          <w:sz w:val="32"/>
          <w:szCs w:val="32"/>
          <w:lang w:val="en-US" w:eastAsia="zh-CN" w:bidi="ar-SA"/>
        </w:rPr>
        <w:t xml:space="preserve">    </w:t>
      </w:r>
      <w:r>
        <w:rPr>
          <w:rStyle w:val="4"/>
          <w:rFonts w:hint="eastAsia" w:ascii="黑体" w:hAnsi="黑体" w:eastAsia="黑体" w:cs="黑体"/>
          <w:b/>
          <w:bCs/>
          <w:sz w:val="32"/>
          <w:szCs w:val="32"/>
          <w:lang w:val="en-US" w:eastAsia="zh-CN" w:bidi="ar-SA"/>
        </w:rPr>
        <w:t>五、</w:t>
      </w:r>
      <w:r>
        <w:rPr>
          <w:rFonts w:hint="eastAsia" w:ascii="黑体" w:hAnsi="黑体" w:eastAsia="黑体" w:cs="黑体"/>
          <w:b/>
          <w:bCs/>
          <w:i w:val="0"/>
          <w:color w:val="000000"/>
          <w:kern w:val="0"/>
          <w:sz w:val="32"/>
          <w:szCs w:val="32"/>
          <w:u w:val="none"/>
          <w:lang w:val="en-US" w:eastAsia="zh-CN" w:bidi="ar-SA"/>
        </w:rPr>
        <w:t>豆制品</w:t>
      </w:r>
    </w:p>
    <w:p>
      <w:pPr>
        <w:numPr>
          <w:numId w:val="0"/>
        </w:numP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（一）抽检依据</w:t>
      </w:r>
    </w:p>
    <w:p>
      <w:pPr>
        <w:spacing w:beforeLines="0" w:afterLine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抽检依据《</w:t>
      </w:r>
      <w:r>
        <w:rPr>
          <w:rFonts w:hint="eastAsia" w:ascii="仿宋" w:hAnsi="仿宋" w:eastAsia="仿宋" w:cs="仿宋"/>
          <w:color w:val="000000"/>
          <w:sz w:val="32"/>
          <w:szCs w:val="32"/>
        </w:rPr>
        <w:t>食品安全国家标准豆制品</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2712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食品安全国家标准食品添加剂使用标准</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2760</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食品安全国家标准食品中真菌毒素限量</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2761</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食品安全国家标准食品中污染物限量</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食品安全国家标准食品微生物学检验大肠菌群计数</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4789.3</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食品安全国家标准食品微生物学检验沙门氏菌检验</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4789.4</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食品安全国家标准食品微生物学检验金黄色葡萄球菌检验</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4789.10</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食品安全国家标准食品中铅的测定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食品安全国家标准食品中黄曲霉毒素B族和G族的测定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食品安全国家标准食品中苯甲酸、山梨酸和糖精钠的测定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5009.28</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5009.28</w:t>
      </w:r>
      <w:r>
        <w:rPr>
          <w:rFonts w:hint="eastAsia" w:ascii="仿宋" w:hAnsi="仿宋" w:eastAsia="仿宋" w:cs="仿宋"/>
          <w:sz w:val="32"/>
          <w:szCs w:val="32"/>
          <w:lang w:val="en-US" w:eastAsia="zh-CN"/>
        </w:rPr>
        <w:t>》（ G</w:t>
      </w:r>
      <w:r>
        <w:rPr>
          <w:rFonts w:hint="eastAsia" w:ascii="仿宋" w:hAnsi="仿宋" w:eastAsia="仿宋" w:cs="仿宋"/>
          <w:color w:val="000000"/>
          <w:sz w:val="32"/>
          <w:szCs w:val="32"/>
        </w:rPr>
        <w:t>B 5009.34</w:t>
      </w:r>
      <w:r>
        <w:rPr>
          <w:rFonts w:hint="eastAsia" w:ascii="仿宋" w:hAnsi="仿宋" w:eastAsia="仿宋" w:cs="仿宋"/>
          <w:sz w:val="32"/>
          <w:szCs w:val="32"/>
          <w:lang w:val="en-US" w:eastAsia="zh-CN"/>
        </w:rPr>
        <w:t>）、《 食</w:t>
      </w:r>
      <w:r>
        <w:rPr>
          <w:rFonts w:hint="eastAsia" w:ascii="仿宋" w:hAnsi="仿宋" w:eastAsia="仿宋" w:cs="仿宋"/>
          <w:color w:val="000000"/>
          <w:sz w:val="32"/>
          <w:szCs w:val="32"/>
        </w:rPr>
        <w:t>品安全国家标准食品中环己基氨基磺酸钠的测定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5009.97</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食品安全国家标准食品中丙酸钠、丙酸钙的测定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5009.120</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食品安全国家标准食品中脱氢乙酸的测定</w:t>
      </w:r>
      <w:r>
        <w:rPr>
          <w:rFonts w:hint="eastAsia" w:ascii="仿宋" w:hAnsi="仿宋" w:eastAsia="仿宋" w:cs="仿宋"/>
          <w:sz w:val="32"/>
          <w:szCs w:val="32"/>
          <w:lang w:val="en-US" w:eastAsia="zh-CN"/>
        </w:rPr>
        <w:t>》（ G</w:t>
      </w:r>
      <w:r>
        <w:rPr>
          <w:rFonts w:hint="eastAsia" w:ascii="仿宋" w:hAnsi="仿宋" w:eastAsia="仿宋" w:cs="仿宋"/>
          <w:color w:val="000000"/>
          <w:sz w:val="32"/>
          <w:szCs w:val="32"/>
        </w:rPr>
        <w:t>B 5009.121</w:t>
      </w:r>
      <w:r>
        <w:rPr>
          <w:rFonts w:hint="eastAsia" w:ascii="仿宋" w:hAnsi="仿宋" w:eastAsia="仿宋" w:cs="仿宋"/>
          <w:sz w:val="32"/>
          <w:szCs w:val="32"/>
          <w:lang w:val="en-US" w:eastAsia="zh-CN"/>
        </w:rPr>
        <w:t>）、《 食</w:t>
      </w:r>
      <w:r>
        <w:rPr>
          <w:rFonts w:hint="eastAsia" w:ascii="仿宋" w:hAnsi="仿宋" w:eastAsia="仿宋" w:cs="仿宋"/>
          <w:color w:val="000000"/>
          <w:sz w:val="32"/>
          <w:szCs w:val="32"/>
        </w:rPr>
        <w:t>品安全国家标准食品中铝的测定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5009.182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植物蛋白饮料中脲酶的定性测定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GB/T 5009.183</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食品安全国家标准食品中三氯蔗糖（蔗糖素）的测定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22255</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食品安全国家标准食品中致病菌限量</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29921</w:t>
      </w:r>
      <w:r>
        <w:rPr>
          <w:rFonts w:hint="eastAsia" w:ascii="仿宋" w:hAnsi="仿宋" w:eastAsia="仿宋" w:cs="仿宋"/>
          <w:sz w:val="32"/>
          <w:szCs w:val="32"/>
          <w:lang w:val="en-US" w:eastAsia="zh-CN"/>
        </w:rPr>
        <w:t>）等</w:t>
      </w:r>
      <w:r>
        <w:rPr>
          <w:rFonts w:hint="eastAsia" w:ascii="仿宋" w:hAnsi="仿宋" w:eastAsia="仿宋" w:cs="仿宋"/>
          <w:color w:val="000000"/>
          <w:sz w:val="32"/>
          <w:szCs w:val="32"/>
        </w:rPr>
        <w:t>产品明示标准和质量要求</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相关的法律法规、部门规章和规定</w:t>
      </w:r>
      <w:r>
        <w:rPr>
          <w:rFonts w:hint="eastAsia" w:ascii="仿宋" w:hAnsi="仿宋" w:eastAsia="仿宋" w:cs="仿宋"/>
          <w:sz w:val="32"/>
          <w:szCs w:val="32"/>
          <w:lang w:val="en-US" w:eastAsia="zh-CN"/>
        </w:rPr>
        <w:t>。</w:t>
      </w:r>
    </w:p>
    <w:p>
      <w:pPr>
        <w:numPr>
          <w:numId w:val="0"/>
        </w:numPr>
        <w:spacing w:line="240" w:lineRule="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（二）检验项目</w:t>
      </w:r>
    </w:p>
    <w:p>
      <w:pPr>
        <w:numPr>
          <w:numId w:val="0"/>
        </w:numPr>
        <w:spacing w:line="240" w:lineRule="auto"/>
        <w:rPr>
          <w:rStyle w:val="4"/>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rPr>
        <w:t xml:space="preserve">    1.</w:t>
      </w:r>
      <w:r>
        <w:rPr>
          <w:rFonts w:hint="eastAsia" w:ascii="仿宋" w:hAnsi="仿宋" w:eastAsia="仿宋" w:cs="仿宋"/>
          <w:color w:val="000000"/>
          <w:sz w:val="32"/>
          <w:szCs w:val="32"/>
        </w:rPr>
        <w:t>腐乳、豆豉、纳豆等</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铅（以Pb计）、黄曲霉毒素B1、苯甲酸及其钠盐（以苯甲酸计）、山梨酸及其钾盐（以山梨酸计）、脱氢乙酸及其钠盐（以脱氢乙酸计）、糖精钠（以糖精计）、甜蜜素（以环己基氨基磺酸计）、铝的残留量（干样品，以Al计）、大肠菌群、沙门氏菌、金黄色葡萄球菌</w:t>
      </w:r>
      <w:r>
        <w:rPr>
          <w:rStyle w:val="4"/>
          <w:rFonts w:hint="eastAsia" w:ascii="仿宋" w:hAnsi="仿宋" w:eastAsia="仿宋" w:cs="仿宋"/>
          <w:sz w:val="32"/>
          <w:szCs w:val="32"/>
          <w:lang w:val="en-US" w:eastAsia="zh-CN" w:bidi="ar-SA"/>
        </w:rPr>
        <w:t>。</w:t>
      </w:r>
    </w:p>
    <w:p>
      <w:pPr>
        <w:numPr>
          <w:numId w:val="0"/>
        </w:numPr>
        <w:spacing w:line="240" w:lineRule="auto"/>
        <w:rPr>
          <w:rStyle w:val="5"/>
          <w:rFonts w:hint="eastAsia" w:ascii="仿宋" w:hAnsi="仿宋" w:eastAsia="仿宋" w:cs="仿宋"/>
          <w:sz w:val="32"/>
          <w:szCs w:val="32"/>
          <w:lang w:val="en-US" w:eastAsia="zh-CN" w:bidi="ar-SA"/>
        </w:rPr>
      </w:pPr>
      <w:r>
        <w:rPr>
          <w:rStyle w:val="4"/>
          <w:rFonts w:hint="eastAsia" w:ascii="仿宋" w:hAnsi="仿宋" w:eastAsia="仿宋" w:cs="仿宋"/>
          <w:sz w:val="32"/>
          <w:szCs w:val="32"/>
          <w:lang w:val="en-US" w:eastAsia="zh-CN" w:bidi="ar-SA"/>
        </w:rPr>
        <w:t xml:space="preserve">    2.</w:t>
      </w:r>
      <w:r>
        <w:rPr>
          <w:rFonts w:hint="eastAsia" w:ascii="仿宋" w:hAnsi="仿宋" w:eastAsia="仿宋" w:cs="仿宋"/>
          <w:color w:val="000000"/>
          <w:sz w:val="32"/>
          <w:szCs w:val="32"/>
        </w:rPr>
        <w:t>豆干、豆腐、豆皮等</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脲酶试验、铅（以Pb计）、苯甲酸及其钠盐（以苯甲酸计）、山梨酸及其钾盐（以山梨酸计）、脱氢乙酸及其钠盐（以脱氢乙酸计）、丙酸及其钠盐、钙盐（以丙酸计）、防腐剂混合使用时各自用量占其最大使用量的比例之和、糖精钠（以糖精计）、三氯蔗糖、铝的残留量（干样品，以Al计）、大肠菌群、沙门氏菌、金黄色葡萄球菌</w:t>
      </w:r>
      <w:r>
        <w:rPr>
          <w:rStyle w:val="4"/>
          <w:rFonts w:hint="eastAsia" w:ascii="仿宋" w:hAnsi="仿宋" w:eastAsia="仿宋" w:cs="仿宋"/>
          <w:sz w:val="32"/>
          <w:szCs w:val="32"/>
          <w:lang w:val="en-US" w:eastAsia="zh-CN" w:bidi="ar-SA"/>
        </w:rPr>
        <w:t>。</w:t>
      </w:r>
    </w:p>
    <w:p>
      <w:pPr>
        <w:numPr>
          <w:numId w:val="0"/>
        </w:numPr>
        <w:spacing w:line="240" w:lineRule="auto"/>
        <w:rPr>
          <w:rStyle w:val="5"/>
          <w:rFonts w:hint="eastAsia" w:ascii="仿宋" w:hAnsi="仿宋" w:eastAsia="仿宋" w:cs="仿宋"/>
          <w:sz w:val="32"/>
          <w:szCs w:val="32"/>
          <w:lang w:val="en-US" w:eastAsia="zh-CN" w:bidi="ar-SA"/>
        </w:rPr>
      </w:pPr>
      <w:r>
        <w:rPr>
          <w:rStyle w:val="5"/>
          <w:rFonts w:hint="eastAsia" w:ascii="仿宋" w:hAnsi="仿宋" w:eastAsia="仿宋" w:cs="仿宋"/>
          <w:sz w:val="32"/>
          <w:szCs w:val="32"/>
          <w:lang w:val="en-US" w:eastAsia="zh-CN" w:bidi="ar-SA"/>
        </w:rPr>
        <w:t xml:space="preserve">    3.</w:t>
      </w:r>
      <w:r>
        <w:rPr>
          <w:rFonts w:hint="eastAsia" w:ascii="仿宋" w:hAnsi="仿宋" w:eastAsia="仿宋" w:cs="仿宋"/>
          <w:color w:val="000000"/>
          <w:sz w:val="32"/>
          <w:szCs w:val="32"/>
        </w:rPr>
        <w:t>腐竹、油皮</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铅（以Pb计）、苯甲酸及其钠盐（以苯甲酸计）、山梨酸及其钾盐（以山梨酸计）、脱氢乙酸及其钠盐（以脱氢乙酸计）、糖精钠（以糖精计）、三氯蔗糖、二氧化硫残留量、铝的残留量（干样品，以Al计）、大肠菌群、沙门氏菌、金黄色葡萄球菌</w:t>
      </w:r>
      <w:r>
        <w:rPr>
          <w:rStyle w:val="4"/>
          <w:rFonts w:hint="eastAsia" w:ascii="仿宋" w:hAnsi="仿宋" w:eastAsia="仿宋" w:cs="仿宋"/>
          <w:sz w:val="32"/>
          <w:szCs w:val="32"/>
          <w:lang w:val="en-US" w:eastAsia="zh-CN" w:bidi="ar-SA"/>
        </w:rPr>
        <w:t>。</w:t>
      </w:r>
    </w:p>
    <w:p>
      <w:pPr>
        <w:numPr>
          <w:numId w:val="0"/>
        </w:numPr>
        <w:spacing w:line="240" w:lineRule="auto"/>
        <w:rPr>
          <w:rStyle w:val="5"/>
          <w:rFonts w:hint="eastAsia" w:ascii="仿宋" w:hAnsi="仿宋" w:eastAsia="仿宋" w:cs="仿宋"/>
          <w:sz w:val="32"/>
          <w:szCs w:val="32"/>
          <w:lang w:val="en-US" w:eastAsia="zh-CN" w:bidi="ar-SA"/>
        </w:rPr>
      </w:pPr>
      <w:r>
        <w:rPr>
          <w:rStyle w:val="5"/>
          <w:rFonts w:hint="eastAsia" w:ascii="仿宋" w:hAnsi="仿宋" w:eastAsia="仿宋" w:cs="仿宋"/>
          <w:sz w:val="32"/>
          <w:szCs w:val="32"/>
          <w:lang w:val="en-US" w:eastAsia="zh-CN" w:bidi="ar-SA"/>
        </w:rPr>
        <w:t xml:space="preserve">    4.</w:t>
      </w:r>
      <w:r>
        <w:rPr>
          <w:rFonts w:hint="eastAsia" w:ascii="仿宋" w:hAnsi="仿宋" w:eastAsia="仿宋" w:cs="仿宋"/>
          <w:color w:val="000000"/>
          <w:sz w:val="32"/>
          <w:szCs w:val="32"/>
        </w:rPr>
        <w:t>大豆蛋白类制品等</w:t>
      </w:r>
      <w:r>
        <w:rPr>
          <w:rFonts w:hint="eastAsia" w:ascii="仿宋" w:hAnsi="仿宋" w:eastAsia="仿宋" w:cs="仿宋"/>
          <w:i w:val="0"/>
          <w:color w:val="000000"/>
          <w:kern w:val="0"/>
          <w:sz w:val="32"/>
          <w:szCs w:val="32"/>
          <w:u w:val="none"/>
          <w:lang w:val="en-US" w:eastAsia="zh-CN" w:bidi="ar-SA"/>
        </w:rPr>
        <w:t>的检验项目包括：</w:t>
      </w:r>
      <w:r>
        <w:rPr>
          <w:rFonts w:hint="eastAsia" w:ascii="仿宋" w:hAnsi="仿宋" w:eastAsia="仿宋" w:cs="仿宋"/>
          <w:color w:val="000000"/>
          <w:sz w:val="32"/>
          <w:szCs w:val="32"/>
        </w:rPr>
        <w:t>铅（以Pb计）、山梨酸及其钾盐（以山梨酸计）、脱氢乙酸及其钠盐（以脱氢乙酸计）、糖精钠（以糖精计）、三氯蔗糖、铝的残留量（干样品，以Al计）、大肠菌群、沙门氏菌、金黄色葡萄球菌</w:t>
      </w:r>
      <w:r>
        <w:rPr>
          <w:rStyle w:val="4"/>
          <w:rFonts w:hint="eastAsia" w:ascii="仿宋" w:hAnsi="仿宋" w:eastAsia="仿宋" w:cs="仿宋"/>
          <w:sz w:val="32"/>
          <w:szCs w:val="32"/>
          <w:lang w:val="en-US" w:eastAsia="zh-CN" w:bidi="ar-SA"/>
        </w:rPr>
        <w:t>。</w:t>
      </w:r>
    </w:p>
    <w:p>
      <w:pPr>
        <w:numPr>
          <w:numId w:val="0"/>
        </w:numPr>
        <w:spacing w:line="240" w:lineRule="auto"/>
        <w:rPr>
          <w:rFonts w:hint="eastAsia" w:ascii="仿宋" w:hAnsi="仿宋" w:eastAsia="仿宋" w:cs="仿宋"/>
          <w:b/>
          <w:bCs/>
          <w:i w:val="0"/>
          <w:color w:val="000000"/>
          <w:kern w:val="0"/>
          <w:sz w:val="32"/>
          <w:szCs w:val="32"/>
          <w:u w:val="none"/>
          <w:lang w:val="en-US" w:eastAsia="zh-CN" w:bidi="ar-SA"/>
        </w:rPr>
      </w:pPr>
      <w:r>
        <w:rPr>
          <w:rStyle w:val="5"/>
          <w:rFonts w:hint="eastAsia" w:ascii="黑体" w:hAnsi="黑体" w:eastAsia="黑体" w:cs="黑体"/>
          <w:b/>
          <w:bCs/>
          <w:sz w:val="32"/>
          <w:szCs w:val="32"/>
          <w:lang w:val="en-US" w:eastAsia="zh-CN" w:bidi="ar-SA"/>
        </w:rPr>
        <w:t xml:space="preserve">    六</w:t>
      </w:r>
      <w:r>
        <w:rPr>
          <w:rFonts w:hint="eastAsia" w:ascii="黑体" w:hAnsi="黑体" w:eastAsia="黑体" w:cs="黑体"/>
          <w:b/>
          <w:bCs/>
          <w:i w:val="0"/>
          <w:color w:val="000000"/>
          <w:kern w:val="0"/>
          <w:sz w:val="32"/>
          <w:szCs w:val="32"/>
          <w:u w:val="none"/>
          <w:lang w:val="en-US" w:eastAsia="zh-CN" w:bidi="ar-SA"/>
        </w:rPr>
        <w:t>、食用农产品</w:t>
      </w:r>
    </w:p>
    <w:p>
      <w:pPr>
        <w:numPr>
          <w:numId w:val="0"/>
        </w:numPr>
        <w:rPr>
          <w:rFonts w:hint="eastAsia" w:ascii="仿宋" w:hAnsi="仿宋" w:eastAsia="仿宋" w:cs="仿宋"/>
          <w:b/>
          <w:bCs/>
          <w:i w:val="0"/>
          <w:color w:val="000000"/>
          <w:kern w:val="0"/>
          <w:sz w:val="32"/>
          <w:szCs w:val="32"/>
          <w:u w:val="none"/>
          <w:lang w:val="en-US" w:eastAsia="zh-CN" w:bidi="ar-SA"/>
        </w:rPr>
      </w:pPr>
      <w:r>
        <w:rPr>
          <w:rFonts w:hint="eastAsia" w:ascii="仿宋" w:hAnsi="仿宋" w:eastAsia="仿宋" w:cs="仿宋"/>
          <w:sz w:val="32"/>
          <w:szCs w:val="32"/>
          <w:lang w:val="en-US" w:eastAsia="zh-CN"/>
        </w:rPr>
        <w:t xml:space="preserve">  </w:t>
      </w:r>
      <w:r>
        <w:rPr>
          <w:rFonts w:hint="eastAsia" w:ascii="楷体" w:hAnsi="楷体" w:eastAsia="楷体" w:cs="楷体"/>
          <w:b/>
          <w:bCs/>
          <w:sz w:val="32"/>
          <w:szCs w:val="32"/>
          <w:lang w:val="en-US" w:eastAsia="zh-CN"/>
        </w:rPr>
        <w:t xml:space="preserve"> （一）抽检依据</w:t>
      </w:r>
    </w:p>
    <w:p>
      <w:pPr>
        <w:numPr>
          <w:numId w:val="0"/>
        </w:numPr>
        <w:spacing w:line="240" w:lineRule="auto"/>
        <w:rPr>
          <w:rFonts w:hint="eastAsia" w:ascii="仿宋" w:hAnsi="仿宋" w:eastAsia="仿宋" w:cs="仿宋"/>
          <w:b/>
          <w:bCs/>
          <w:i w:val="0"/>
          <w:color w:val="000000"/>
          <w:kern w:val="0"/>
          <w:sz w:val="32"/>
          <w:szCs w:val="32"/>
          <w:u w:val="none"/>
          <w:lang w:val="en-US" w:eastAsia="zh-CN" w:bidi="ar-SA"/>
        </w:rPr>
      </w:pPr>
      <w:r>
        <w:rPr>
          <w:rFonts w:hint="eastAsia" w:ascii="仿宋" w:hAnsi="仿宋" w:eastAsia="仿宋" w:cs="仿宋"/>
          <w:sz w:val="32"/>
          <w:szCs w:val="32"/>
          <w:lang w:val="en-US" w:eastAsia="zh-CN"/>
        </w:rPr>
        <w:t xml:space="preserve">    抽检依据《</w:t>
      </w:r>
      <w:r>
        <w:rPr>
          <w:rFonts w:hint="eastAsia" w:ascii="仿宋" w:hAnsi="仿宋" w:eastAsia="仿宋" w:cs="仿宋"/>
          <w:color w:val="000000"/>
          <w:sz w:val="32"/>
          <w:szCs w:val="32"/>
        </w:rPr>
        <w:t>鲜（冻）畜肉卫生标准</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2707-2005</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食品安全国家标准鲜（冻）畜、禽产品</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2707-2016</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食品安全国家标准食品中污染物限量</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2762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食品安全国家标准食品中总砷及无机砷的测定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5009.11</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食品安全国家标准食品中铅的测定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食品安全国家标准食品中镉的测定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5009.15</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食品安全国家标准食品中总汞及有机汞的测定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5009.17</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食品安全国家标准食品中铬的测定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5009.123</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食品安全国家标准食品中挥发性盐基氮的测定</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 5009.228</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牛、猪的肝脏和肌肉中卡巴氧和喹乙醇及代谢物残留量的测定液相色谱-串联质谱法</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GB/T 20746</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可食动物肌肉、肝脏和水产品中氯霉素、甲砜霉素和氟苯尼考残留量的测定液相色谱-串联质谱法</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GB/T 20756</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畜禽肉中林可霉素、竹桃霉素、红霉素、替米考星、泰乐菌素、克林霉素、螺旋霉素、吉它霉素、交沙霉素残留量的测定液相色谱-串联质谱法</w:t>
      </w:r>
      <w:r>
        <w:rPr>
          <w:rFonts w:hint="eastAsia" w:ascii="仿宋" w:hAnsi="仿宋" w:eastAsia="仿宋" w:cs="仿宋"/>
          <w:sz w:val="32"/>
          <w:szCs w:val="32"/>
          <w:lang w:val="en-US" w:eastAsia="zh-CN"/>
        </w:rPr>
        <w:t>》（ G</w:t>
      </w:r>
      <w:r>
        <w:rPr>
          <w:rFonts w:hint="eastAsia" w:ascii="仿宋" w:hAnsi="仿宋" w:eastAsia="仿宋" w:cs="仿宋"/>
          <w:color w:val="000000"/>
          <w:sz w:val="32"/>
          <w:szCs w:val="32"/>
        </w:rPr>
        <w:t>B/T 20762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猪肾和肌肉组织中乙酰丙嗪、氯丙嗪、氟哌啶醇、丙酰二甲氨基丙吩噻嗪、甲苯噻嗪、阿扎哌隆、阿扎哌醇、咔唑心安残留量的测定液相色谱-串联质谱法</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GB/T 20763</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动物源性食品中硝基呋喃类药物代谢物残留量检测方法高效液相色谱/串联质谱法</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GB/T21311</w:t>
      </w:r>
      <w:r>
        <w:rPr>
          <w:rFonts w:hint="eastAsia" w:ascii="仿宋" w:hAnsi="仿宋" w:eastAsia="仿宋" w:cs="仿宋"/>
          <w:sz w:val="32"/>
          <w:szCs w:val="32"/>
          <w:lang w:val="en-US" w:eastAsia="zh-CN"/>
        </w:rPr>
        <w:t>）、《</w:t>
      </w:r>
      <w:r>
        <w:rPr>
          <w:rFonts w:hint="eastAsia" w:ascii="仿宋" w:hAnsi="仿宋" w:eastAsia="仿宋" w:cs="仿宋"/>
          <w:sz w:val="32"/>
          <w:szCs w:val="32"/>
        </w:rPr>
        <w:t>动物源性食品中14种喹诺酮药物残留检测方法液相色谱-质谱/质谱法</w:t>
      </w:r>
      <w:r>
        <w:rPr>
          <w:rFonts w:hint="eastAsia" w:ascii="仿宋" w:hAnsi="仿宋" w:eastAsia="仿宋" w:cs="仿宋"/>
          <w:sz w:val="32"/>
          <w:szCs w:val="32"/>
          <w:lang w:val="en-US" w:eastAsia="zh-CN"/>
        </w:rPr>
        <w:t>》（</w:t>
      </w:r>
      <w:r>
        <w:rPr>
          <w:rFonts w:hint="eastAsia" w:ascii="仿宋" w:hAnsi="仿宋" w:eastAsia="仿宋" w:cs="仿宋"/>
          <w:sz w:val="32"/>
          <w:szCs w:val="32"/>
        </w:rPr>
        <w:t>GB/T 21312</w:t>
      </w:r>
      <w:r>
        <w:rPr>
          <w:rFonts w:hint="eastAsia" w:ascii="仿宋" w:hAnsi="仿宋" w:eastAsia="仿宋" w:cs="仿宋"/>
          <w:sz w:val="32"/>
          <w:szCs w:val="32"/>
          <w:lang w:val="en-US" w:eastAsia="zh-CN"/>
        </w:rPr>
        <w:t>）、《</w:t>
      </w:r>
      <w:r>
        <w:rPr>
          <w:rFonts w:hint="eastAsia" w:ascii="仿宋" w:hAnsi="仿宋" w:eastAsia="仿宋" w:cs="仿宋"/>
          <w:sz w:val="32"/>
          <w:szCs w:val="32"/>
        </w:rPr>
        <w:t>动物源性食品中磺胺类药物残留量的测定液相色谱-质谱/质谱法</w:t>
      </w:r>
      <w:r>
        <w:rPr>
          <w:rFonts w:hint="eastAsia" w:ascii="仿宋" w:hAnsi="仿宋" w:eastAsia="仿宋" w:cs="仿宋"/>
          <w:sz w:val="32"/>
          <w:szCs w:val="32"/>
          <w:lang w:val="en-US" w:eastAsia="zh-CN"/>
        </w:rPr>
        <w:t>》（</w:t>
      </w:r>
      <w:r>
        <w:rPr>
          <w:rFonts w:hint="eastAsia" w:ascii="仿宋" w:hAnsi="仿宋" w:eastAsia="仿宋" w:cs="仿宋"/>
          <w:sz w:val="32"/>
          <w:szCs w:val="32"/>
        </w:rPr>
        <w:t>GB/T 21316</w:t>
      </w:r>
      <w:r>
        <w:rPr>
          <w:rFonts w:hint="eastAsia" w:ascii="仿宋" w:hAnsi="仿宋" w:eastAsia="仿宋" w:cs="仿宋"/>
          <w:sz w:val="32"/>
          <w:szCs w:val="32"/>
          <w:lang w:val="en-US" w:eastAsia="zh-CN"/>
        </w:rPr>
        <w:t>）、《</w:t>
      </w:r>
      <w:r>
        <w:rPr>
          <w:rFonts w:hint="eastAsia" w:ascii="仿宋" w:hAnsi="仿宋" w:eastAsia="仿宋" w:cs="仿宋"/>
          <w:sz w:val="32"/>
          <w:szCs w:val="32"/>
        </w:rPr>
        <w:t>动物源性食品中四环素类兽药残留量检测方法液相色谱-质谱/质谱法与高效液相色谱法</w:t>
      </w:r>
      <w:r>
        <w:rPr>
          <w:rFonts w:hint="eastAsia" w:ascii="仿宋" w:hAnsi="仿宋" w:eastAsia="仿宋" w:cs="仿宋"/>
          <w:sz w:val="32"/>
          <w:szCs w:val="32"/>
          <w:lang w:val="en-US" w:eastAsia="zh-CN"/>
        </w:rPr>
        <w:t>》（</w:t>
      </w:r>
      <w:r>
        <w:rPr>
          <w:rFonts w:hint="eastAsia" w:ascii="仿宋" w:hAnsi="仿宋" w:eastAsia="仿宋" w:cs="仿宋"/>
          <w:sz w:val="32"/>
          <w:szCs w:val="32"/>
        </w:rPr>
        <w:t>GB/T 21317</w:t>
      </w:r>
      <w:r>
        <w:rPr>
          <w:rFonts w:hint="eastAsia" w:ascii="仿宋" w:hAnsi="仿宋" w:eastAsia="仿宋" w:cs="仿宋"/>
          <w:sz w:val="32"/>
          <w:szCs w:val="32"/>
          <w:lang w:val="en-US" w:eastAsia="zh-CN"/>
        </w:rPr>
        <w:t>）、《</w:t>
      </w:r>
      <w:r>
        <w:rPr>
          <w:rFonts w:hint="eastAsia" w:ascii="仿宋" w:hAnsi="仿宋" w:eastAsia="仿宋" w:cs="仿宋"/>
          <w:sz w:val="32"/>
          <w:szCs w:val="32"/>
        </w:rPr>
        <w:t>动物源性食品中硝基咪唑残留量检验方法</w:t>
      </w:r>
      <w:r>
        <w:rPr>
          <w:rFonts w:hint="eastAsia" w:ascii="仿宋" w:hAnsi="仿宋" w:eastAsia="仿宋" w:cs="仿宋"/>
          <w:sz w:val="32"/>
          <w:szCs w:val="32"/>
          <w:lang w:val="en-US" w:eastAsia="zh-CN"/>
        </w:rPr>
        <w:t>》（</w:t>
      </w:r>
      <w:r>
        <w:rPr>
          <w:rFonts w:hint="eastAsia" w:ascii="仿宋" w:hAnsi="仿宋" w:eastAsia="仿宋" w:cs="仿宋"/>
          <w:sz w:val="32"/>
          <w:szCs w:val="32"/>
        </w:rPr>
        <w:t>GB/T 21318</w:t>
      </w:r>
      <w:r>
        <w:rPr>
          <w:rFonts w:hint="eastAsia" w:ascii="仿宋" w:hAnsi="仿宋" w:eastAsia="仿宋" w:cs="仿宋"/>
          <w:sz w:val="32"/>
          <w:szCs w:val="32"/>
          <w:lang w:val="en-US" w:eastAsia="zh-CN"/>
        </w:rPr>
        <w:t>）、《</w:t>
      </w:r>
      <w:r>
        <w:rPr>
          <w:rFonts w:hint="eastAsia" w:ascii="仿宋" w:hAnsi="仿宋" w:eastAsia="仿宋" w:cs="仿宋"/>
          <w:sz w:val="32"/>
          <w:szCs w:val="32"/>
        </w:rPr>
        <w:t>动物源食品中激素多残留检测方法液相色谱-质谱/质谱法</w:t>
      </w:r>
      <w:r>
        <w:rPr>
          <w:rFonts w:hint="eastAsia" w:ascii="仿宋" w:hAnsi="仿宋" w:eastAsia="仿宋" w:cs="仿宋"/>
          <w:sz w:val="32"/>
          <w:szCs w:val="32"/>
          <w:lang w:val="en-US" w:eastAsia="zh-CN"/>
        </w:rPr>
        <w:t>》（</w:t>
      </w:r>
      <w:r>
        <w:rPr>
          <w:rFonts w:hint="eastAsia" w:ascii="仿宋" w:hAnsi="仿宋" w:eastAsia="仿宋" w:cs="仿宋"/>
          <w:sz w:val="32"/>
          <w:szCs w:val="32"/>
        </w:rPr>
        <w:t>GB/T 21981</w:t>
      </w:r>
      <w:r>
        <w:rPr>
          <w:rFonts w:hint="eastAsia" w:ascii="仿宋" w:hAnsi="仿宋" w:eastAsia="仿宋" w:cs="仿宋"/>
          <w:sz w:val="32"/>
          <w:szCs w:val="32"/>
          <w:lang w:val="en-US" w:eastAsia="zh-CN"/>
        </w:rPr>
        <w:t>等</w:t>
      </w:r>
      <w:r>
        <w:rPr>
          <w:rFonts w:hint="eastAsia" w:ascii="仿宋" w:hAnsi="仿宋" w:eastAsia="仿宋" w:cs="仿宋"/>
          <w:color w:val="000000"/>
          <w:sz w:val="32"/>
          <w:szCs w:val="32"/>
        </w:rPr>
        <w:t>产品明示标准和质量要求</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相关的法律法规、部门规章和规定</w:t>
      </w:r>
      <w:r>
        <w:rPr>
          <w:rFonts w:hint="eastAsia" w:ascii="仿宋" w:hAnsi="仿宋" w:eastAsia="仿宋" w:cs="仿宋"/>
          <w:sz w:val="32"/>
          <w:szCs w:val="32"/>
          <w:lang w:val="en-US" w:eastAsia="zh-CN"/>
        </w:rPr>
        <w:t>。</w:t>
      </w:r>
    </w:p>
    <w:p>
      <w:pPr>
        <w:numPr>
          <w:numId w:val="0"/>
        </w:numPr>
        <w:spacing w:line="240" w:lineRule="auto"/>
        <w:rPr>
          <w:rFonts w:hint="eastAsia" w:ascii="楷体" w:hAnsi="楷体" w:eastAsia="楷体" w:cs="楷体"/>
          <w:b/>
          <w:bCs/>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b/>
          <w:bCs/>
          <w:sz w:val="32"/>
          <w:szCs w:val="32"/>
          <w:lang w:val="en-US" w:eastAsia="zh-CN"/>
        </w:rPr>
        <w:t>（二）检验项目</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Style w:val="4"/>
          <w:rFonts w:hint="eastAsia" w:ascii="仿宋" w:hAnsi="仿宋" w:eastAsia="仿宋" w:cs="仿宋"/>
          <w:sz w:val="32"/>
          <w:szCs w:val="32"/>
          <w:lang w:val="en-US" w:eastAsia="zh-CN" w:bidi="ar-SA"/>
        </w:rPr>
        <w:t xml:space="preserve">    1.</w:t>
      </w:r>
      <w:r>
        <w:rPr>
          <w:rFonts w:hint="eastAsia" w:ascii="仿宋" w:hAnsi="仿宋" w:eastAsia="仿宋" w:cs="仿宋"/>
          <w:color w:val="000000"/>
          <w:sz w:val="32"/>
          <w:szCs w:val="32"/>
        </w:rPr>
        <w:t>猪肉</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挥发性盐基氮、克伦特罗、沙丁胺醇、莱克多巴胺、特布他林、呋喃唑酮代谢物、呋喃它酮代谢物、呋喃西林代谢物、呋喃妥因代谢物、氯霉素、氟苯尼考、土霉素、多西环素(强力霉素)、恩诺沙星（以恩诺沙星与环丙沙星之和计）、洛美沙星、培氟沙星、氧氟沙星、诺氟沙星、氯丙嗪、磺胺类(总量)、五氯酚酸钠（以五氯酚计）、喹乙醇代谢物、利巴韦林</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2</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牛肉</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挥发性盐基氮、克伦特罗、沙丁胺醇、莱克多巴胺、特布他林、呋喃唑酮代谢物、呋喃它酮代谢物、呋喃西林代谢物、呋喃妥因代谢物、氯霉素、氟苯尼考、土霉素、多西环素(强力霉素)、地塞米松、恩诺沙星（以恩诺沙星与环丙沙星之和计）、洛美沙星、培氟沙星、氧氟沙星、诺氟沙星、林可霉素、磺胺类(总量)、五氯酚酸钠（以五氯酚计）</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3</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鸡肉</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挥发性盐基氮、呋喃唑酮代谢物、呋喃它酮代谢物、呋喃西林代谢物、呋喃妥因代谢物、氯霉素、氟苯尼考、土霉素、多西环素(强力霉素)、四环素、金霉素、恩诺沙星（以恩诺沙星与环丙沙星之和计）、洛美沙星、培氟沙星、氧氟沙星、诺氟沙星、沙拉沙星、磺胺类(总量)、五氯酚酸钠（以五氯酚计）、替米考星、尼卡巴嗪残留标志物、金刚烷胺、金刚乙胺、利巴韦林、甲硝唑</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4</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猪肝</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 xml:space="preserve">镉（以Cd计）、总砷（以As计）、克伦特罗、沙丁胺醇、莱克多巴胺、特布他林、呋喃唑酮代谢物、呋喃它酮代谢物、呋喃西林代谢物、氯霉素、氟苯尼考、多西环素(强力霉素)、土霉素、恩诺沙星（以恩诺沙星与环丙沙星之和计）、洛美沙星、培氟沙星、氧氟沙星、诺氟沙星、磺胺类(总量)、五氯酚酸钠（以五氯酚计） </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5</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鸡肝</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总汞（以Hg计）、总砷（以As计）、铬（以Cr计）、呋喃唑酮代谢物、呋喃它酮代谢物、呋喃西林代谢物、呋喃妥因代谢物、氯霉素、氟苯尼考、洛美沙星、培氟沙星、氧氟沙星、诺氟沙星、五氯酚酸钠（以五氯酚计）、替米考星、金刚烷胺、金刚乙胺、利巴韦林</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6</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其他禽副产品</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 xml:space="preserve">铬（以Cr计）、呋喃唑酮代谢物、呋喃它酮代谢物、呋喃西林代谢物、呋喃妥因代谢物、氯霉素、氟苯尼考、洛美沙星、培氟沙星、氧氟沙星、诺氟沙星、五氯酚酸钠（以五氯酚计） </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7</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豆芽</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铅（以Pb计）、镉（以Cd计）、铬（以Cr计）、亚硫酸盐（以SO2计）、6-苄基腺嘌呤（6-BA）、4-氯苯氧乙酸钠（以4-氯苯氧乙酸计）</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8</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鲜食用菌</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铅（以Pb计）、镉（以Cd计）、总汞（以Hg计）、总砷（以As计）、氯氰菊酯和高效氯氰菊酯、氯氟氰菊酯和高效氯氟氰菊酯、氟氯氰菊酯和高效氟氯氰菊酯、二氧化硫残留量</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9</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韭菜</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毒死蜱、多菌灵、腐霉利、克百威、氯氟氰菊酯和高效氯氟氰菊酯、氧乐果、氯氰菊酯和高效氯氰菊酯、氯菊酯、氟虫腈、氯唑磷、甲拌磷、阿维菌素、倍硫磷、灭多威、杀扑磷、水胺硫磷、对硫磷、乐果、辛硫磷、敌敌畏、内吸磷、二甲戊灵、灭线磷</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10</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结球甘蓝</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甲基异柳磷、灭多威、氧乐果、氯氰菊酯和高效氯氰菊酯、氯唑磷、甲氨基阿维菌素苯甲酸盐、氟虫腈、氟吡甲禾灵和高效氟吡甲禾灵、倍硫磷、哒螨灵、敌百虫、硫线磷、噻虫胺、噻虫啉、杀扑磷、水胺硫磷、甲胺磷、阿维菌素、肟菌酯</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11</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菠菜</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铅（以Pb计）、镉（以Cd计）、毒死蜱、氧乐果、氯氰菊酯和高效氯氰菊酯、氟虫腈、甲霜灵和精甲霜灵、阿维菌素、倍硫磷、二嗪磷、伏杀硫磷、硫线磷、灭多威、杀扑磷、水胺硫磷、克百威</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12</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芹菜</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毒死蜱、克百威、乐果、辛硫磷、氧乐果、甲拌磷、倍硫磷、氯氟氰菊酯和高效氯氟氰菊酯、氟虫腈、百菌清、硫线磷、灭多威、杀扑磷、水胺硫磷、阿维菌素、氯氰菊酯和高效氯氰菊酯、肟菌酯</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13</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油麦菜</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倍硫磷、虫酰肼、敌百虫、对硫磷、氟虫腈、甲胺磷、甲拌磷、甲基对硫磷、甲基硫环磷、甲基异柳磷、甲萘威、久效磷、克百威、硫环磷、硫线磷、氯菊酯、氯唑磷、灭多威、灭线磷、内吸磷、杀螟硫磷、杀扑磷、水胺硫磷、涕灭威、辛硫磷、氧乐果、乙酰甲胺磷</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14</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大白菜</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阿维菌素、百菌清、倍硫磷、苯醚甲环唑、吡虫啉、吡唑醚菌酯、虫螨腈、虫酰肼、除虫脲、敌百虫、敌敌畏、啶虫脒、毒死蜱、对硫磷、二嗪磷、伏杀硫磷、氟胺氰菊酯、氟苯脲、氟虫腈、氟啶脲、氟氯氰菊酯和高效氟氯氰菊酯、甲氨基阿维菌素苯甲酸盐、甲胺磷、甲拌磷、甲基硫环磷、甲基异柳磷、甲萘威、甲氰菊酯、久效磷、克百威、乐果、氯氟氰菊酯和高效氯氟氰菊酯、氯菊酯、氯氰菊酯和高效氯氰菊酯、氯唑磷、马拉硫磷、醚菊酯、灭多威、灭线磷、内吸磷、氰戊菊酯和S-氰戊菊酯、炔螨特、杀螟丹、杀螟硫磷、杀扑磷、水胺硫磷、涕灭威、辛硫磷、溴氰菊酯、亚胺硫磷、氧乐果、乙酰甲胺磷、唑虫酰胺</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15</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茄子</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克百威、氯氰菊酯和高效氯氰菊酯、甲拌磷、氯唑磷、内吸磷、倍硫磷、敌百虫、噻螨酮、三唑醇、阿维菌素、啶虫脒、氟虫腈、硫线磷、灭多威、噻虫啉、杀扑磷、水胺硫磷、甲胺磷、肟菌酯、唑螨酯、氧乐果</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16</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辣椒</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克百威、氯氰菊酯和高效氯氰菊酯、甲拌磷、氯唑磷、内吸磷、倍硫磷、虫酰肼、敌百虫、甲霜灵和精甲霜灵、咪鲜胺和咪鲜胺锰盐、三唑醇、吡唑醚菌酯、硫线磷、灭多威、杀扑磷、水胺硫磷、氟虫腈、氧乐果、唑螨酯、多菌灵</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17</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番茄</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氯氰菊酯和高效氯氰菊酯、甲氨基阿维菌素苯甲酸盐、苯醚甲环唑、苯酰菌胺、啶氧菌酯、氟虫腈、硫线磷、嘧菌酯、灭多威、噻虫胺、双甲脒、水胺硫磷、肟菌酯、乙霉威、氯氟氰菊酯和高效氯氟氰菊酯、杀扑磷、阿维菌素、唑螨酯、氧乐果</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18</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黄瓜</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毒死蜱、克百威、甲拌磷、阿维菌素、苯醚甲环唑、吡虫啉、吡唑醚菌酯、哒螨灵、呋虫胺、氟虫腈、腈苯唑、腈菌唑、联苯肼酯、硫线磷、醚菌酯、灭多威、噻虫啉、杀扑磷、杀线威、水胺硫磷、四螨嗪、乙霉威、氯唑磷、内吸磷、甲氨基阿维菌素苯甲酸盐、甲霜灵和精甲霜灵、唑螨酯、氧乐果</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19</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豇豆</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克百威、氧乐果、氯氰菊酯和高效氯氰菊酯、氯唑磷、内吸磷、甲拌磷、倍硫磷、敌百虫、氟虫腈、联苯肼酯、硫线磷、灭多威、灭蝇胺、杀扑磷、水胺硫磷、甲基异柳磷、阿维菌素、甲胺磷</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20</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菜豆</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克百威、氧乐果、氯氰菊酯和高效氯氰菊酯、甲拌磷、内吸磷、敌百虫、氯唑磷、嘧霉胺、溴螨酯、倍硫磷、氟虫腈、联苯肼酯、硫线磷、灭多威、灭蝇胺、杀扑磷、水胺硫磷、阿维菌素</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21</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lang w:eastAsia="zh-CN"/>
        </w:rPr>
        <w:t>山药</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倍硫磷、敌百虫、对硫磷、氟虫腈、氟氰戊菊酯、甲胺磷、甲拌磷、甲基对硫磷、甲基硫环磷、甲基异柳磷、甲萘威、久效磷、克百威、乐果、联苯菊酯、硫环磷、硫线磷、氯氟氰菊酯和高效氯氟氰菊酯、氯菊酯、氯唑磷、马拉硫磷、灭多威、灭线磷、内吸磷、氰戊菊酯和S- 氰戊菊酯、杀螟硫磷、杀扑磷、水胺硫磷、涕灭威、辛硫磷、氧乐果、乙酰甲胺磷</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22</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淡水鱼</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 xml:space="preserve">挥发性盐基氮、镉（以Cd计）、孔雀石绿、氯霉素、甲砜霉素、氟苯尼考、呋喃唑酮代谢物、呋喃它酮代谢物、呋喃西林代谢物、呋喃妥因代谢物、恩诺沙星（以恩诺沙星与环丙沙星之和计）、氧氟沙星、培氟沙星、洛美沙星、诺氟沙星、四环素、金霉素、土霉素、磺胺类（总量）、地西泮、甲硝唑、地美硝唑、洛硝哒唑、羟基甲硝唑、羟甲基甲硝咪唑、五氯酚酸钠（以五氯酚计） </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Style w:val="4"/>
          <w:rFonts w:hint="eastAsia" w:ascii="仿宋" w:hAnsi="仿宋" w:eastAsia="仿宋" w:cs="仿宋"/>
          <w:sz w:val="32"/>
          <w:szCs w:val="32"/>
          <w:lang w:val="en-US" w:eastAsia="zh-CN" w:bidi="ar-SA"/>
        </w:rPr>
        <w:t xml:space="preserve">    23.</w:t>
      </w:r>
      <w:r>
        <w:rPr>
          <w:rFonts w:hint="eastAsia" w:ascii="仿宋" w:hAnsi="仿宋" w:eastAsia="仿宋" w:cs="仿宋"/>
          <w:color w:val="000000"/>
          <w:sz w:val="32"/>
          <w:szCs w:val="32"/>
        </w:rPr>
        <w:t>淡水虾</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挥发性盐基氮、镉（以Cd计）、孔雀石绿、氯霉素、氟苯尼考、呋喃唑酮代谢物、呋喃它酮代谢物、呋喃西林代谢物、呋喃妥因代谢物、恩诺沙星（以恩诺沙星与环丙沙星之和计）、氧氟沙星、培氟沙星、洛美沙星、诺氟沙星、四环素、金霉素、土霉素、磺胺类（总量）、地西泮、甲硝唑、地美硝唑、洛硝哒唑、羟基甲硝唑、羟甲基甲硝咪唑、五氯酚酸钠（以五氯酚计）</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24</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海水鱼</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挥发性盐基氮、组胺、镉（以Cd计）、孔雀石绿、氯霉素、甲砜霉素、氟苯尼考、呋喃唑酮代谢物、呋喃它酮代谢物、呋喃西林代谢物、呋喃妥因代谢物、恩诺沙星（以恩诺沙星与环丙沙星之和计）、氧氟沙星、培氟沙星、洛美沙星、诺氟沙星、四环素、金霉素、土霉素、磺胺类（总量）、地西泮、甲硝唑、地美硝唑、洛硝哒唑、羟基甲硝唑、羟甲基甲硝咪唑、五氯酚酸钠（以五氯酚计）</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25</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海水虾</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挥发性盐基氮、镉（以Cd计）、孔雀石绿、氯霉素、氟苯尼考、呋喃唑酮代谢物、呋喃它酮代谢物、呋喃西林代谢物、呋喃妥因代谢物、恩诺沙星（以恩诺沙星与环丙沙星之和计）、氧氟沙星、培氟沙星、洛美沙星、诺氟沙星、四环素、金霉素、土霉素、磺胺类（总量）、地西泮、甲硝唑、地美硝唑、洛硝哒唑、羟基甲硝唑、羟甲基甲硝咪唑、五氯酚酸钠（以五氯酚计）、二氧化硫残留量</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26</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苹果</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辛硫磷、烯唑醇、戊唑醇、四螨嗪、噻螨酮、噻菌灵、螺螨酯、腈菌唑、甲基硫菌灵、氟氯氰菊酯和高效氟氯氰菊酯、氟环唑、氟虫脲、氟虫腈、毒死蜱、啶酰菌胺、丙溴磷、吡唑醚菌酯、苯醚甲环唑、阿维菌素、甲基异柳磷、氯氰菊酯和高效氯氰菊酯、丙环唑、对硫磷、敌敌畏</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27</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梨</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氧乐果、辛硫磷、烯唑醇、戊唑醇、四螨嗪、噻菌灵、氰戊菊酯和S-氰戊菊酯、灭线磷、醚菌酯、氯氟氰菊酯和高效氯氟氰菊酯、腈菌唑、甲基硫菌灵、氟氯氰菊酯和高效氟氯氰菊酯、氟硅唑、氟虫腈、多菌灵、毒死蜱、敌敌畏、吡虫啉、苯醚甲环唑、百菌清、阿维菌素、甲基异柳磷、氯氰菊酯和高效氯氰菊酯、克百威</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28</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油桃</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铅（以Pb计）、辛硫磷、戊唑醇、氰戊菊酯和S-氰戊菊酯、氯氰菊酯和高效氯氰菊酯、克百威、抗蚜威、甲胺磷、氟虫腈、苯醚甲环唑、啶虫脒、乐果、多菌灵</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29</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樱桃</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铅（以Pb计）、溴氰菊酯、辛硫磷、戊唑醇、苯醚甲环唑、啶虫脒、氟虫腈、氰戊菊酯和S-氰戊菊酯、乐果</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30</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柑、橘</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抑霉唑、乙螨唑、溴氰菊酯、辛硫磷、戊唑醇、四螨嗪、三唑磷、噻嗪酮、氰戊菊酯和S-氰戊菊酯、氯氰菊酯和高效氯氰菊酯、螺螨酯、联苯菊酯、克百威、氟氯氰菊酯和高效氟氯氰菊酯、氟虫腈、毒死蜱、丙溴磷、苯醚甲环唑、阿维菌素、杀扑磷、多菌灵、狄氏剂、氧乐果</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31</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柠檬</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抑霉唑、乙螨唑、辛硫磷、戊唑醇、四螨嗪、噻嗪酮、噻菌灵、氰戊菊酯和S-氰戊菊酯、嘧菌酯、螺螨酯、联苯菊酯、氟氯氰菊酯和高效氟氯氰菊酯、氟虫腈、毒死蜱、啶虫脒、草甘膦、丙溴磷、苯醚甲环唑、阿维菌素、狄氏剂、杀扑磷</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32</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葡萄</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铅（以Pb计）、辛硫磷、戊唑醇、戊菌唑、噻菌灵、氰戊菊酯和S-氰戊菊酯、嘧霉胺、嘧菌酯、氯吡脲、甲霜灵和精甲霜灵、己唑醇、氟硅唑、氟虫腈、啶酰菌胺、苯醚甲环唑、溴氰菊酯、百菌清</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33</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草莓</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铅（以Pb计）、辛硫磷、烯酰吗啉、戊菌唑、氰戊菊酯和S-氰戊菊酯、醚菌酯、氯氰菊酯和高效氯氰菊酯、联苯菊酯、腐霉利、氟虫腈、粉唑醇、啶酰菌胺、草甘膦、阿维菌素、溴氰菊酯、嘧霉胺、多菌灵</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34</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香蕉</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铅（以Pb计）、镉（以Cd计）、溴氰菊酯、辛硫磷、烯唑醇、肟菌酯、噻菌灵、氰戊菊酯和S-氰戊菊酯、嘧菌酯、腈菌唑、腈苯唑、氟环唑、氟虫腈、丙环唑、苯醚甲环唑、百菌清、吡唑醚菌酯</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35</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芒果</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铅（以Pb计）、氧乐果、溴氰菊酯、辛硫磷、戊唑醇、噻菌灵、氰戊菊酯和S-氰戊菊酯、嘧菌酯、嘧菌环胺、氟虫腈、丙溴磷、吡唑醚菌酯、苯醚甲环唑</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36</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菠萝</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铅（以Pb计）、莠灭净、辛硫磷、烯酰吗啉、丙环唑、二嗪磷、溴氰菊酯、久效磷、硫环磷、硫线磷、灭多威、内吸磷</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37</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荔枝</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铅（以Pb计）、溴氰菊酯、辛硫磷、氰戊菊酯和S-氰戊菊酯、嘧菌酯、氯氰菊酯和高效氯氰菊酯、腈菌唑、甲霜灵和精甲霜灵、氟虫腈、毒死蜱、敌百虫、吡唑醚菌酯、苯醚甲环唑、乙酰甲胺磷</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38</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西瓜</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辛硫磷、肟菌酯、涕灭威、氰戊菊酯和S-氰戊菊酯、嘧菌酯、咪鲜胺和咪鲜胺锰盐、氯吡脲、甲霜灵和精甲霜灵、甲基硫菌灵、氟虫腈、啶氧菌酯、啶虫脒、苯醚甲环唑、阿维菌素、乙酰甲胺磷、噻虫嗪</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39</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甜瓜类</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铅（以Pb计）、辛硫磷、烯酰吗啉、戊唑醇、氰戊菊酯和S-氰戊菊酯、醚菌酯、氟虫腈、啶酰菌胺、吡唑醚菌酯、阿维菌素、乙酰甲胺磷、氯吡脲</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40</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鸡蛋</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氯霉素、氟苯尼考、恩诺沙星（以恩诺沙星与环丙沙星之和计）、洛美沙星、诺氟沙星、培氟沙星、氧氟沙星、呋喃它酮代谢物、呋喃妥因代谢物、呋喃西林代谢物、呋喃唑酮代谢物、金刚烷胺、金刚乙胺、利巴韦林、多西环素（强力霉素）、氟虫腈（以氟虫腈、氟甲腈、氟虫腈砜、氟虫腈亚砜之和计）</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41</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其他禽蛋</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 xml:space="preserve">铅（以Pb计）、氯霉素、氟苯尼考、洛美沙星、诺氟沙星、培氟沙星、氧氟沙星、呋喃它酮代谢物、呋喃妥因代谢物、呋喃西林代谢物、呋喃唑酮代谢物、金刚烷胺、金刚乙胺、利巴韦林、氟虫腈（以氟虫腈、氟甲腈、氟虫腈砜、氟虫腈亚砜之和计） </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42</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豆类</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铅（以Pb计）、镉（以Cd计）、铬（以Cr计）、赭曲霉毒素A、烯草酮、丙炔氟草胺、氯嘧磺隆、氟磺胺草醚</w:t>
      </w:r>
      <w:r>
        <w:rPr>
          <w:rFonts w:hint="eastAsia" w:ascii="仿宋" w:hAnsi="仿宋" w:eastAsia="仿宋" w:cs="仿宋"/>
          <w:i w:val="0"/>
          <w:color w:val="000000"/>
          <w:kern w:val="0"/>
          <w:sz w:val="32"/>
          <w:szCs w:val="32"/>
          <w:u w:val="none"/>
          <w:lang w:val="en-US" w:eastAsia="zh-CN" w:bidi="ar-SA"/>
        </w:rPr>
        <w:t>。</w:t>
      </w:r>
    </w:p>
    <w:p>
      <w:pPr>
        <w:numPr>
          <w:numId w:val="0"/>
        </w:numPr>
        <w:spacing w:line="240" w:lineRule="auto"/>
        <w:rPr>
          <w:rFonts w:hint="eastAsia" w:ascii="仿宋" w:hAnsi="仿宋" w:eastAsia="仿宋" w:cs="仿宋"/>
          <w:i w:val="0"/>
          <w:color w:val="000000"/>
          <w:kern w:val="0"/>
          <w:sz w:val="32"/>
          <w:szCs w:val="32"/>
          <w:u w:val="none"/>
          <w:lang w:val="en-US" w:eastAsia="zh-CN" w:bidi="ar-SA"/>
        </w:rPr>
      </w:pPr>
      <w:r>
        <w:rPr>
          <w:rFonts w:hint="eastAsia" w:ascii="仿宋" w:hAnsi="仿宋" w:eastAsia="仿宋" w:cs="仿宋"/>
          <w:i w:val="0"/>
          <w:color w:val="000000"/>
          <w:kern w:val="0"/>
          <w:sz w:val="32"/>
          <w:szCs w:val="32"/>
          <w:u w:val="none"/>
          <w:lang w:val="en-US" w:eastAsia="zh-CN" w:bidi="ar-SA"/>
        </w:rPr>
        <w:t xml:space="preserve">    </w:t>
      </w:r>
      <w:bookmarkStart w:id="0" w:name="_GoBack"/>
      <w:bookmarkEnd w:id="0"/>
      <w:r>
        <w:rPr>
          <w:rFonts w:hint="eastAsia" w:ascii="仿宋" w:hAnsi="仿宋" w:eastAsia="仿宋" w:cs="仿宋"/>
          <w:i w:val="0"/>
          <w:color w:val="000000"/>
          <w:kern w:val="0"/>
          <w:sz w:val="32"/>
          <w:szCs w:val="32"/>
          <w:u w:val="none"/>
          <w:lang w:val="en-US" w:eastAsia="zh-CN" w:bidi="ar-SA"/>
        </w:rPr>
        <w:t>43</w:t>
      </w:r>
      <w:r>
        <w:rPr>
          <w:rStyle w:val="4"/>
          <w:rFonts w:hint="eastAsia" w:ascii="仿宋" w:hAnsi="仿宋" w:eastAsia="仿宋" w:cs="仿宋"/>
          <w:sz w:val="32"/>
          <w:szCs w:val="32"/>
          <w:lang w:val="en-US" w:eastAsia="zh-CN" w:bidi="ar-SA"/>
        </w:rPr>
        <w:t>.</w:t>
      </w:r>
      <w:r>
        <w:rPr>
          <w:rFonts w:hint="eastAsia" w:ascii="仿宋" w:hAnsi="仿宋" w:eastAsia="仿宋" w:cs="仿宋"/>
          <w:color w:val="000000"/>
          <w:sz w:val="32"/>
          <w:szCs w:val="32"/>
        </w:rPr>
        <w:t>生干籽类</w:t>
      </w:r>
      <w:r>
        <w:rPr>
          <w:rFonts w:hint="eastAsia" w:ascii="仿宋" w:hAnsi="仿宋" w:eastAsia="仿宋" w:cs="仿宋"/>
          <w:b w:val="0"/>
          <w:bCs w:val="0"/>
          <w:i w:val="0"/>
          <w:color w:val="000000"/>
          <w:kern w:val="0"/>
          <w:sz w:val="32"/>
          <w:szCs w:val="32"/>
          <w:u w:val="none"/>
          <w:lang w:val="en-US" w:eastAsia="zh-CN" w:bidi="ar-SA"/>
        </w:rPr>
        <w:t>的</w:t>
      </w:r>
      <w:r>
        <w:rPr>
          <w:rFonts w:hint="eastAsia" w:ascii="仿宋" w:hAnsi="仿宋" w:eastAsia="仿宋" w:cs="仿宋"/>
          <w:i w:val="0"/>
          <w:color w:val="000000"/>
          <w:kern w:val="0"/>
          <w:sz w:val="32"/>
          <w:szCs w:val="32"/>
          <w:u w:val="none"/>
          <w:lang w:val="en-US" w:eastAsia="zh-CN" w:bidi="ar-SA"/>
        </w:rPr>
        <w:t>检验项目包括：</w:t>
      </w:r>
      <w:r>
        <w:rPr>
          <w:rFonts w:hint="eastAsia" w:ascii="仿宋" w:hAnsi="仿宋" w:eastAsia="仿宋" w:cs="仿宋"/>
          <w:color w:val="000000"/>
          <w:sz w:val="32"/>
          <w:szCs w:val="32"/>
        </w:rPr>
        <w:t>酸价（以脂肪计）、过氧化值（以脂肪计）、铅（以Pb计）、镉（以Cd计）、黄曲霉毒素B1、粉唑醇、多菌灵、苯醚甲环唑、二氧化硫残留量、大肠菌群</w:t>
      </w:r>
      <w:r>
        <w:rPr>
          <w:rFonts w:hint="eastAsia" w:ascii="仿宋" w:hAnsi="仿宋" w:eastAsia="仿宋" w:cs="仿宋"/>
          <w:i w:val="0"/>
          <w:color w:val="000000"/>
          <w:kern w:val="0"/>
          <w:sz w:val="32"/>
          <w:szCs w:val="32"/>
          <w:u w:val="none"/>
          <w:lang w:val="en-US" w:eastAsia="zh-CN" w:bidi="ar-SA"/>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9610E2"/>
    <w:rsid w:val="03701033"/>
    <w:rsid w:val="04A96A40"/>
    <w:rsid w:val="0650366A"/>
    <w:rsid w:val="089E751D"/>
    <w:rsid w:val="0B0E2674"/>
    <w:rsid w:val="0B7B3745"/>
    <w:rsid w:val="10927ABC"/>
    <w:rsid w:val="10D4182A"/>
    <w:rsid w:val="12211EAB"/>
    <w:rsid w:val="12631A73"/>
    <w:rsid w:val="14385D9E"/>
    <w:rsid w:val="14533506"/>
    <w:rsid w:val="1C08409E"/>
    <w:rsid w:val="1F7155A1"/>
    <w:rsid w:val="20BB5971"/>
    <w:rsid w:val="21B300DA"/>
    <w:rsid w:val="23372E33"/>
    <w:rsid w:val="23B1211E"/>
    <w:rsid w:val="25461C5E"/>
    <w:rsid w:val="25EE4E1F"/>
    <w:rsid w:val="29061F3A"/>
    <w:rsid w:val="2EBD14BC"/>
    <w:rsid w:val="306117CA"/>
    <w:rsid w:val="31AD3D8D"/>
    <w:rsid w:val="32E05404"/>
    <w:rsid w:val="33FD2358"/>
    <w:rsid w:val="3585695C"/>
    <w:rsid w:val="35A95897"/>
    <w:rsid w:val="360822EF"/>
    <w:rsid w:val="395A0497"/>
    <w:rsid w:val="39725732"/>
    <w:rsid w:val="3A7257F0"/>
    <w:rsid w:val="3BA62369"/>
    <w:rsid w:val="3BF70E6F"/>
    <w:rsid w:val="3D313175"/>
    <w:rsid w:val="3EC11302"/>
    <w:rsid w:val="3ED42521"/>
    <w:rsid w:val="3EE903A5"/>
    <w:rsid w:val="3F4905C1"/>
    <w:rsid w:val="3F7755AE"/>
    <w:rsid w:val="41B44B58"/>
    <w:rsid w:val="429F385C"/>
    <w:rsid w:val="43DD0CE5"/>
    <w:rsid w:val="478F3674"/>
    <w:rsid w:val="49573D24"/>
    <w:rsid w:val="4B722056"/>
    <w:rsid w:val="4C210EF5"/>
    <w:rsid w:val="4D682880"/>
    <w:rsid w:val="50CC731F"/>
    <w:rsid w:val="51AE408E"/>
    <w:rsid w:val="52633410"/>
    <w:rsid w:val="55432CF1"/>
    <w:rsid w:val="56741399"/>
    <w:rsid w:val="568E7490"/>
    <w:rsid w:val="57132F6C"/>
    <w:rsid w:val="5A317606"/>
    <w:rsid w:val="5BBD7104"/>
    <w:rsid w:val="5D242E5C"/>
    <w:rsid w:val="5FDB301D"/>
    <w:rsid w:val="60CC075F"/>
    <w:rsid w:val="62DB04BF"/>
    <w:rsid w:val="63467A42"/>
    <w:rsid w:val="64931D8E"/>
    <w:rsid w:val="6752031A"/>
    <w:rsid w:val="68A747C2"/>
    <w:rsid w:val="69642FD5"/>
    <w:rsid w:val="6B3A1060"/>
    <w:rsid w:val="6E027855"/>
    <w:rsid w:val="6E576F90"/>
    <w:rsid w:val="6FCF1A76"/>
    <w:rsid w:val="719C0F72"/>
    <w:rsid w:val="724B29EE"/>
    <w:rsid w:val="72C5775B"/>
    <w:rsid w:val="74BF6C7B"/>
    <w:rsid w:val="76584500"/>
    <w:rsid w:val="766643CE"/>
    <w:rsid w:val="77ED2F50"/>
    <w:rsid w:val="79572523"/>
    <w:rsid w:val="7DB00B43"/>
    <w:rsid w:val="7FB2239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 w:type="character" w:customStyle="1" w:styleId="4">
    <w:name w:val="font81"/>
    <w:basedOn w:val="2"/>
    <w:qFormat/>
    <w:uiPriority w:val="0"/>
    <w:rPr>
      <w:rFonts w:hint="eastAsia" w:ascii="宋体" w:hAnsi="宋体" w:eastAsia="宋体" w:cs="宋体"/>
      <w:color w:val="000000"/>
      <w:sz w:val="24"/>
      <w:szCs w:val="24"/>
      <w:u w:val="none"/>
    </w:rPr>
  </w:style>
  <w:style w:type="character" w:customStyle="1" w:styleId="5">
    <w:name w:val="font31"/>
    <w:basedOn w:val="2"/>
    <w:qFormat/>
    <w:uiPriority w:val="0"/>
    <w:rPr>
      <w:rFonts w:hint="default" w:ascii="Times New Roman" w:hAnsi="Times New Roman" w:cs="Times New Roman"/>
      <w:color w:val="000000"/>
      <w:sz w:val="24"/>
      <w:szCs w:val="24"/>
      <w:u w:val="none"/>
    </w:rPr>
  </w:style>
  <w:style w:type="character" w:customStyle="1" w:styleId="6">
    <w:name w:val="font11"/>
    <w:basedOn w:val="2"/>
    <w:qFormat/>
    <w:uiPriority w:val="0"/>
    <w:rPr>
      <w:rFonts w:hint="default" w:ascii="Times New Roman" w:hAnsi="Times New Roman" w:cs="Times New Roman"/>
      <w:color w:val="000000"/>
      <w:sz w:val="24"/>
      <w:szCs w:val="24"/>
      <w:u w:val="none"/>
      <w:vertAlign w:val="subscript"/>
    </w:rPr>
  </w:style>
  <w:style w:type="character" w:customStyle="1" w:styleId="7">
    <w:name w:val="font41"/>
    <w:basedOn w:val="2"/>
    <w:qFormat/>
    <w:uiPriority w:val="0"/>
    <w:rPr>
      <w:rFonts w:hint="default" w:ascii="Times New Roman" w:hAnsi="Times New Roman" w:cs="Times New Roman"/>
      <w:color w:val="000000"/>
      <w:sz w:val="24"/>
      <w:szCs w:val="24"/>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2017-04-05T05:32:00Z</dcterms:created>
  <dc:creator>user</dc:creator>
  <cp:lastModifiedBy>98</cp:lastModifiedBy>
  <dcterms:modified xsi:type="dcterms:W3CDTF">2019-07-16T02:20:44Z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