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CD" w:rsidRPr="00ED5565" w:rsidRDefault="003030CD" w:rsidP="003030CD">
      <w:pPr>
        <w:rPr>
          <w:rFonts w:ascii="仿宋" w:eastAsia="仿宋" w:hAnsi="仿宋"/>
          <w:sz w:val="32"/>
          <w:szCs w:val="32"/>
        </w:rPr>
      </w:pPr>
      <w:r w:rsidRPr="00ED5565">
        <w:rPr>
          <w:rFonts w:ascii="仿宋" w:eastAsia="仿宋" w:hAnsi="仿宋" w:hint="eastAsia"/>
          <w:sz w:val="32"/>
          <w:szCs w:val="32"/>
        </w:rPr>
        <w:t>附件1</w:t>
      </w:r>
    </w:p>
    <w:p w:rsidR="003030CD" w:rsidRPr="00ED5565" w:rsidRDefault="003030CD" w:rsidP="003030CD">
      <w:pPr>
        <w:jc w:val="center"/>
        <w:rPr>
          <w:rFonts w:ascii="方正小标宋简体" w:eastAsia="方正小标宋简体" w:hAnsi="仿宋"/>
          <w:b/>
          <w:bCs/>
          <w:sz w:val="36"/>
          <w:szCs w:val="36"/>
        </w:rPr>
      </w:pPr>
      <w:r w:rsidRPr="00ED5565">
        <w:rPr>
          <w:rFonts w:ascii="方正小标宋简体" w:eastAsia="方正小标宋简体" w:hAnsi="仿宋" w:hint="eastAsia"/>
          <w:b/>
          <w:bCs/>
          <w:sz w:val="36"/>
          <w:szCs w:val="36"/>
        </w:rPr>
        <w:t>本次检验项目</w:t>
      </w:r>
    </w:p>
    <w:p w:rsidR="00906CB5" w:rsidRDefault="00906CB5" w:rsidP="00906CB5">
      <w:pPr>
        <w:rPr>
          <w:rFonts w:ascii="黑体" w:eastAsia="黑体" w:hAnsi="黑体" w:cs="黑体" w:hint="eastAsia"/>
          <w:color w:val="000000" w:themeColor="text1"/>
          <w:sz w:val="30"/>
          <w:szCs w:val="30"/>
        </w:rPr>
      </w:pPr>
      <w:r>
        <w:rPr>
          <w:rFonts w:ascii="黑体" w:eastAsia="黑体" w:hAnsi="黑体" w:cs="黑体" w:hint="eastAsia"/>
          <w:color w:val="000000" w:themeColor="text1"/>
          <w:sz w:val="30"/>
          <w:szCs w:val="30"/>
        </w:rPr>
        <w:t xml:space="preserve">    </w:t>
      </w:r>
    </w:p>
    <w:p w:rsidR="003030CD" w:rsidRPr="003030CD" w:rsidRDefault="00906CB5" w:rsidP="00906CB5">
      <w:pPr>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 xml:space="preserve">     一、</w:t>
      </w:r>
      <w:r w:rsidR="003030CD" w:rsidRPr="003030CD">
        <w:rPr>
          <w:rFonts w:ascii="黑体" w:eastAsia="黑体" w:hAnsi="黑体" w:cs="黑体" w:hint="eastAsia"/>
          <w:color w:val="000000" w:themeColor="text1"/>
          <w:sz w:val="30"/>
          <w:szCs w:val="30"/>
        </w:rPr>
        <w:t>粮食加工品</w:t>
      </w:r>
    </w:p>
    <w:p w:rsidR="003030CD" w:rsidRPr="006D4D40" w:rsidRDefault="003030CD" w:rsidP="003030CD">
      <w:pPr>
        <w:numPr>
          <w:ilvl w:val="0"/>
          <w:numId w:val="4"/>
        </w:numPr>
        <w:rPr>
          <w:rFonts w:ascii="楷体" w:eastAsia="楷体" w:hAnsi="楷体" w:cs="楷体"/>
          <w:color w:val="000000" w:themeColor="text1"/>
          <w:sz w:val="30"/>
          <w:szCs w:val="30"/>
        </w:rPr>
      </w:pPr>
      <w:r w:rsidRPr="006D4D40">
        <w:rPr>
          <w:rFonts w:ascii="楷体" w:eastAsia="楷体" w:hAnsi="楷体" w:cs="楷体" w:hint="eastAsia"/>
          <w:color w:val="000000" w:themeColor="text1"/>
          <w:sz w:val="30"/>
          <w:szCs w:val="30"/>
        </w:rPr>
        <w:t>抽检依据</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 xml:space="preserve">    抽检依据是《食品安全国家标准 食品添加剂使用标准》（GB 2760-2014）、《食品安全国家标准 食品中污染物限量》（GB 2762-2017）、《食品安全国家标准 食品中真菌毒素限量》（GB 2761-2017）等标准及产品明示标准和指标的要求。</w:t>
      </w:r>
    </w:p>
    <w:p w:rsidR="003030CD" w:rsidRPr="006D4D40" w:rsidRDefault="003030CD" w:rsidP="003030CD">
      <w:pPr>
        <w:numPr>
          <w:ilvl w:val="0"/>
          <w:numId w:val="4"/>
        </w:numPr>
        <w:rPr>
          <w:rFonts w:ascii="楷体" w:eastAsia="楷体" w:hAnsi="楷体" w:cs="楷体"/>
          <w:color w:val="000000" w:themeColor="text1"/>
          <w:sz w:val="30"/>
          <w:szCs w:val="30"/>
        </w:rPr>
      </w:pPr>
      <w:r w:rsidRPr="006D4D40">
        <w:rPr>
          <w:rFonts w:ascii="楷体" w:eastAsia="楷体" w:hAnsi="楷体" w:cs="楷体" w:hint="eastAsia"/>
          <w:color w:val="000000" w:themeColor="text1"/>
          <w:sz w:val="30"/>
          <w:szCs w:val="30"/>
        </w:rPr>
        <w:t>检验项目</w:t>
      </w:r>
    </w:p>
    <w:p w:rsidR="003030CD" w:rsidRPr="006D4D40" w:rsidRDefault="003030CD" w:rsidP="003030CD">
      <w:pPr>
        <w:numPr>
          <w:ilvl w:val="0"/>
          <w:numId w:val="5"/>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小麦粉抽检项目包括铅、镉、黄曲霉毒素B</w:t>
      </w:r>
      <w:r w:rsidRPr="006D4D40">
        <w:rPr>
          <w:rFonts w:ascii="仿宋" w:eastAsia="仿宋" w:hAnsi="仿宋" w:cs="仿宋" w:hint="eastAsia"/>
          <w:color w:val="000000" w:themeColor="text1"/>
          <w:sz w:val="30"/>
          <w:szCs w:val="30"/>
          <w:vertAlign w:val="subscript"/>
        </w:rPr>
        <w:t>1</w:t>
      </w:r>
      <w:r w:rsidRPr="006D4D40">
        <w:rPr>
          <w:rFonts w:ascii="仿宋" w:eastAsia="仿宋" w:hAnsi="仿宋" w:cs="仿宋" w:hint="eastAsia"/>
          <w:color w:val="000000" w:themeColor="text1"/>
          <w:sz w:val="30"/>
          <w:szCs w:val="30"/>
        </w:rPr>
        <w:t>、玉米</w:t>
      </w:r>
      <w:proofErr w:type="gramStart"/>
      <w:r w:rsidRPr="006D4D40">
        <w:rPr>
          <w:rFonts w:ascii="仿宋" w:eastAsia="仿宋" w:hAnsi="仿宋" w:cs="仿宋" w:hint="eastAsia"/>
          <w:color w:val="000000" w:themeColor="text1"/>
          <w:sz w:val="30"/>
          <w:szCs w:val="30"/>
        </w:rPr>
        <w:t>赤</w:t>
      </w:r>
      <w:proofErr w:type="gramEnd"/>
      <w:r w:rsidRPr="006D4D40">
        <w:rPr>
          <w:rFonts w:ascii="仿宋" w:eastAsia="仿宋" w:hAnsi="仿宋" w:cs="仿宋" w:hint="eastAsia"/>
          <w:color w:val="000000" w:themeColor="text1"/>
          <w:sz w:val="30"/>
          <w:szCs w:val="30"/>
        </w:rPr>
        <w:t>霉烯酮、</w:t>
      </w:r>
      <w:proofErr w:type="gramStart"/>
      <w:r w:rsidRPr="006D4D40">
        <w:rPr>
          <w:rFonts w:ascii="仿宋" w:eastAsia="仿宋" w:hAnsi="仿宋" w:cs="仿宋" w:hint="eastAsia"/>
          <w:color w:val="000000" w:themeColor="text1"/>
          <w:sz w:val="30"/>
          <w:szCs w:val="30"/>
        </w:rPr>
        <w:t>脱氧雪腐镰刀菌</w:t>
      </w:r>
      <w:proofErr w:type="gramEnd"/>
      <w:r w:rsidRPr="006D4D40">
        <w:rPr>
          <w:rFonts w:ascii="仿宋" w:eastAsia="仿宋" w:hAnsi="仿宋" w:cs="仿宋" w:hint="eastAsia"/>
          <w:color w:val="000000" w:themeColor="text1"/>
          <w:sz w:val="30"/>
          <w:szCs w:val="30"/>
        </w:rPr>
        <w:t>烯醇、</w:t>
      </w:r>
      <w:proofErr w:type="gramStart"/>
      <w:r w:rsidRPr="006D4D40">
        <w:rPr>
          <w:rFonts w:ascii="仿宋" w:eastAsia="仿宋" w:hAnsi="仿宋" w:cs="仿宋" w:hint="eastAsia"/>
          <w:color w:val="000000" w:themeColor="text1"/>
          <w:sz w:val="30"/>
          <w:szCs w:val="30"/>
        </w:rPr>
        <w:t>赭</w:t>
      </w:r>
      <w:proofErr w:type="gramEnd"/>
      <w:r w:rsidRPr="006D4D40">
        <w:rPr>
          <w:rFonts w:ascii="仿宋" w:eastAsia="仿宋" w:hAnsi="仿宋" w:cs="仿宋" w:hint="eastAsia"/>
          <w:color w:val="000000" w:themeColor="text1"/>
          <w:sz w:val="30"/>
          <w:szCs w:val="30"/>
        </w:rPr>
        <w:t>曲霉毒素A、</w:t>
      </w:r>
      <w:r w:rsidRPr="006D4D40">
        <w:rPr>
          <w:rFonts w:ascii="仿宋" w:eastAsia="仿宋" w:hAnsi="仿宋" w:cs="仿宋"/>
          <w:color w:val="000000" w:themeColor="text1"/>
          <w:sz w:val="30"/>
          <w:szCs w:val="30"/>
        </w:rPr>
        <w:t>过氧化苯甲酰</w:t>
      </w:r>
      <w:r w:rsidRPr="006D4D40">
        <w:rPr>
          <w:rFonts w:ascii="仿宋" w:eastAsia="仿宋" w:hAnsi="仿宋" w:cs="仿宋" w:hint="eastAsia"/>
          <w:color w:val="000000" w:themeColor="text1"/>
          <w:sz w:val="30"/>
          <w:szCs w:val="30"/>
        </w:rPr>
        <w:t>、二氧化钛。</w:t>
      </w:r>
    </w:p>
    <w:p w:rsidR="003030CD" w:rsidRPr="006D4D40" w:rsidRDefault="003030CD" w:rsidP="003030CD">
      <w:pPr>
        <w:numPr>
          <w:ilvl w:val="0"/>
          <w:numId w:val="5"/>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大米抽检项目包括铅、镉、总汞、无机砷、铬、黄曲霉毒素B</w:t>
      </w:r>
      <w:r w:rsidRPr="006D4D40">
        <w:rPr>
          <w:rFonts w:ascii="仿宋" w:eastAsia="仿宋" w:hAnsi="仿宋" w:cs="仿宋" w:hint="eastAsia"/>
          <w:color w:val="000000" w:themeColor="text1"/>
          <w:sz w:val="30"/>
          <w:szCs w:val="30"/>
          <w:vertAlign w:val="subscript"/>
        </w:rPr>
        <w:t>1</w:t>
      </w:r>
      <w:r w:rsidRPr="006D4D40">
        <w:rPr>
          <w:rFonts w:ascii="仿宋" w:eastAsia="仿宋" w:hAnsi="仿宋" w:cs="仿宋" w:hint="eastAsia"/>
          <w:color w:val="000000" w:themeColor="text1"/>
          <w:sz w:val="30"/>
          <w:szCs w:val="30"/>
        </w:rPr>
        <w:t>。</w:t>
      </w:r>
    </w:p>
    <w:p w:rsidR="003030CD" w:rsidRPr="006D4D40" w:rsidRDefault="003030CD" w:rsidP="003030CD">
      <w:pPr>
        <w:numPr>
          <w:ilvl w:val="0"/>
          <w:numId w:val="5"/>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挂面抽检项目为铅。</w:t>
      </w:r>
    </w:p>
    <w:p w:rsidR="003030CD" w:rsidRPr="006D4D40" w:rsidRDefault="003030CD" w:rsidP="003030CD">
      <w:pPr>
        <w:numPr>
          <w:ilvl w:val="0"/>
          <w:numId w:val="5"/>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谷物加工品抽检项目包括铅、镉、黄曲霉毒素B</w:t>
      </w:r>
      <w:r w:rsidRPr="006D4D40">
        <w:rPr>
          <w:rFonts w:ascii="仿宋" w:eastAsia="仿宋" w:hAnsi="仿宋" w:cs="仿宋" w:hint="eastAsia"/>
          <w:color w:val="000000" w:themeColor="text1"/>
          <w:sz w:val="30"/>
          <w:szCs w:val="30"/>
          <w:vertAlign w:val="subscript"/>
        </w:rPr>
        <w:t>1</w:t>
      </w:r>
      <w:r w:rsidRPr="006D4D40">
        <w:rPr>
          <w:rFonts w:ascii="仿宋" w:eastAsia="仿宋" w:hAnsi="仿宋" w:cs="仿宋" w:hint="eastAsia"/>
          <w:color w:val="000000" w:themeColor="text1"/>
          <w:sz w:val="30"/>
          <w:szCs w:val="30"/>
        </w:rPr>
        <w:t>。</w:t>
      </w:r>
    </w:p>
    <w:p w:rsidR="003030CD" w:rsidRPr="006D4D40" w:rsidRDefault="003030CD" w:rsidP="003030CD">
      <w:pPr>
        <w:numPr>
          <w:ilvl w:val="0"/>
          <w:numId w:val="5"/>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谷物碾磨加工品抽检项目包括铅、镉、总</w:t>
      </w:r>
      <w:r>
        <w:rPr>
          <w:rFonts w:ascii="仿宋" w:eastAsia="仿宋" w:hAnsi="仿宋" w:cs="仿宋" w:hint="eastAsia"/>
          <w:color w:val="000000" w:themeColor="text1"/>
          <w:sz w:val="30"/>
          <w:szCs w:val="30"/>
        </w:rPr>
        <w:t>砷（</w:t>
      </w:r>
      <w:r w:rsidRPr="006D4D40">
        <w:rPr>
          <w:rFonts w:ascii="仿宋" w:eastAsia="仿宋" w:hAnsi="仿宋" w:cs="仿宋"/>
          <w:color w:val="000000" w:themeColor="text1"/>
          <w:sz w:val="30"/>
          <w:szCs w:val="30"/>
        </w:rPr>
        <w:t>米粉不检测</w:t>
      </w:r>
      <w:r>
        <w:rPr>
          <w:rFonts w:ascii="仿宋" w:eastAsia="仿宋" w:hAnsi="仿宋" w:cs="仿宋" w:hint="eastAsia"/>
          <w:color w:val="000000" w:themeColor="text1"/>
          <w:sz w:val="30"/>
          <w:szCs w:val="30"/>
        </w:rPr>
        <w:t>）</w:t>
      </w:r>
      <w:r w:rsidRPr="006D4D40">
        <w:rPr>
          <w:rFonts w:ascii="仿宋" w:eastAsia="仿宋" w:hAnsi="仿宋" w:cs="仿宋" w:hint="eastAsia"/>
          <w:color w:val="000000" w:themeColor="text1"/>
          <w:sz w:val="30"/>
          <w:szCs w:val="30"/>
        </w:rPr>
        <w:t>、</w:t>
      </w:r>
      <w:r w:rsidRPr="006D4D40">
        <w:rPr>
          <w:rFonts w:ascii="仿宋" w:eastAsia="仿宋" w:hAnsi="仿宋" w:cs="仿宋"/>
          <w:color w:val="000000" w:themeColor="text1"/>
          <w:sz w:val="30"/>
          <w:szCs w:val="30"/>
        </w:rPr>
        <w:t>铬</w:t>
      </w:r>
      <w:r w:rsidRPr="006D4D40">
        <w:rPr>
          <w:rFonts w:ascii="仿宋" w:eastAsia="仿宋" w:hAnsi="仿宋" w:cs="仿宋" w:hint="eastAsia"/>
          <w:color w:val="000000" w:themeColor="text1"/>
          <w:sz w:val="30"/>
          <w:szCs w:val="30"/>
        </w:rPr>
        <w:t>、黄曲霉毒素B1、玉米</w:t>
      </w:r>
      <w:proofErr w:type="gramStart"/>
      <w:r w:rsidRPr="006D4D40">
        <w:rPr>
          <w:rFonts w:ascii="仿宋" w:eastAsia="仿宋" w:hAnsi="仿宋" w:cs="仿宋" w:hint="eastAsia"/>
          <w:color w:val="000000" w:themeColor="text1"/>
          <w:sz w:val="30"/>
          <w:szCs w:val="30"/>
        </w:rPr>
        <w:t>赤</w:t>
      </w:r>
      <w:proofErr w:type="gramEnd"/>
      <w:r w:rsidRPr="006D4D40">
        <w:rPr>
          <w:rFonts w:ascii="仿宋" w:eastAsia="仿宋" w:hAnsi="仿宋" w:cs="仿宋" w:hint="eastAsia"/>
          <w:color w:val="000000" w:themeColor="text1"/>
          <w:sz w:val="30"/>
          <w:szCs w:val="30"/>
        </w:rPr>
        <w:t>霉烯酮、</w:t>
      </w:r>
      <w:proofErr w:type="gramStart"/>
      <w:r w:rsidRPr="006D4D40">
        <w:rPr>
          <w:rFonts w:ascii="仿宋" w:eastAsia="仿宋" w:hAnsi="仿宋" w:cs="仿宋" w:hint="eastAsia"/>
          <w:color w:val="000000" w:themeColor="text1"/>
          <w:sz w:val="30"/>
          <w:szCs w:val="30"/>
        </w:rPr>
        <w:t>脱氧雪腐镰刀菌</w:t>
      </w:r>
      <w:proofErr w:type="gramEnd"/>
      <w:r w:rsidRPr="006D4D40">
        <w:rPr>
          <w:rFonts w:ascii="仿宋" w:eastAsia="仿宋" w:hAnsi="仿宋" w:cs="仿宋" w:hint="eastAsia"/>
          <w:color w:val="000000" w:themeColor="text1"/>
          <w:sz w:val="30"/>
          <w:szCs w:val="30"/>
        </w:rPr>
        <w:t>烯醇、</w:t>
      </w:r>
      <w:proofErr w:type="gramStart"/>
      <w:r w:rsidRPr="006D4D40">
        <w:rPr>
          <w:rFonts w:ascii="仿宋" w:eastAsia="仿宋" w:hAnsi="仿宋" w:cs="仿宋" w:hint="eastAsia"/>
          <w:color w:val="000000" w:themeColor="text1"/>
          <w:sz w:val="30"/>
          <w:szCs w:val="30"/>
        </w:rPr>
        <w:t>赭</w:t>
      </w:r>
      <w:proofErr w:type="gramEnd"/>
      <w:r w:rsidRPr="006D4D40">
        <w:rPr>
          <w:rFonts w:ascii="仿宋" w:eastAsia="仿宋" w:hAnsi="仿宋" w:cs="仿宋" w:hint="eastAsia"/>
          <w:color w:val="000000" w:themeColor="text1"/>
          <w:sz w:val="30"/>
          <w:szCs w:val="30"/>
        </w:rPr>
        <w:t>曲霉毒素A、二氧化硫残留量（限米粉）。</w:t>
      </w:r>
    </w:p>
    <w:p w:rsidR="003030CD" w:rsidRPr="006D4D40" w:rsidRDefault="003030CD" w:rsidP="003030CD">
      <w:pPr>
        <w:numPr>
          <w:ilvl w:val="0"/>
          <w:numId w:val="5"/>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谷物粉类制成品抽检项目包括铅、黄曲霉毒素B</w:t>
      </w:r>
      <w:r w:rsidRPr="006D4D40">
        <w:rPr>
          <w:rFonts w:ascii="仿宋" w:eastAsia="仿宋" w:hAnsi="仿宋" w:cs="仿宋" w:hint="eastAsia"/>
          <w:color w:val="000000" w:themeColor="text1"/>
          <w:sz w:val="30"/>
          <w:szCs w:val="30"/>
          <w:vertAlign w:val="subscript"/>
        </w:rPr>
        <w:t>1</w:t>
      </w:r>
      <w:r w:rsidRPr="006D4D40">
        <w:rPr>
          <w:rFonts w:ascii="仿宋" w:eastAsia="仿宋" w:hAnsi="仿宋" w:cs="仿宋" w:hint="eastAsia"/>
          <w:color w:val="000000" w:themeColor="text1"/>
          <w:sz w:val="30"/>
          <w:szCs w:val="30"/>
        </w:rPr>
        <w:t>（限玉米制品）、苯甲酸及其钠盐、山梨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钾盐、脱氢乙酸及其钠盐、二氧化硫残留量（限米粉制品）</w:t>
      </w:r>
      <w:r>
        <w:rPr>
          <w:rFonts w:ascii="仿宋" w:eastAsia="仿宋" w:hAnsi="仿宋" w:cs="仿宋" w:hint="eastAsia"/>
          <w:color w:val="000000" w:themeColor="text1"/>
          <w:sz w:val="30"/>
          <w:szCs w:val="30"/>
        </w:rPr>
        <w:t>、菌落总数（</w:t>
      </w:r>
      <w:r w:rsidRPr="00CB3AB8">
        <w:rPr>
          <w:rFonts w:ascii="仿宋" w:eastAsia="仿宋" w:hAnsi="仿宋" w:cs="仿宋"/>
          <w:color w:val="000000" w:themeColor="text1"/>
          <w:sz w:val="30"/>
          <w:szCs w:val="30"/>
        </w:rPr>
        <w:t>限熟制食品</w:t>
      </w:r>
      <w:r>
        <w:rPr>
          <w:rFonts w:ascii="仿宋" w:eastAsia="仿宋" w:hAnsi="仿宋" w:cs="仿宋" w:hint="eastAsia"/>
          <w:color w:val="000000" w:themeColor="text1"/>
          <w:sz w:val="30"/>
          <w:szCs w:val="30"/>
        </w:rPr>
        <w:t>）、大肠菌群（</w:t>
      </w:r>
      <w:r w:rsidRPr="00CB3AB8">
        <w:rPr>
          <w:rFonts w:ascii="仿宋" w:eastAsia="仿宋" w:hAnsi="仿宋" w:cs="仿宋"/>
          <w:color w:val="000000" w:themeColor="text1"/>
          <w:sz w:val="30"/>
          <w:szCs w:val="30"/>
        </w:rPr>
        <w:t>限</w:t>
      </w:r>
      <w:r w:rsidRPr="00CB3AB8">
        <w:rPr>
          <w:rFonts w:ascii="仿宋" w:eastAsia="仿宋" w:hAnsi="仿宋" w:cs="仿宋"/>
          <w:color w:val="000000" w:themeColor="text1"/>
          <w:sz w:val="30"/>
          <w:szCs w:val="30"/>
        </w:rPr>
        <w:lastRenderedPageBreak/>
        <w:t>熟制食品</w:t>
      </w:r>
      <w:r>
        <w:rPr>
          <w:rFonts w:ascii="仿宋" w:eastAsia="仿宋" w:hAnsi="仿宋" w:cs="仿宋" w:hint="eastAsia"/>
          <w:color w:val="000000" w:themeColor="text1"/>
          <w:sz w:val="30"/>
          <w:szCs w:val="30"/>
        </w:rPr>
        <w:t>）、沙门氏菌（</w:t>
      </w:r>
      <w:r w:rsidRPr="00CB3AB8">
        <w:rPr>
          <w:rFonts w:ascii="仿宋" w:eastAsia="仿宋" w:hAnsi="仿宋" w:cs="仿宋"/>
          <w:color w:val="000000" w:themeColor="text1"/>
          <w:sz w:val="30"/>
          <w:szCs w:val="30"/>
        </w:rPr>
        <w:t>限熟制食品</w:t>
      </w:r>
      <w:r>
        <w:rPr>
          <w:rFonts w:ascii="仿宋" w:eastAsia="仿宋" w:hAnsi="仿宋" w:cs="仿宋" w:hint="eastAsia"/>
          <w:color w:val="000000" w:themeColor="text1"/>
          <w:sz w:val="30"/>
          <w:szCs w:val="30"/>
        </w:rPr>
        <w:t>）、金黄色葡萄球菌（</w:t>
      </w:r>
      <w:r w:rsidRPr="00CB3AB8">
        <w:rPr>
          <w:rFonts w:ascii="仿宋" w:eastAsia="仿宋" w:hAnsi="仿宋" w:cs="仿宋"/>
          <w:color w:val="000000" w:themeColor="text1"/>
          <w:sz w:val="30"/>
          <w:szCs w:val="30"/>
        </w:rPr>
        <w:t>限熟制食品</w:t>
      </w:r>
      <w:r>
        <w:rPr>
          <w:rFonts w:ascii="仿宋" w:eastAsia="仿宋" w:hAnsi="仿宋" w:cs="仿宋" w:hint="eastAsia"/>
          <w:color w:val="000000" w:themeColor="text1"/>
          <w:sz w:val="30"/>
          <w:szCs w:val="30"/>
        </w:rPr>
        <w:t>）</w:t>
      </w:r>
      <w:r w:rsidRPr="006D4D40">
        <w:rPr>
          <w:rFonts w:ascii="仿宋" w:eastAsia="仿宋" w:hAnsi="仿宋" w:cs="仿宋" w:hint="eastAsia"/>
          <w:color w:val="000000" w:themeColor="text1"/>
          <w:sz w:val="30"/>
          <w:szCs w:val="30"/>
        </w:rPr>
        <w:t>。</w:t>
      </w:r>
    </w:p>
    <w:p w:rsidR="003030CD" w:rsidRPr="003030CD" w:rsidRDefault="00906CB5" w:rsidP="003030CD">
      <w:pPr>
        <w:rPr>
          <w:rFonts w:ascii="黑体" w:eastAsia="黑体" w:hAnsi="黑体" w:cs="楷体"/>
          <w:color w:val="000000" w:themeColor="text1"/>
          <w:sz w:val="30"/>
          <w:szCs w:val="30"/>
        </w:rPr>
      </w:pPr>
      <w:r>
        <w:rPr>
          <w:rFonts w:ascii="仿宋" w:eastAsia="仿宋" w:hAnsi="仿宋" w:hint="eastAsia"/>
          <w:b/>
          <w:color w:val="000000" w:themeColor="text1"/>
          <w:sz w:val="32"/>
          <w:szCs w:val="32"/>
        </w:rPr>
        <w:t xml:space="preserve">    </w:t>
      </w:r>
      <w:r w:rsidR="003030CD" w:rsidRPr="003030CD">
        <w:rPr>
          <w:rFonts w:ascii="仿宋" w:eastAsia="仿宋" w:hAnsi="仿宋" w:hint="eastAsia"/>
          <w:b/>
          <w:color w:val="000000" w:themeColor="text1"/>
          <w:sz w:val="32"/>
          <w:szCs w:val="32"/>
        </w:rPr>
        <w:t>二、</w:t>
      </w:r>
      <w:r w:rsidR="003030CD" w:rsidRPr="003030CD">
        <w:rPr>
          <w:rFonts w:ascii="黑体" w:eastAsia="黑体" w:hAnsi="黑体" w:cs="楷体" w:hint="eastAsia"/>
          <w:color w:val="000000" w:themeColor="text1"/>
          <w:sz w:val="30"/>
          <w:szCs w:val="30"/>
        </w:rPr>
        <w:t>水果制品</w:t>
      </w:r>
    </w:p>
    <w:p w:rsidR="003030CD" w:rsidRPr="006D4D40" w:rsidRDefault="003030CD" w:rsidP="003030CD">
      <w:pPr>
        <w:rPr>
          <w:rFonts w:ascii="楷体" w:eastAsia="楷体" w:hAnsi="楷体" w:cs="楷体"/>
          <w:color w:val="000000" w:themeColor="text1"/>
          <w:sz w:val="30"/>
          <w:szCs w:val="30"/>
        </w:rPr>
      </w:pPr>
      <w:r w:rsidRPr="006D4D40">
        <w:rPr>
          <w:rFonts w:ascii="楷体" w:eastAsia="楷体" w:hAnsi="楷体" w:cs="楷体" w:hint="eastAsia"/>
          <w:color w:val="000000" w:themeColor="text1"/>
          <w:sz w:val="30"/>
          <w:szCs w:val="30"/>
        </w:rPr>
        <w:t>（一）抽检依据</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 xml:space="preserve">   抽检依据是《食品安全国家标准 食品添加剂使用标准》（GB 2760-2014）、《食品安全国家标准 食品中污染物限量》（GB 2762-2017）等标准及产品明示标准和指标的要求。</w:t>
      </w:r>
    </w:p>
    <w:p w:rsidR="003030CD" w:rsidRPr="006D4D40" w:rsidRDefault="003030CD" w:rsidP="003030CD">
      <w:pPr>
        <w:rPr>
          <w:rFonts w:ascii="楷体" w:eastAsia="楷体" w:hAnsi="楷体" w:cs="楷体"/>
          <w:color w:val="000000" w:themeColor="text1"/>
          <w:sz w:val="30"/>
          <w:szCs w:val="30"/>
        </w:rPr>
      </w:pPr>
      <w:r w:rsidRPr="006D4D40">
        <w:rPr>
          <w:rFonts w:ascii="楷体" w:eastAsia="楷体" w:hAnsi="楷体" w:cs="楷体" w:hint="eastAsia"/>
          <w:color w:val="000000" w:themeColor="text1"/>
          <w:sz w:val="30"/>
          <w:szCs w:val="30"/>
        </w:rPr>
        <w:t>（二）检验项目</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 xml:space="preserve">   1.蜜饯抽检项目包括铅、苯甲酸及其钠盐、山梨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w:t>
      </w:r>
      <w:r>
        <w:rPr>
          <w:rFonts w:ascii="仿宋" w:eastAsia="仿宋" w:hAnsi="仿宋" w:cs="仿宋" w:hint="eastAsia"/>
          <w:color w:val="000000" w:themeColor="text1"/>
          <w:sz w:val="30"/>
          <w:szCs w:val="30"/>
        </w:rPr>
        <w:t>脱氢乙酸及其钠盐、</w:t>
      </w:r>
      <w:r w:rsidRPr="006D4D40">
        <w:rPr>
          <w:rFonts w:ascii="仿宋" w:eastAsia="仿宋" w:hAnsi="仿宋" w:cs="仿宋" w:hint="eastAsia"/>
          <w:color w:val="000000" w:themeColor="text1"/>
          <w:sz w:val="30"/>
          <w:szCs w:val="30"/>
        </w:rPr>
        <w:t>防腐剂混合使用时各自用量占其最大使用量比例之和、</w:t>
      </w:r>
      <w:r w:rsidRPr="00F87A83">
        <w:rPr>
          <w:rFonts w:ascii="仿宋" w:eastAsia="仿宋" w:hAnsi="仿宋" w:cs="仿宋" w:hint="eastAsia"/>
          <w:color w:val="000000" w:themeColor="text1"/>
          <w:sz w:val="30"/>
          <w:szCs w:val="30"/>
        </w:rPr>
        <w:t>乙二胺四乙酸二钠（</w:t>
      </w:r>
      <w:r w:rsidRPr="00F87A83">
        <w:rPr>
          <w:rFonts w:ascii="仿宋" w:eastAsia="仿宋" w:hAnsi="仿宋" w:cs="仿宋"/>
          <w:color w:val="000000" w:themeColor="text1"/>
          <w:sz w:val="30"/>
          <w:szCs w:val="30"/>
        </w:rPr>
        <w:t>限果</w:t>
      </w:r>
      <w:r w:rsidRPr="00F87A83">
        <w:rPr>
          <w:rFonts w:ascii="仿宋" w:eastAsia="仿宋" w:hAnsi="仿宋" w:cs="仿宋" w:hint="eastAsia"/>
          <w:color w:val="000000" w:themeColor="text1"/>
          <w:sz w:val="30"/>
          <w:szCs w:val="30"/>
        </w:rPr>
        <w:t>脯类检测）、</w:t>
      </w:r>
      <w:r w:rsidRPr="006D4D40">
        <w:rPr>
          <w:rFonts w:ascii="仿宋" w:eastAsia="仿宋" w:hAnsi="仿宋" w:cs="仿宋" w:hint="eastAsia"/>
          <w:color w:val="000000" w:themeColor="text1"/>
          <w:sz w:val="30"/>
          <w:szCs w:val="30"/>
        </w:rPr>
        <w:t>糖精钠、甜蜜素、二氧化硫残留量、菌落总数、大肠菌群、霉菌</w:t>
      </w:r>
      <w:r>
        <w:rPr>
          <w:rFonts w:ascii="仿宋" w:eastAsia="仿宋" w:hAnsi="仿宋" w:cs="仿宋" w:hint="eastAsia"/>
          <w:color w:val="000000" w:themeColor="text1"/>
          <w:sz w:val="30"/>
          <w:szCs w:val="30"/>
        </w:rPr>
        <w:t>、</w:t>
      </w:r>
      <w:r w:rsidRPr="00F87A83">
        <w:rPr>
          <w:rFonts w:ascii="仿宋" w:eastAsia="仿宋" w:hAnsi="仿宋" w:cs="仿宋" w:hint="eastAsia"/>
          <w:color w:val="000000" w:themeColor="text1"/>
          <w:sz w:val="30"/>
          <w:szCs w:val="30"/>
        </w:rPr>
        <w:t>合成着色剂（亮蓝、柠檬黄、日落黄、苋菜红、胭脂红）、相同色泽着色剂混合使用时各自用量占其最大使用量的比例之</w:t>
      </w:r>
      <w:proofErr w:type="gramStart"/>
      <w:r w:rsidRPr="00F87A83">
        <w:rPr>
          <w:rFonts w:ascii="仿宋" w:eastAsia="仿宋" w:hAnsi="仿宋" w:cs="仿宋" w:hint="eastAsia"/>
          <w:color w:val="000000" w:themeColor="text1"/>
          <w:sz w:val="30"/>
          <w:szCs w:val="30"/>
        </w:rPr>
        <w:t>和</w:t>
      </w:r>
      <w:proofErr w:type="gramEnd"/>
      <w:r w:rsidRPr="006D4D40">
        <w:rPr>
          <w:rFonts w:ascii="仿宋" w:eastAsia="仿宋" w:hAnsi="仿宋" w:cs="仿宋" w:hint="eastAsia"/>
          <w:color w:val="000000" w:themeColor="text1"/>
          <w:sz w:val="30"/>
          <w:szCs w:val="30"/>
        </w:rPr>
        <w:t>。</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 xml:space="preserve">   2.水果干制品抽检项目包括二氧化硫残留量、铅、</w:t>
      </w:r>
      <w:proofErr w:type="gramStart"/>
      <w:r w:rsidRPr="006D4D40">
        <w:rPr>
          <w:rFonts w:ascii="仿宋" w:eastAsia="仿宋" w:hAnsi="仿宋" w:cs="仿宋" w:hint="eastAsia"/>
          <w:color w:val="000000" w:themeColor="text1"/>
          <w:sz w:val="30"/>
          <w:szCs w:val="30"/>
        </w:rPr>
        <w:t>克百威</w:t>
      </w:r>
      <w:proofErr w:type="gramEnd"/>
      <w:r w:rsidRPr="006D4D40">
        <w:rPr>
          <w:rFonts w:ascii="仿宋" w:eastAsia="仿宋" w:hAnsi="仿宋" w:cs="仿宋" w:hint="eastAsia"/>
          <w:color w:val="000000" w:themeColor="text1"/>
          <w:sz w:val="30"/>
          <w:szCs w:val="30"/>
        </w:rPr>
        <w:t>、</w:t>
      </w:r>
      <w:proofErr w:type="gramStart"/>
      <w:r w:rsidRPr="006D4D40">
        <w:rPr>
          <w:rFonts w:ascii="仿宋" w:eastAsia="仿宋" w:hAnsi="仿宋" w:cs="仿宋" w:hint="eastAsia"/>
          <w:color w:val="000000" w:themeColor="text1"/>
          <w:sz w:val="30"/>
          <w:szCs w:val="30"/>
        </w:rPr>
        <w:t>吡</w:t>
      </w:r>
      <w:proofErr w:type="gramEnd"/>
      <w:r w:rsidRPr="006D4D40">
        <w:rPr>
          <w:rFonts w:ascii="仿宋" w:eastAsia="仿宋" w:hAnsi="仿宋" w:cs="仿宋" w:hint="eastAsia"/>
          <w:color w:val="000000" w:themeColor="text1"/>
          <w:sz w:val="30"/>
          <w:szCs w:val="30"/>
        </w:rPr>
        <w:t>虫</w:t>
      </w:r>
      <w:proofErr w:type="gramStart"/>
      <w:r w:rsidRPr="006D4D40">
        <w:rPr>
          <w:rFonts w:ascii="仿宋" w:eastAsia="仿宋" w:hAnsi="仿宋" w:cs="仿宋" w:hint="eastAsia"/>
          <w:color w:val="000000" w:themeColor="text1"/>
          <w:sz w:val="30"/>
          <w:szCs w:val="30"/>
        </w:rPr>
        <w:t>啉</w:t>
      </w:r>
      <w:proofErr w:type="gramEnd"/>
      <w:r>
        <w:rPr>
          <w:rFonts w:ascii="仿宋" w:eastAsia="仿宋" w:hAnsi="仿宋" w:cs="仿宋" w:hint="eastAsia"/>
          <w:color w:val="000000" w:themeColor="text1"/>
          <w:sz w:val="30"/>
          <w:szCs w:val="30"/>
        </w:rPr>
        <w:t>、</w:t>
      </w:r>
      <w:r w:rsidRPr="006D4D40">
        <w:rPr>
          <w:rFonts w:ascii="仿宋" w:eastAsia="仿宋" w:hAnsi="仿宋" w:cs="仿宋" w:hint="eastAsia"/>
          <w:color w:val="000000" w:themeColor="text1"/>
          <w:sz w:val="30"/>
          <w:szCs w:val="30"/>
        </w:rPr>
        <w:t>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w:t>
      </w:r>
      <w:r>
        <w:rPr>
          <w:rFonts w:ascii="仿宋" w:eastAsia="仿宋" w:hAnsi="仿宋" w:cs="仿宋" w:hint="eastAsia"/>
          <w:color w:val="000000" w:themeColor="text1"/>
          <w:sz w:val="30"/>
          <w:szCs w:val="30"/>
        </w:rPr>
        <w:t>脱氢乙酸及其钠盐、</w:t>
      </w:r>
      <w:r w:rsidRPr="006D4D40">
        <w:rPr>
          <w:rFonts w:ascii="仿宋" w:eastAsia="仿宋" w:hAnsi="仿宋" w:cs="仿宋" w:hint="eastAsia"/>
          <w:color w:val="000000" w:themeColor="text1"/>
          <w:sz w:val="30"/>
          <w:szCs w:val="30"/>
        </w:rPr>
        <w:t>防腐剂混合使用时各自用量占其最大使用量比例之和、</w:t>
      </w:r>
      <w:r>
        <w:rPr>
          <w:rFonts w:ascii="仿宋" w:eastAsia="仿宋" w:hAnsi="仿宋" w:cs="仿宋" w:hint="eastAsia"/>
          <w:color w:val="000000" w:themeColor="text1"/>
          <w:sz w:val="30"/>
          <w:szCs w:val="30"/>
        </w:rPr>
        <w:t>糖精钠</w:t>
      </w:r>
      <w:r w:rsidRPr="006D4D40">
        <w:rPr>
          <w:rFonts w:ascii="仿宋" w:eastAsia="仿宋" w:hAnsi="仿宋" w:cs="仿宋" w:hint="eastAsia"/>
          <w:color w:val="000000" w:themeColor="text1"/>
          <w:sz w:val="30"/>
          <w:szCs w:val="30"/>
        </w:rPr>
        <w:t>。</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 xml:space="preserve">   3.果酱抽检项目包括苯甲酸及其钠盐、</w:t>
      </w:r>
      <w:r>
        <w:rPr>
          <w:rFonts w:ascii="仿宋" w:eastAsia="仿宋" w:hAnsi="仿宋" w:cs="仿宋" w:hint="eastAsia"/>
          <w:color w:val="000000" w:themeColor="text1"/>
          <w:sz w:val="30"/>
          <w:szCs w:val="30"/>
        </w:rPr>
        <w:t>脱氢乙酸及其钠盐、</w:t>
      </w:r>
      <w:r w:rsidRPr="006D4D40">
        <w:rPr>
          <w:rFonts w:ascii="仿宋" w:eastAsia="仿宋" w:hAnsi="仿宋" w:cs="仿宋" w:hint="eastAsia"/>
          <w:color w:val="000000" w:themeColor="text1"/>
          <w:sz w:val="30"/>
          <w:szCs w:val="30"/>
        </w:rPr>
        <w:t>防腐剂混合使用时各自用量占其最大使用量比例之和、糖精钠、甜蜜素。</w:t>
      </w:r>
    </w:p>
    <w:p w:rsidR="003030CD" w:rsidRPr="006D4D40" w:rsidRDefault="00906CB5" w:rsidP="003030CD">
      <w:pPr>
        <w:rPr>
          <w:rFonts w:ascii="黑体" w:eastAsia="黑体" w:hAnsi="黑体" w:cs="楷体"/>
          <w:color w:val="000000" w:themeColor="text1"/>
          <w:sz w:val="30"/>
          <w:szCs w:val="30"/>
        </w:rPr>
      </w:pPr>
      <w:r>
        <w:rPr>
          <w:rFonts w:ascii="黑体" w:eastAsia="黑体" w:hAnsi="黑体" w:cs="楷体" w:hint="eastAsia"/>
          <w:color w:val="000000" w:themeColor="text1"/>
          <w:sz w:val="30"/>
          <w:szCs w:val="30"/>
        </w:rPr>
        <w:t xml:space="preserve">     </w:t>
      </w:r>
      <w:r w:rsidR="003030CD">
        <w:rPr>
          <w:rFonts w:ascii="黑体" w:eastAsia="黑体" w:hAnsi="黑体" w:cs="楷体" w:hint="eastAsia"/>
          <w:color w:val="000000" w:themeColor="text1"/>
          <w:sz w:val="30"/>
          <w:szCs w:val="30"/>
        </w:rPr>
        <w:t>三</w:t>
      </w:r>
      <w:r w:rsidR="003030CD" w:rsidRPr="006D4D40">
        <w:rPr>
          <w:rFonts w:ascii="黑体" w:eastAsia="黑体" w:hAnsi="黑体" w:cs="楷体" w:hint="eastAsia"/>
          <w:color w:val="000000" w:themeColor="text1"/>
          <w:sz w:val="30"/>
          <w:szCs w:val="30"/>
        </w:rPr>
        <w:t>、食用农产品</w:t>
      </w:r>
    </w:p>
    <w:p w:rsidR="003030CD" w:rsidRPr="006D4D40" w:rsidRDefault="00906CB5" w:rsidP="003030CD">
      <w:pPr>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 xml:space="preserve">    </w:t>
      </w:r>
      <w:r w:rsidR="003030CD" w:rsidRPr="006D4D40">
        <w:rPr>
          <w:rFonts w:ascii="楷体" w:eastAsia="楷体" w:hAnsi="楷体" w:cs="楷体" w:hint="eastAsia"/>
          <w:color w:val="000000" w:themeColor="text1"/>
          <w:sz w:val="30"/>
          <w:szCs w:val="30"/>
        </w:rPr>
        <w:t>（一）抽检依据</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lastRenderedPageBreak/>
        <w:t xml:space="preserve">   抽检依据是《食品安全国家标准 食品中农药最大残留限量》（GB 2763-2016）、《食品安全国家标准 食品中污染物限量》（GB 2762-2017）等标准及产品明示标准和指标的要求。</w:t>
      </w:r>
    </w:p>
    <w:p w:rsidR="003030CD" w:rsidRPr="006D4D40" w:rsidRDefault="00906CB5" w:rsidP="003030CD">
      <w:pPr>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 xml:space="preserve">   </w:t>
      </w:r>
      <w:r w:rsidR="003030CD" w:rsidRPr="006D4D40">
        <w:rPr>
          <w:rFonts w:ascii="楷体" w:eastAsia="楷体" w:hAnsi="楷体" w:cs="楷体" w:hint="eastAsia"/>
          <w:color w:val="000000" w:themeColor="text1"/>
          <w:sz w:val="30"/>
          <w:szCs w:val="30"/>
        </w:rPr>
        <w:t>（二）检验项目</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1.畜肉及副产品抽检项目包括挥发性盐基氮（限畜肉）、铅、镉、总汞、总砷、克伦特罗、沙丁胺醇、</w:t>
      </w:r>
      <w:proofErr w:type="gramStart"/>
      <w:r w:rsidRPr="006D4D40">
        <w:rPr>
          <w:rFonts w:ascii="仿宋" w:eastAsia="仿宋" w:hAnsi="仿宋" w:cs="仿宋" w:hint="eastAsia"/>
          <w:color w:val="000000" w:themeColor="text1"/>
          <w:sz w:val="30"/>
          <w:szCs w:val="30"/>
        </w:rPr>
        <w:t>莱</w:t>
      </w:r>
      <w:proofErr w:type="gramEnd"/>
      <w:r w:rsidRPr="006D4D40">
        <w:rPr>
          <w:rFonts w:ascii="仿宋" w:eastAsia="仿宋" w:hAnsi="仿宋" w:cs="仿宋" w:hint="eastAsia"/>
          <w:color w:val="000000" w:themeColor="text1"/>
          <w:sz w:val="30"/>
          <w:szCs w:val="30"/>
        </w:rPr>
        <w:t>克多巴胺、</w:t>
      </w:r>
      <w:proofErr w:type="gramStart"/>
      <w:r w:rsidRPr="006D4D40">
        <w:rPr>
          <w:rFonts w:ascii="仿宋" w:eastAsia="仿宋" w:hAnsi="仿宋" w:cs="仿宋" w:hint="eastAsia"/>
          <w:color w:val="000000" w:themeColor="text1"/>
          <w:sz w:val="30"/>
          <w:szCs w:val="30"/>
        </w:rPr>
        <w:t>特</w:t>
      </w:r>
      <w:proofErr w:type="gramEnd"/>
      <w:r w:rsidRPr="006D4D40">
        <w:rPr>
          <w:rFonts w:ascii="仿宋" w:eastAsia="仿宋" w:hAnsi="仿宋" w:cs="仿宋" w:hint="eastAsia"/>
          <w:color w:val="000000" w:themeColor="text1"/>
          <w:sz w:val="30"/>
          <w:szCs w:val="30"/>
        </w:rPr>
        <w:t>布他林、氯霉素、氟</w:t>
      </w:r>
      <w:proofErr w:type="gramStart"/>
      <w:r w:rsidRPr="006D4D40">
        <w:rPr>
          <w:rFonts w:ascii="仿宋" w:eastAsia="仿宋" w:hAnsi="仿宋" w:cs="仿宋" w:hint="eastAsia"/>
          <w:color w:val="000000" w:themeColor="text1"/>
          <w:sz w:val="30"/>
          <w:szCs w:val="30"/>
        </w:rPr>
        <w:t>苯尼考</w:t>
      </w:r>
      <w:proofErr w:type="gramEnd"/>
      <w:r w:rsidRPr="006D4D40">
        <w:rPr>
          <w:rFonts w:ascii="仿宋" w:eastAsia="仿宋" w:hAnsi="仿宋" w:cs="仿宋" w:hint="eastAsia"/>
          <w:color w:val="000000" w:themeColor="text1"/>
          <w:sz w:val="30"/>
          <w:szCs w:val="30"/>
        </w:rPr>
        <w:t>。</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2.禽肉抽检项目包括挥发性盐基氮、铅、镉、总汞、总砷、氯霉素、氟</w:t>
      </w:r>
      <w:proofErr w:type="gramStart"/>
      <w:r w:rsidRPr="006D4D40">
        <w:rPr>
          <w:rFonts w:ascii="仿宋" w:eastAsia="仿宋" w:hAnsi="仿宋" w:cs="仿宋" w:hint="eastAsia"/>
          <w:color w:val="000000" w:themeColor="text1"/>
          <w:sz w:val="30"/>
          <w:szCs w:val="30"/>
        </w:rPr>
        <w:t>苯尼考、恩诺沙</w:t>
      </w:r>
      <w:proofErr w:type="gramEnd"/>
      <w:r w:rsidRPr="006D4D40">
        <w:rPr>
          <w:rFonts w:ascii="仿宋" w:eastAsia="仿宋" w:hAnsi="仿宋" w:cs="仿宋" w:hint="eastAsia"/>
          <w:color w:val="000000" w:themeColor="text1"/>
          <w:sz w:val="30"/>
          <w:szCs w:val="30"/>
        </w:rPr>
        <w:t>星、</w:t>
      </w:r>
      <w:proofErr w:type="gramStart"/>
      <w:r w:rsidRPr="006D4D40">
        <w:rPr>
          <w:rFonts w:ascii="仿宋" w:eastAsia="仿宋" w:hAnsi="仿宋" w:cs="仿宋" w:hint="eastAsia"/>
          <w:color w:val="000000" w:themeColor="text1"/>
          <w:sz w:val="30"/>
          <w:szCs w:val="30"/>
        </w:rPr>
        <w:t>洛美沙</w:t>
      </w:r>
      <w:proofErr w:type="gramEnd"/>
      <w:r w:rsidRPr="006D4D40">
        <w:rPr>
          <w:rFonts w:ascii="仿宋" w:eastAsia="仿宋" w:hAnsi="仿宋" w:cs="仿宋" w:hint="eastAsia"/>
          <w:color w:val="000000" w:themeColor="text1"/>
          <w:sz w:val="30"/>
          <w:szCs w:val="30"/>
        </w:rPr>
        <w:t>星、</w:t>
      </w:r>
      <w:proofErr w:type="gramStart"/>
      <w:r w:rsidRPr="006D4D40">
        <w:rPr>
          <w:rFonts w:ascii="仿宋" w:eastAsia="仿宋" w:hAnsi="仿宋" w:cs="仿宋" w:hint="eastAsia"/>
          <w:color w:val="000000" w:themeColor="text1"/>
          <w:sz w:val="30"/>
          <w:szCs w:val="30"/>
        </w:rPr>
        <w:t>培氟沙</w:t>
      </w:r>
      <w:proofErr w:type="gramEnd"/>
      <w:r w:rsidRPr="006D4D40">
        <w:rPr>
          <w:rFonts w:ascii="仿宋" w:eastAsia="仿宋" w:hAnsi="仿宋" w:cs="仿宋" w:hint="eastAsia"/>
          <w:color w:val="000000" w:themeColor="text1"/>
          <w:sz w:val="30"/>
          <w:szCs w:val="30"/>
        </w:rPr>
        <w:t>星、氧氟沙星、诺氟沙星、沙拉沙星（限鸡肉）。</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3.禽副产品抽检项目包括铅、镉（限鸡肝）、总汞、总砷、铬、氯霉素、氟</w:t>
      </w:r>
      <w:proofErr w:type="gramStart"/>
      <w:r w:rsidRPr="006D4D40">
        <w:rPr>
          <w:rFonts w:ascii="仿宋" w:eastAsia="仿宋" w:hAnsi="仿宋" w:cs="仿宋" w:hint="eastAsia"/>
          <w:color w:val="000000" w:themeColor="text1"/>
          <w:sz w:val="30"/>
          <w:szCs w:val="30"/>
        </w:rPr>
        <w:t>苯尼考</w:t>
      </w:r>
      <w:proofErr w:type="gramEnd"/>
      <w:r w:rsidRPr="006D4D40">
        <w:rPr>
          <w:rFonts w:ascii="仿宋" w:eastAsia="仿宋" w:hAnsi="仿宋" w:cs="仿宋" w:hint="eastAsia"/>
          <w:color w:val="000000" w:themeColor="text1"/>
          <w:sz w:val="30"/>
          <w:szCs w:val="30"/>
        </w:rPr>
        <w:t>。</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4. 水产品抽检项目包括挥发性盐基氮、铅、镉、无机砷、甲基汞、孔雀石绿、氯霉素、甲</w:t>
      </w:r>
      <w:proofErr w:type="gramStart"/>
      <w:r w:rsidRPr="006D4D40">
        <w:rPr>
          <w:rFonts w:ascii="仿宋" w:eastAsia="仿宋" w:hAnsi="仿宋" w:cs="仿宋" w:hint="eastAsia"/>
          <w:color w:val="000000" w:themeColor="text1"/>
          <w:sz w:val="30"/>
          <w:szCs w:val="30"/>
        </w:rPr>
        <w:t>砜</w:t>
      </w:r>
      <w:proofErr w:type="gramEnd"/>
      <w:r w:rsidRPr="006D4D40">
        <w:rPr>
          <w:rFonts w:ascii="仿宋" w:eastAsia="仿宋" w:hAnsi="仿宋" w:cs="仿宋" w:hint="eastAsia"/>
          <w:color w:val="000000" w:themeColor="text1"/>
          <w:sz w:val="30"/>
          <w:szCs w:val="30"/>
        </w:rPr>
        <w:t>霉素、氟</w:t>
      </w:r>
      <w:proofErr w:type="gramStart"/>
      <w:r w:rsidRPr="006D4D40">
        <w:rPr>
          <w:rFonts w:ascii="仿宋" w:eastAsia="仿宋" w:hAnsi="仿宋" w:cs="仿宋" w:hint="eastAsia"/>
          <w:color w:val="000000" w:themeColor="text1"/>
          <w:sz w:val="30"/>
          <w:szCs w:val="30"/>
        </w:rPr>
        <w:t>苯尼考、恩诺沙</w:t>
      </w:r>
      <w:proofErr w:type="gramEnd"/>
      <w:r w:rsidRPr="006D4D40">
        <w:rPr>
          <w:rFonts w:ascii="仿宋" w:eastAsia="仿宋" w:hAnsi="仿宋" w:cs="仿宋" w:hint="eastAsia"/>
          <w:color w:val="000000" w:themeColor="text1"/>
          <w:sz w:val="30"/>
          <w:szCs w:val="30"/>
        </w:rPr>
        <w:t>星、氧氟沙星、</w:t>
      </w:r>
      <w:proofErr w:type="gramStart"/>
      <w:r w:rsidRPr="006D4D40">
        <w:rPr>
          <w:rFonts w:ascii="仿宋" w:eastAsia="仿宋" w:hAnsi="仿宋" w:cs="仿宋" w:hint="eastAsia"/>
          <w:color w:val="000000" w:themeColor="text1"/>
          <w:sz w:val="30"/>
          <w:szCs w:val="30"/>
        </w:rPr>
        <w:t>培氟沙</w:t>
      </w:r>
      <w:proofErr w:type="gramEnd"/>
      <w:r w:rsidRPr="006D4D40">
        <w:rPr>
          <w:rFonts w:ascii="仿宋" w:eastAsia="仿宋" w:hAnsi="仿宋" w:cs="仿宋" w:hint="eastAsia"/>
          <w:color w:val="000000" w:themeColor="text1"/>
          <w:sz w:val="30"/>
          <w:szCs w:val="30"/>
        </w:rPr>
        <w:t>星、</w:t>
      </w:r>
      <w:proofErr w:type="gramStart"/>
      <w:r w:rsidRPr="006D4D40">
        <w:rPr>
          <w:rFonts w:ascii="仿宋" w:eastAsia="仿宋" w:hAnsi="仿宋" w:cs="仿宋" w:hint="eastAsia"/>
          <w:color w:val="000000" w:themeColor="text1"/>
          <w:sz w:val="30"/>
          <w:szCs w:val="30"/>
        </w:rPr>
        <w:t>洛美沙</w:t>
      </w:r>
      <w:proofErr w:type="gramEnd"/>
      <w:r w:rsidRPr="006D4D40">
        <w:rPr>
          <w:rFonts w:ascii="仿宋" w:eastAsia="仿宋" w:hAnsi="仿宋" w:cs="仿宋" w:hint="eastAsia"/>
          <w:color w:val="000000" w:themeColor="text1"/>
          <w:sz w:val="30"/>
          <w:szCs w:val="30"/>
        </w:rPr>
        <w:t>星、诺氟沙星。</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4.鲜蛋抽检项目包括铅、镉、总汞、</w:t>
      </w:r>
      <w:proofErr w:type="gramStart"/>
      <w:r w:rsidRPr="006D4D40">
        <w:rPr>
          <w:rFonts w:ascii="仿宋" w:eastAsia="仿宋" w:hAnsi="仿宋" w:cs="仿宋" w:hint="eastAsia"/>
          <w:color w:val="000000" w:themeColor="text1"/>
          <w:sz w:val="30"/>
          <w:szCs w:val="30"/>
        </w:rPr>
        <w:t>恩诺沙</w:t>
      </w:r>
      <w:proofErr w:type="gramEnd"/>
      <w:r w:rsidRPr="006D4D40">
        <w:rPr>
          <w:rFonts w:ascii="仿宋" w:eastAsia="仿宋" w:hAnsi="仿宋" w:cs="仿宋" w:hint="eastAsia"/>
          <w:color w:val="000000" w:themeColor="text1"/>
          <w:sz w:val="30"/>
          <w:szCs w:val="30"/>
        </w:rPr>
        <w:t xml:space="preserve">星（限鸡蛋）、 </w:t>
      </w:r>
      <w:proofErr w:type="gramStart"/>
      <w:r w:rsidRPr="006D4D40">
        <w:rPr>
          <w:rFonts w:ascii="仿宋" w:eastAsia="仿宋" w:hAnsi="仿宋" w:cs="仿宋" w:hint="eastAsia"/>
          <w:color w:val="000000" w:themeColor="text1"/>
          <w:sz w:val="30"/>
          <w:szCs w:val="30"/>
        </w:rPr>
        <w:t>培氟沙</w:t>
      </w:r>
      <w:proofErr w:type="gramEnd"/>
      <w:r w:rsidRPr="006D4D40">
        <w:rPr>
          <w:rFonts w:ascii="仿宋" w:eastAsia="仿宋" w:hAnsi="仿宋" w:cs="仿宋" w:hint="eastAsia"/>
          <w:color w:val="000000" w:themeColor="text1"/>
          <w:sz w:val="30"/>
          <w:szCs w:val="30"/>
        </w:rPr>
        <w:t>星、氧氟沙星、诺氟沙星、</w:t>
      </w:r>
      <w:proofErr w:type="gramStart"/>
      <w:r w:rsidRPr="006D4D40">
        <w:rPr>
          <w:rFonts w:ascii="仿宋" w:eastAsia="仿宋" w:hAnsi="仿宋" w:cs="仿宋" w:hint="eastAsia"/>
          <w:color w:val="000000" w:themeColor="text1"/>
          <w:sz w:val="30"/>
          <w:szCs w:val="30"/>
        </w:rPr>
        <w:t>洛美沙</w:t>
      </w:r>
      <w:proofErr w:type="gramEnd"/>
      <w:r w:rsidRPr="006D4D40">
        <w:rPr>
          <w:rFonts w:ascii="仿宋" w:eastAsia="仿宋" w:hAnsi="仿宋" w:cs="仿宋" w:hint="eastAsia"/>
          <w:color w:val="000000" w:themeColor="text1"/>
          <w:sz w:val="30"/>
          <w:szCs w:val="30"/>
        </w:rPr>
        <w:t>星、氯霉素、氟</w:t>
      </w:r>
      <w:proofErr w:type="gramStart"/>
      <w:r w:rsidRPr="006D4D40">
        <w:rPr>
          <w:rFonts w:ascii="仿宋" w:eastAsia="仿宋" w:hAnsi="仿宋" w:cs="仿宋" w:hint="eastAsia"/>
          <w:color w:val="000000" w:themeColor="text1"/>
          <w:sz w:val="30"/>
          <w:szCs w:val="30"/>
        </w:rPr>
        <w:t>苯尼考</w:t>
      </w:r>
      <w:proofErr w:type="gramEnd"/>
      <w:r w:rsidRPr="006D4D40">
        <w:rPr>
          <w:rFonts w:ascii="仿宋" w:eastAsia="仿宋" w:hAnsi="仿宋" w:cs="仿宋" w:hint="eastAsia"/>
          <w:color w:val="000000" w:themeColor="text1"/>
          <w:sz w:val="30"/>
          <w:szCs w:val="30"/>
        </w:rPr>
        <w:t>。</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5.蔬菜抽检项目包括铅、镉、毒死</w:t>
      </w:r>
      <w:proofErr w:type="gramStart"/>
      <w:r w:rsidRPr="006D4D40">
        <w:rPr>
          <w:rFonts w:ascii="仿宋" w:eastAsia="仿宋" w:hAnsi="仿宋" w:cs="仿宋" w:hint="eastAsia"/>
          <w:color w:val="000000" w:themeColor="text1"/>
          <w:sz w:val="30"/>
          <w:szCs w:val="30"/>
        </w:rPr>
        <w:t>蜱</w:t>
      </w:r>
      <w:proofErr w:type="gramEnd"/>
      <w:r w:rsidRPr="006D4D40">
        <w:rPr>
          <w:rFonts w:ascii="仿宋" w:eastAsia="仿宋" w:hAnsi="仿宋" w:cs="仿宋" w:hint="eastAsia"/>
          <w:color w:val="000000" w:themeColor="text1"/>
          <w:sz w:val="30"/>
          <w:szCs w:val="30"/>
        </w:rPr>
        <w:t>、氟虫</w:t>
      </w:r>
      <w:proofErr w:type="gramStart"/>
      <w:r w:rsidRPr="006D4D40">
        <w:rPr>
          <w:rFonts w:ascii="仿宋" w:eastAsia="仿宋" w:hAnsi="仿宋" w:cs="仿宋" w:hint="eastAsia"/>
          <w:color w:val="000000" w:themeColor="text1"/>
          <w:sz w:val="30"/>
          <w:szCs w:val="30"/>
        </w:rPr>
        <w:t>腈</w:t>
      </w:r>
      <w:proofErr w:type="gramEnd"/>
      <w:r w:rsidRPr="006D4D40">
        <w:rPr>
          <w:rFonts w:ascii="仿宋" w:eastAsia="仿宋" w:hAnsi="仿宋" w:cs="仿宋" w:hint="eastAsia"/>
          <w:color w:val="000000" w:themeColor="text1"/>
          <w:sz w:val="30"/>
          <w:szCs w:val="30"/>
        </w:rPr>
        <w:t>、</w:t>
      </w:r>
      <w:proofErr w:type="gramStart"/>
      <w:r w:rsidRPr="006D4D40">
        <w:rPr>
          <w:rFonts w:ascii="仿宋" w:eastAsia="仿宋" w:hAnsi="仿宋" w:cs="仿宋" w:hint="eastAsia"/>
          <w:color w:val="000000" w:themeColor="text1"/>
          <w:sz w:val="30"/>
          <w:szCs w:val="30"/>
        </w:rPr>
        <w:t>腐霉利</w:t>
      </w:r>
      <w:proofErr w:type="gramEnd"/>
      <w:r w:rsidRPr="006D4D40">
        <w:rPr>
          <w:rFonts w:ascii="仿宋" w:eastAsia="仿宋" w:hAnsi="仿宋" w:cs="仿宋" w:hint="eastAsia"/>
          <w:color w:val="000000" w:themeColor="text1"/>
          <w:sz w:val="30"/>
          <w:szCs w:val="30"/>
        </w:rPr>
        <w:t>、甲胺磷、甲拌磷、</w:t>
      </w:r>
      <w:proofErr w:type="gramStart"/>
      <w:r w:rsidRPr="006D4D40">
        <w:rPr>
          <w:rFonts w:ascii="仿宋" w:eastAsia="仿宋" w:hAnsi="仿宋" w:cs="仿宋" w:hint="eastAsia"/>
          <w:color w:val="000000" w:themeColor="text1"/>
          <w:sz w:val="30"/>
          <w:szCs w:val="30"/>
        </w:rPr>
        <w:t>克百威</w:t>
      </w:r>
      <w:proofErr w:type="gramEnd"/>
      <w:r w:rsidRPr="006D4D40">
        <w:rPr>
          <w:rFonts w:ascii="仿宋" w:eastAsia="仿宋" w:hAnsi="仿宋" w:cs="仿宋" w:hint="eastAsia"/>
          <w:color w:val="000000" w:themeColor="text1"/>
          <w:sz w:val="30"/>
          <w:szCs w:val="30"/>
        </w:rPr>
        <w:t>、乐果、</w:t>
      </w:r>
      <w:proofErr w:type="gramStart"/>
      <w:r w:rsidRPr="006D4D40">
        <w:rPr>
          <w:rFonts w:ascii="仿宋" w:eastAsia="仿宋" w:hAnsi="仿宋" w:cs="仿宋" w:hint="eastAsia"/>
          <w:color w:val="000000" w:themeColor="text1"/>
          <w:sz w:val="30"/>
          <w:szCs w:val="30"/>
        </w:rPr>
        <w:t>氯氟氰菊酯</w:t>
      </w:r>
      <w:proofErr w:type="gramEnd"/>
      <w:r w:rsidRPr="006D4D40">
        <w:rPr>
          <w:rFonts w:ascii="仿宋" w:eastAsia="仿宋" w:hAnsi="仿宋" w:cs="仿宋" w:hint="eastAsia"/>
          <w:color w:val="000000" w:themeColor="text1"/>
          <w:sz w:val="30"/>
          <w:szCs w:val="30"/>
        </w:rPr>
        <w:t>和高效</w:t>
      </w:r>
      <w:proofErr w:type="gramStart"/>
      <w:r w:rsidRPr="006D4D40">
        <w:rPr>
          <w:rFonts w:ascii="仿宋" w:eastAsia="仿宋" w:hAnsi="仿宋" w:cs="仿宋" w:hint="eastAsia"/>
          <w:color w:val="000000" w:themeColor="text1"/>
          <w:sz w:val="30"/>
          <w:szCs w:val="30"/>
        </w:rPr>
        <w:t>氯氟氰菊酯</w:t>
      </w:r>
      <w:proofErr w:type="gramEnd"/>
      <w:r w:rsidRPr="006D4D40">
        <w:rPr>
          <w:rFonts w:ascii="仿宋" w:eastAsia="仿宋" w:hAnsi="仿宋" w:cs="仿宋" w:hint="eastAsia"/>
          <w:color w:val="000000" w:themeColor="text1"/>
          <w:sz w:val="30"/>
          <w:szCs w:val="30"/>
        </w:rPr>
        <w:t>、</w:t>
      </w:r>
      <w:proofErr w:type="gramStart"/>
      <w:r w:rsidRPr="006D4D40">
        <w:rPr>
          <w:rFonts w:ascii="仿宋" w:eastAsia="仿宋" w:hAnsi="仿宋" w:cs="仿宋" w:hint="eastAsia"/>
          <w:color w:val="000000" w:themeColor="text1"/>
          <w:sz w:val="30"/>
          <w:szCs w:val="30"/>
        </w:rPr>
        <w:t>杀扑磷</w:t>
      </w:r>
      <w:proofErr w:type="gramEnd"/>
      <w:r w:rsidRPr="006D4D40">
        <w:rPr>
          <w:rFonts w:ascii="仿宋" w:eastAsia="仿宋" w:hAnsi="仿宋" w:cs="仿宋" w:hint="eastAsia"/>
          <w:color w:val="000000" w:themeColor="text1"/>
          <w:sz w:val="30"/>
          <w:szCs w:val="30"/>
        </w:rPr>
        <w:t>、水胺硫磷、氧乐果、甲</w:t>
      </w:r>
      <w:proofErr w:type="gramStart"/>
      <w:r w:rsidRPr="006D4D40">
        <w:rPr>
          <w:rFonts w:ascii="仿宋" w:eastAsia="仿宋" w:hAnsi="仿宋" w:cs="仿宋" w:hint="eastAsia"/>
          <w:color w:val="000000" w:themeColor="text1"/>
          <w:sz w:val="30"/>
          <w:szCs w:val="30"/>
        </w:rPr>
        <w:t>萘</w:t>
      </w:r>
      <w:proofErr w:type="gramEnd"/>
      <w:r w:rsidRPr="006D4D40">
        <w:rPr>
          <w:rFonts w:ascii="仿宋" w:eastAsia="仿宋" w:hAnsi="仿宋" w:cs="仿宋" w:hint="eastAsia"/>
          <w:color w:val="000000" w:themeColor="text1"/>
          <w:sz w:val="30"/>
          <w:szCs w:val="30"/>
        </w:rPr>
        <w:t>威、六六六、辛硫磷、</w:t>
      </w:r>
      <w:proofErr w:type="gramStart"/>
      <w:r w:rsidRPr="006D4D40">
        <w:rPr>
          <w:rFonts w:ascii="仿宋" w:eastAsia="仿宋" w:hAnsi="仿宋" w:cs="仿宋" w:hint="eastAsia"/>
          <w:color w:val="000000" w:themeColor="text1"/>
          <w:sz w:val="30"/>
          <w:szCs w:val="30"/>
        </w:rPr>
        <w:t>倍</w:t>
      </w:r>
      <w:proofErr w:type="gramEnd"/>
      <w:r w:rsidRPr="006D4D40">
        <w:rPr>
          <w:rFonts w:ascii="仿宋" w:eastAsia="仿宋" w:hAnsi="仿宋" w:cs="仿宋" w:hint="eastAsia"/>
          <w:color w:val="000000" w:themeColor="text1"/>
          <w:sz w:val="30"/>
          <w:szCs w:val="30"/>
        </w:rPr>
        <w:t>硫磷、敌百虫、丙溴磷、</w:t>
      </w:r>
      <w:proofErr w:type="gramStart"/>
      <w:r w:rsidRPr="006D4D40">
        <w:rPr>
          <w:rFonts w:ascii="仿宋" w:eastAsia="仿宋" w:hAnsi="仿宋" w:cs="仿宋" w:hint="eastAsia"/>
          <w:color w:val="000000" w:themeColor="text1"/>
          <w:sz w:val="30"/>
          <w:szCs w:val="30"/>
        </w:rPr>
        <w:t>啶</w:t>
      </w:r>
      <w:proofErr w:type="gramEnd"/>
      <w:r w:rsidRPr="006D4D40">
        <w:rPr>
          <w:rFonts w:ascii="仿宋" w:eastAsia="仿宋" w:hAnsi="仿宋" w:cs="仿宋" w:hint="eastAsia"/>
          <w:color w:val="000000" w:themeColor="text1"/>
          <w:sz w:val="30"/>
          <w:szCs w:val="30"/>
        </w:rPr>
        <w:t>虫</w:t>
      </w:r>
      <w:proofErr w:type="gramStart"/>
      <w:r w:rsidRPr="006D4D40">
        <w:rPr>
          <w:rFonts w:ascii="仿宋" w:eastAsia="仿宋" w:hAnsi="仿宋" w:cs="仿宋" w:hint="eastAsia"/>
          <w:color w:val="000000" w:themeColor="text1"/>
          <w:sz w:val="30"/>
          <w:szCs w:val="30"/>
        </w:rPr>
        <w:t>脒</w:t>
      </w:r>
      <w:proofErr w:type="gramEnd"/>
      <w:r w:rsidRPr="006D4D40">
        <w:rPr>
          <w:rFonts w:ascii="仿宋" w:eastAsia="仿宋" w:hAnsi="仿宋" w:cs="仿宋" w:hint="eastAsia"/>
          <w:color w:val="000000" w:themeColor="text1"/>
          <w:sz w:val="30"/>
          <w:szCs w:val="30"/>
        </w:rPr>
        <w:t>、多菌灵、甲基毒死</w:t>
      </w:r>
      <w:proofErr w:type="gramStart"/>
      <w:r w:rsidRPr="006D4D40">
        <w:rPr>
          <w:rFonts w:ascii="仿宋" w:eastAsia="仿宋" w:hAnsi="仿宋" w:cs="仿宋" w:hint="eastAsia"/>
          <w:color w:val="000000" w:themeColor="text1"/>
          <w:sz w:val="30"/>
          <w:szCs w:val="30"/>
        </w:rPr>
        <w:t>蜱</w:t>
      </w:r>
      <w:proofErr w:type="gramEnd"/>
      <w:r w:rsidRPr="006D4D40">
        <w:rPr>
          <w:rFonts w:ascii="仿宋" w:eastAsia="仿宋" w:hAnsi="仿宋" w:cs="仿宋" w:hint="eastAsia"/>
          <w:color w:val="000000" w:themeColor="text1"/>
          <w:sz w:val="30"/>
          <w:szCs w:val="30"/>
        </w:rPr>
        <w:t>、铬、亚硫酸盐、6-苄基腺嘌呤（6-BA）、4-氯苯氧乙酸钠、</w:t>
      </w:r>
      <w:proofErr w:type="gramStart"/>
      <w:r w:rsidRPr="006D4D40">
        <w:rPr>
          <w:rFonts w:ascii="仿宋" w:eastAsia="仿宋" w:hAnsi="仿宋" w:cs="仿宋" w:hint="eastAsia"/>
          <w:color w:val="000000" w:themeColor="text1"/>
          <w:sz w:val="30"/>
          <w:szCs w:val="30"/>
        </w:rPr>
        <w:t>氯氟氰菊酯</w:t>
      </w:r>
      <w:proofErr w:type="gramEnd"/>
      <w:r w:rsidRPr="006D4D40">
        <w:rPr>
          <w:rFonts w:ascii="仿宋" w:eastAsia="仿宋" w:hAnsi="仿宋" w:cs="仿宋" w:hint="eastAsia"/>
          <w:color w:val="000000" w:themeColor="text1"/>
          <w:sz w:val="30"/>
          <w:szCs w:val="30"/>
        </w:rPr>
        <w:t>和高效</w:t>
      </w:r>
      <w:proofErr w:type="gramStart"/>
      <w:r w:rsidRPr="006D4D40">
        <w:rPr>
          <w:rFonts w:ascii="仿宋" w:eastAsia="仿宋" w:hAnsi="仿宋" w:cs="仿宋" w:hint="eastAsia"/>
          <w:color w:val="000000" w:themeColor="text1"/>
          <w:sz w:val="30"/>
          <w:szCs w:val="30"/>
        </w:rPr>
        <w:t>氯氟氰菊</w:t>
      </w:r>
      <w:r w:rsidRPr="006D4D40">
        <w:rPr>
          <w:rFonts w:ascii="仿宋" w:eastAsia="仿宋" w:hAnsi="仿宋" w:cs="仿宋" w:hint="eastAsia"/>
          <w:color w:val="000000" w:themeColor="text1"/>
          <w:sz w:val="30"/>
          <w:szCs w:val="30"/>
        </w:rPr>
        <w:lastRenderedPageBreak/>
        <w:t>酯</w:t>
      </w:r>
      <w:proofErr w:type="gramEnd"/>
      <w:r w:rsidRPr="006D4D40">
        <w:rPr>
          <w:rFonts w:ascii="仿宋" w:eastAsia="仿宋" w:hAnsi="仿宋" w:cs="仿宋" w:hint="eastAsia"/>
          <w:color w:val="000000" w:themeColor="text1"/>
          <w:sz w:val="30"/>
          <w:szCs w:val="30"/>
        </w:rPr>
        <w:t>、氯氰菊酯和高效氯氰菊酯、二氧化硫残留量、荧光增白物质。</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6.水果抽检项目包括铅、镉、氧乐果、</w:t>
      </w:r>
      <w:proofErr w:type="gramStart"/>
      <w:r w:rsidRPr="006D4D40">
        <w:rPr>
          <w:rFonts w:ascii="仿宋" w:eastAsia="仿宋" w:hAnsi="仿宋" w:cs="仿宋" w:hint="eastAsia"/>
          <w:color w:val="000000" w:themeColor="text1"/>
          <w:sz w:val="30"/>
          <w:szCs w:val="30"/>
        </w:rPr>
        <w:t>灭线磷</w:t>
      </w:r>
      <w:proofErr w:type="gramEnd"/>
      <w:r w:rsidRPr="006D4D40">
        <w:rPr>
          <w:rFonts w:ascii="仿宋" w:eastAsia="仿宋" w:hAnsi="仿宋" w:cs="仿宋" w:hint="eastAsia"/>
          <w:color w:val="000000" w:themeColor="text1"/>
          <w:sz w:val="30"/>
          <w:szCs w:val="30"/>
        </w:rPr>
        <w:t>、敌敌畏、甲胺磷、甲基对硫磷、乙酰甲胺磷、三唑磷、</w:t>
      </w:r>
      <w:proofErr w:type="gramStart"/>
      <w:r w:rsidRPr="006D4D40">
        <w:rPr>
          <w:rFonts w:ascii="仿宋" w:eastAsia="仿宋" w:hAnsi="仿宋" w:cs="仿宋" w:hint="eastAsia"/>
          <w:color w:val="000000" w:themeColor="text1"/>
          <w:sz w:val="30"/>
          <w:szCs w:val="30"/>
        </w:rPr>
        <w:t>克百威</w:t>
      </w:r>
      <w:proofErr w:type="gramEnd"/>
      <w:r w:rsidRPr="006D4D40">
        <w:rPr>
          <w:rFonts w:ascii="仿宋" w:eastAsia="仿宋" w:hAnsi="仿宋" w:cs="仿宋" w:hint="eastAsia"/>
          <w:color w:val="000000" w:themeColor="text1"/>
          <w:sz w:val="30"/>
          <w:szCs w:val="30"/>
        </w:rPr>
        <w:t>。</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7.豆类抽检项目包括铅、铬、镉、</w:t>
      </w:r>
      <w:proofErr w:type="gramStart"/>
      <w:r w:rsidRPr="006D4D40">
        <w:rPr>
          <w:rFonts w:ascii="仿宋" w:eastAsia="仿宋" w:hAnsi="仿宋" w:cs="仿宋" w:hint="eastAsia"/>
          <w:color w:val="000000" w:themeColor="text1"/>
          <w:sz w:val="30"/>
          <w:szCs w:val="30"/>
        </w:rPr>
        <w:t>赭</w:t>
      </w:r>
      <w:proofErr w:type="gramEnd"/>
      <w:r w:rsidRPr="006D4D40">
        <w:rPr>
          <w:rFonts w:ascii="仿宋" w:eastAsia="仿宋" w:hAnsi="仿宋" w:cs="仿宋" w:hint="eastAsia"/>
          <w:color w:val="000000" w:themeColor="text1"/>
          <w:sz w:val="30"/>
          <w:szCs w:val="30"/>
        </w:rPr>
        <w:t>曲霉毒素A。</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8.生干坚果与</w:t>
      </w:r>
      <w:proofErr w:type="gramStart"/>
      <w:r w:rsidRPr="006D4D40">
        <w:rPr>
          <w:rFonts w:ascii="仿宋" w:eastAsia="仿宋" w:hAnsi="仿宋" w:cs="仿宋" w:hint="eastAsia"/>
          <w:color w:val="000000" w:themeColor="text1"/>
          <w:sz w:val="30"/>
          <w:szCs w:val="30"/>
        </w:rPr>
        <w:t>籽类抽检</w:t>
      </w:r>
      <w:proofErr w:type="gramEnd"/>
      <w:r w:rsidRPr="006D4D40">
        <w:rPr>
          <w:rFonts w:ascii="仿宋" w:eastAsia="仿宋" w:hAnsi="仿宋" w:cs="仿宋" w:hint="eastAsia"/>
          <w:color w:val="000000" w:themeColor="text1"/>
          <w:sz w:val="30"/>
          <w:szCs w:val="30"/>
        </w:rPr>
        <w:t>项目包括酸价、过氧化值、二氧化硫残留量、黄曲霉毒素B</w:t>
      </w:r>
      <w:r w:rsidRPr="006D4D40">
        <w:rPr>
          <w:rFonts w:ascii="仿宋" w:eastAsia="仿宋" w:hAnsi="仿宋" w:cs="仿宋" w:hint="eastAsia"/>
          <w:color w:val="000000" w:themeColor="text1"/>
          <w:sz w:val="30"/>
          <w:szCs w:val="30"/>
          <w:vertAlign w:val="subscript"/>
        </w:rPr>
        <w:t>1</w:t>
      </w:r>
      <w:r w:rsidRPr="006D4D40">
        <w:rPr>
          <w:rFonts w:ascii="仿宋" w:eastAsia="仿宋" w:hAnsi="仿宋" w:cs="仿宋" w:hint="eastAsia"/>
          <w:color w:val="000000" w:themeColor="text1"/>
          <w:sz w:val="30"/>
          <w:szCs w:val="30"/>
        </w:rPr>
        <w:t>（仅花生和花生仁）、大肠菌群（</w:t>
      </w:r>
      <w:proofErr w:type="gramStart"/>
      <w:r w:rsidRPr="006D4D40">
        <w:rPr>
          <w:rFonts w:ascii="仿宋" w:eastAsia="仿宋" w:hAnsi="仿宋" w:cs="仿宋" w:hint="eastAsia"/>
          <w:color w:val="000000" w:themeColor="text1"/>
          <w:sz w:val="30"/>
          <w:szCs w:val="30"/>
        </w:rPr>
        <w:t>限直接</w:t>
      </w:r>
      <w:proofErr w:type="gramEnd"/>
      <w:r w:rsidRPr="006D4D40">
        <w:rPr>
          <w:rFonts w:ascii="仿宋" w:eastAsia="仿宋" w:hAnsi="仿宋" w:cs="仿宋" w:hint="eastAsia"/>
          <w:color w:val="000000" w:themeColor="text1"/>
          <w:sz w:val="30"/>
          <w:szCs w:val="30"/>
        </w:rPr>
        <w:t>食用的带包装生干坚果和</w:t>
      </w:r>
      <w:proofErr w:type="gramStart"/>
      <w:r w:rsidRPr="006D4D40">
        <w:rPr>
          <w:rFonts w:ascii="仿宋" w:eastAsia="仿宋" w:hAnsi="仿宋" w:cs="仿宋" w:hint="eastAsia"/>
          <w:color w:val="000000" w:themeColor="text1"/>
          <w:sz w:val="30"/>
          <w:szCs w:val="30"/>
        </w:rPr>
        <w:t>籽类</w:t>
      </w:r>
      <w:proofErr w:type="gramEnd"/>
      <w:r w:rsidRPr="006D4D40">
        <w:rPr>
          <w:rFonts w:ascii="仿宋" w:eastAsia="仿宋" w:hAnsi="仿宋" w:cs="仿宋" w:hint="eastAsia"/>
          <w:color w:val="000000" w:themeColor="text1"/>
          <w:sz w:val="30"/>
          <w:szCs w:val="30"/>
        </w:rPr>
        <w:t>食品）、铅、镉（仅花生和花生仁）。</w:t>
      </w:r>
    </w:p>
    <w:p w:rsidR="003030CD" w:rsidRPr="003030CD" w:rsidRDefault="00906CB5" w:rsidP="003030CD">
      <w:pPr>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 xml:space="preserve">    </w:t>
      </w:r>
      <w:r w:rsidR="003030CD" w:rsidRPr="003030CD">
        <w:rPr>
          <w:rFonts w:ascii="黑体" w:eastAsia="黑体" w:hAnsi="黑体" w:cs="黑体" w:hint="eastAsia"/>
          <w:color w:val="000000" w:themeColor="text1"/>
          <w:sz w:val="30"/>
          <w:szCs w:val="30"/>
        </w:rPr>
        <w:t>四、调味品</w:t>
      </w:r>
    </w:p>
    <w:p w:rsidR="003030CD" w:rsidRPr="006D4D40" w:rsidRDefault="00906CB5" w:rsidP="003030CD">
      <w:pPr>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 xml:space="preserve">   </w:t>
      </w:r>
      <w:r w:rsidR="003030CD" w:rsidRPr="006D4D40">
        <w:rPr>
          <w:rFonts w:ascii="楷体" w:eastAsia="楷体" w:hAnsi="楷体" w:cs="楷体" w:hint="eastAsia"/>
          <w:color w:val="000000" w:themeColor="text1"/>
          <w:sz w:val="30"/>
          <w:szCs w:val="30"/>
        </w:rPr>
        <w:t>（一）抽检依据</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 xml:space="preserve">  </w:t>
      </w:r>
      <w:r w:rsidRPr="006D4D40">
        <w:rPr>
          <w:rFonts w:ascii="仿宋" w:eastAsia="仿宋" w:hAnsi="仿宋" w:cs="仿宋" w:hint="eastAsia"/>
          <w:color w:val="000000" w:themeColor="text1"/>
          <w:sz w:val="30"/>
          <w:szCs w:val="30"/>
        </w:rPr>
        <w:t>抽检依据是《食品安全国家标准 食品添加剂使用标准》（GB 2760-2014）、《食品安全国家标准 食品中污染物限量》（GB 2762-2017）等标准及产品明示标准和指标的要求。</w:t>
      </w:r>
    </w:p>
    <w:p w:rsidR="003030CD" w:rsidRPr="006D4D40" w:rsidRDefault="00906CB5" w:rsidP="003030CD">
      <w:pPr>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 xml:space="preserve">   </w:t>
      </w:r>
      <w:r w:rsidR="003030CD" w:rsidRPr="006D4D40">
        <w:rPr>
          <w:rFonts w:ascii="楷体" w:eastAsia="楷体" w:hAnsi="楷体" w:cs="楷体" w:hint="eastAsia"/>
          <w:color w:val="000000" w:themeColor="text1"/>
          <w:sz w:val="30"/>
          <w:szCs w:val="30"/>
        </w:rPr>
        <w:t>（二）检验项目</w:t>
      </w:r>
    </w:p>
    <w:p w:rsidR="003030CD" w:rsidRPr="006D4D40" w:rsidRDefault="003030CD" w:rsidP="003030CD">
      <w:pPr>
        <w:rPr>
          <w:rFonts w:ascii="仿宋" w:eastAsia="仿宋" w:hAnsi="仿宋" w:cs="仿宋"/>
          <w:color w:val="000000" w:themeColor="text1"/>
          <w:sz w:val="30"/>
          <w:szCs w:val="30"/>
        </w:rPr>
      </w:pPr>
      <w:r w:rsidRPr="006D4D40">
        <w:rPr>
          <w:rFonts w:ascii="楷体" w:eastAsia="楷体" w:hAnsi="楷体" w:cs="楷体" w:hint="eastAsia"/>
          <w:color w:val="000000" w:themeColor="text1"/>
          <w:sz w:val="30"/>
          <w:szCs w:val="30"/>
        </w:rPr>
        <w:t>1</w:t>
      </w:r>
      <w:r w:rsidRPr="006D4D40">
        <w:rPr>
          <w:rFonts w:ascii="仿宋" w:eastAsia="仿宋" w:hAnsi="仿宋" w:cs="仿宋" w:hint="eastAsia"/>
          <w:color w:val="000000" w:themeColor="text1"/>
          <w:sz w:val="30"/>
          <w:szCs w:val="30"/>
        </w:rPr>
        <w:t>.酱油抽检项目包括氨基酸态氮、铵盐（以占氨基酸态氮的百分比计）、铅、总砷、黄曲霉毒素 B</w:t>
      </w:r>
      <w:r w:rsidRPr="006D4D40">
        <w:rPr>
          <w:rFonts w:ascii="仿宋" w:eastAsia="仿宋" w:hAnsi="仿宋" w:cs="仿宋" w:hint="eastAsia"/>
          <w:color w:val="000000" w:themeColor="text1"/>
          <w:sz w:val="30"/>
          <w:szCs w:val="30"/>
          <w:vertAlign w:val="subscript"/>
        </w:rPr>
        <w:t>1</w:t>
      </w:r>
      <w:r w:rsidRPr="006D4D40">
        <w:rPr>
          <w:rFonts w:ascii="仿宋" w:eastAsia="仿宋" w:hAnsi="仿宋" w:cs="仿宋" w:hint="eastAsia"/>
          <w:color w:val="000000" w:themeColor="text1"/>
          <w:sz w:val="30"/>
          <w:szCs w:val="30"/>
        </w:rPr>
        <w:t>、苯甲酸及其钠盐、山梨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钾盐、脱氢乙酸及其钠盐、菌落总数（仅餐桌酱油）、大肠菌群、防腐剂混合使用时各自用量占其最大使用量的比例之和、糖精钠。</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2.食醋抽检项目包括游离矿酸、总酸、铅、总砷、黄曲霉毒素 B</w:t>
      </w:r>
      <w:r w:rsidRPr="006D4D40">
        <w:rPr>
          <w:rFonts w:ascii="仿宋" w:eastAsia="仿宋" w:hAnsi="仿宋" w:cs="仿宋" w:hint="eastAsia"/>
          <w:color w:val="000000" w:themeColor="text1"/>
          <w:sz w:val="30"/>
          <w:szCs w:val="30"/>
          <w:vertAlign w:val="subscript"/>
        </w:rPr>
        <w:t>1</w:t>
      </w:r>
      <w:r w:rsidRPr="006D4D40">
        <w:rPr>
          <w:rFonts w:ascii="仿宋" w:eastAsia="仿宋" w:hAnsi="仿宋" w:cs="仿宋" w:hint="eastAsia"/>
          <w:color w:val="000000" w:themeColor="text1"/>
          <w:sz w:val="30"/>
          <w:szCs w:val="30"/>
        </w:rPr>
        <w:t>、苯甲酸及其钠盐、山梨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钾盐、脱氢乙酸及其钠盐、菌落总数、大肠菌群、防腐剂混合使用时各自用量占其最大使用量的比例之和、糖精钠。</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lastRenderedPageBreak/>
        <w:t>3.酱类抽检项目包括铅、总砷、黄曲霉毒素 B</w:t>
      </w:r>
      <w:r w:rsidRPr="006D4D40">
        <w:rPr>
          <w:rFonts w:ascii="仿宋" w:eastAsia="仿宋" w:hAnsi="仿宋" w:cs="仿宋" w:hint="eastAsia"/>
          <w:color w:val="000000" w:themeColor="text1"/>
          <w:sz w:val="30"/>
          <w:szCs w:val="30"/>
          <w:vertAlign w:val="subscript"/>
        </w:rPr>
        <w:t>1</w:t>
      </w:r>
      <w:r w:rsidRPr="006D4D40">
        <w:rPr>
          <w:rFonts w:ascii="仿宋" w:eastAsia="仿宋" w:hAnsi="仿宋" w:cs="仿宋" w:hint="eastAsia"/>
          <w:color w:val="000000" w:themeColor="text1"/>
          <w:sz w:val="30"/>
          <w:szCs w:val="30"/>
        </w:rPr>
        <w:t>、苯甲酸及其钠盐、山梨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钾盐、脱氢乙酸及其钠盐、大肠菌群、防腐剂混合使用时各自用量占其最大使用量的比例之和、糖精钠。</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4.调味料酒检验项目包括铅、总砷、苯甲酸及其钠盐、山梨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钾盐、脱氢乙酸及其钠盐、防腐剂混合使用时各自用量占其最大使用量的比例之和、糖精钠、甜蜜素。</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5.香辛料调味油抽检项目包括铅、苏丹红I、苏丹红Ⅱ、苏丹红Ⅲ、苏丹红IV、罗丹明B（仅辣椒油）。</w:t>
      </w:r>
    </w:p>
    <w:p w:rsidR="003030CD" w:rsidRPr="006D4D40" w:rsidRDefault="003030CD" w:rsidP="003030CD">
      <w:pPr>
        <w:numPr>
          <w:ilvl w:val="0"/>
          <w:numId w:val="7"/>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辣椒、花椒、辣椒粉、花椒粉和其他香辛料调味品抽检项目包括铅、苏丹红I、苏丹红Ⅱ、苏丹红Ⅲ、苏丹红IV、罗丹明B（仅辣椒、辣椒粉）、苯甲酸及其钠盐、山梨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钾盐、糖精钠。</w:t>
      </w:r>
    </w:p>
    <w:p w:rsidR="003030CD" w:rsidRPr="006D4D40" w:rsidRDefault="003030CD" w:rsidP="003030CD">
      <w:pPr>
        <w:numPr>
          <w:ilvl w:val="0"/>
          <w:numId w:val="7"/>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香辛料酱抽检项目包括铅、苯甲酸及其钠盐、山梨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钾盐、糖精钠。</w:t>
      </w:r>
    </w:p>
    <w:p w:rsidR="003030CD" w:rsidRPr="006D4D40" w:rsidRDefault="003030CD" w:rsidP="003030CD">
      <w:pPr>
        <w:numPr>
          <w:ilvl w:val="0"/>
          <w:numId w:val="7"/>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鸡粉、鸡精调味料抽检项目包括糖精钠、甜蜜素、谷氨酸钠、呈味核苷酸二钠、总砷、铅、菌落总数、大肠菌群。</w:t>
      </w:r>
    </w:p>
    <w:p w:rsidR="003030CD" w:rsidRPr="006D4D40" w:rsidRDefault="003030CD" w:rsidP="003030CD">
      <w:pPr>
        <w:numPr>
          <w:ilvl w:val="0"/>
          <w:numId w:val="7"/>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其他固体复合调味品抽检项目包括铅、总砷、苏丹红I、苏丹红Ⅱ、苏丹红Ⅲ、苏丹红IV、苯甲酸及其钠盐、山梨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钾盐、脱氢乙酸及其钠盐、防腐剂混合使用时各自用量占其最大使用量的比例之和、糖精钠、甜蜜素。</w:t>
      </w:r>
    </w:p>
    <w:p w:rsidR="003030CD" w:rsidRPr="006D4D40" w:rsidRDefault="003030CD" w:rsidP="003030CD">
      <w:pPr>
        <w:numPr>
          <w:ilvl w:val="0"/>
          <w:numId w:val="7"/>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蛋黄酱、沙拉</w:t>
      </w:r>
      <w:proofErr w:type="gramStart"/>
      <w:r w:rsidRPr="006D4D40">
        <w:rPr>
          <w:rFonts w:ascii="仿宋" w:eastAsia="仿宋" w:hAnsi="仿宋" w:cs="仿宋" w:hint="eastAsia"/>
          <w:color w:val="000000" w:themeColor="text1"/>
          <w:sz w:val="30"/>
          <w:szCs w:val="30"/>
        </w:rPr>
        <w:t>酱</w:t>
      </w:r>
      <w:proofErr w:type="gramEnd"/>
      <w:r w:rsidRPr="006D4D40">
        <w:rPr>
          <w:rFonts w:ascii="仿宋" w:eastAsia="仿宋" w:hAnsi="仿宋" w:cs="仿宋" w:hint="eastAsia"/>
          <w:color w:val="000000" w:themeColor="text1"/>
          <w:sz w:val="30"/>
          <w:szCs w:val="30"/>
        </w:rPr>
        <w:t>抽检项目包括铅、总砷、苯甲酸及其钠盐、山梨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钾盐、脱氢乙酸及其钠盐、防腐剂混合使用时各自用量占其最大使用量的比例之和、金黄色葡萄球菌、沙门氏菌。</w:t>
      </w:r>
    </w:p>
    <w:p w:rsidR="003030CD" w:rsidRPr="006D4D40" w:rsidRDefault="003030CD" w:rsidP="003030CD">
      <w:pPr>
        <w:numPr>
          <w:ilvl w:val="0"/>
          <w:numId w:val="7"/>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lastRenderedPageBreak/>
        <w:t>坚果</w:t>
      </w:r>
      <w:proofErr w:type="gramStart"/>
      <w:r w:rsidRPr="006D4D40">
        <w:rPr>
          <w:rFonts w:ascii="仿宋" w:eastAsia="仿宋" w:hAnsi="仿宋" w:cs="仿宋" w:hint="eastAsia"/>
          <w:color w:val="000000" w:themeColor="text1"/>
          <w:sz w:val="30"/>
          <w:szCs w:val="30"/>
        </w:rPr>
        <w:t>及籽类的</w:t>
      </w:r>
      <w:proofErr w:type="gramEnd"/>
      <w:r w:rsidRPr="006D4D40">
        <w:rPr>
          <w:rFonts w:ascii="仿宋" w:eastAsia="仿宋" w:hAnsi="仿宋" w:cs="仿宋" w:hint="eastAsia"/>
          <w:color w:val="000000" w:themeColor="text1"/>
          <w:sz w:val="30"/>
          <w:szCs w:val="30"/>
        </w:rPr>
        <w:t>泥抽检项目包括铅、黄曲霉毒素B</w:t>
      </w:r>
      <w:r w:rsidRPr="006D4D40">
        <w:rPr>
          <w:rFonts w:ascii="仿宋" w:eastAsia="仿宋" w:hAnsi="仿宋" w:cs="仿宋" w:hint="eastAsia"/>
          <w:color w:val="000000" w:themeColor="text1"/>
          <w:sz w:val="30"/>
          <w:szCs w:val="30"/>
          <w:vertAlign w:val="subscript"/>
        </w:rPr>
        <w:t>1</w:t>
      </w:r>
      <w:r w:rsidRPr="006D4D40">
        <w:rPr>
          <w:rFonts w:ascii="仿宋" w:eastAsia="仿宋" w:hAnsi="仿宋" w:cs="仿宋" w:hint="eastAsia"/>
          <w:color w:val="000000" w:themeColor="text1"/>
          <w:sz w:val="30"/>
          <w:szCs w:val="30"/>
        </w:rPr>
        <w:t>、苯甲酸及其钠盐、山梨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钾盐、脱氢乙酸及其钠盐、防腐剂混合使用时各自用量占其最大使用量的比例之和、糖精钠、甜蜜素、沙门氏菌。</w:t>
      </w:r>
    </w:p>
    <w:p w:rsidR="003030CD" w:rsidRPr="006D4D40" w:rsidRDefault="003030CD" w:rsidP="003030CD">
      <w:pPr>
        <w:numPr>
          <w:ilvl w:val="0"/>
          <w:numId w:val="7"/>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辣椒酱、火锅底料、</w:t>
      </w:r>
      <w:proofErr w:type="gramStart"/>
      <w:r w:rsidRPr="006D4D40">
        <w:rPr>
          <w:rFonts w:ascii="仿宋" w:eastAsia="仿宋" w:hAnsi="仿宋" w:cs="仿宋" w:hint="eastAsia"/>
          <w:color w:val="000000" w:themeColor="text1"/>
          <w:sz w:val="30"/>
          <w:szCs w:val="30"/>
        </w:rPr>
        <w:t>麻辣烫底料及</w:t>
      </w:r>
      <w:proofErr w:type="gramEnd"/>
      <w:r w:rsidRPr="006D4D40">
        <w:rPr>
          <w:rFonts w:ascii="仿宋" w:eastAsia="仿宋" w:hAnsi="仿宋" w:cs="仿宋" w:hint="eastAsia"/>
          <w:color w:val="000000" w:themeColor="text1"/>
          <w:sz w:val="30"/>
          <w:szCs w:val="30"/>
        </w:rPr>
        <w:t>蘸料和其他半固体调味料抽检项目包括铅、总砷、苏丹红I、苏丹红Ⅱ、苏丹红Ⅲ、苏丹红IV、苯甲酸及其钠盐、山梨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钾盐、脱氢乙酸及其钠盐、防腐剂混合使用时各自用量占其最大使用量的比例之和、二氧化硫残留量、糖精钠、甜蜜素。</w:t>
      </w:r>
    </w:p>
    <w:p w:rsidR="003030CD" w:rsidRDefault="003030CD" w:rsidP="003030CD">
      <w:pPr>
        <w:numPr>
          <w:ilvl w:val="0"/>
          <w:numId w:val="7"/>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蚝油、虾油、鱼露、其他液体调味料抽检项目包括铅、镉、苯甲酸及其钠盐、山梨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钾盐、脱氢乙酸及其钠盐、防腐剂混合使用时各自用量占其最大使用量的比例之和、菌落总数、大肠菌群</w:t>
      </w:r>
      <w:r>
        <w:rPr>
          <w:rFonts w:ascii="仿宋" w:eastAsia="仿宋" w:hAnsi="仿宋" w:cs="仿宋" w:hint="eastAsia"/>
          <w:color w:val="000000" w:themeColor="text1"/>
          <w:sz w:val="30"/>
          <w:szCs w:val="30"/>
        </w:rPr>
        <w:t>、沙门氏菌、金黄色葡萄球菌、副溶血性弧菌</w:t>
      </w:r>
      <w:r w:rsidRPr="006D4D40">
        <w:rPr>
          <w:rFonts w:ascii="仿宋" w:eastAsia="仿宋" w:hAnsi="仿宋" w:cs="仿宋" w:hint="eastAsia"/>
          <w:color w:val="000000" w:themeColor="text1"/>
          <w:sz w:val="30"/>
          <w:szCs w:val="30"/>
        </w:rPr>
        <w:t>。</w:t>
      </w:r>
    </w:p>
    <w:p w:rsidR="003030CD" w:rsidRPr="006D4D40" w:rsidRDefault="003030CD" w:rsidP="003030CD">
      <w:pPr>
        <w:numPr>
          <w:ilvl w:val="0"/>
          <w:numId w:val="7"/>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其他液体调味料抽检项目包括铅、</w:t>
      </w:r>
      <w:r>
        <w:rPr>
          <w:rFonts w:ascii="仿宋" w:eastAsia="仿宋" w:hAnsi="仿宋" w:cs="仿宋" w:hint="eastAsia"/>
          <w:color w:val="000000" w:themeColor="text1"/>
          <w:sz w:val="30"/>
          <w:szCs w:val="30"/>
        </w:rPr>
        <w:t>总砷、</w:t>
      </w:r>
      <w:r w:rsidRPr="006D4D40">
        <w:rPr>
          <w:rFonts w:ascii="仿宋" w:eastAsia="仿宋" w:hAnsi="仿宋" w:cs="仿宋" w:hint="eastAsia"/>
          <w:color w:val="000000" w:themeColor="text1"/>
          <w:sz w:val="30"/>
          <w:szCs w:val="30"/>
        </w:rPr>
        <w:t>镉</w:t>
      </w:r>
      <w:r>
        <w:rPr>
          <w:rFonts w:ascii="仿宋" w:eastAsia="仿宋" w:hAnsi="仿宋" w:cs="仿宋" w:hint="eastAsia"/>
          <w:color w:val="000000" w:themeColor="text1"/>
          <w:sz w:val="30"/>
          <w:szCs w:val="30"/>
        </w:rPr>
        <w:t>（</w:t>
      </w:r>
      <w:r w:rsidRPr="00EE775C">
        <w:rPr>
          <w:rFonts w:ascii="仿宋" w:eastAsia="仿宋" w:hAnsi="仿宋" w:cs="仿宋" w:hint="eastAsia"/>
          <w:color w:val="000000" w:themeColor="text1"/>
          <w:sz w:val="30"/>
          <w:szCs w:val="30"/>
        </w:rPr>
        <w:t>仅鱼类调味品）</w:t>
      </w:r>
      <w:r w:rsidRPr="006D4D40">
        <w:rPr>
          <w:rFonts w:ascii="仿宋" w:eastAsia="仿宋" w:hAnsi="仿宋" w:cs="仿宋" w:hint="eastAsia"/>
          <w:color w:val="000000" w:themeColor="text1"/>
          <w:sz w:val="30"/>
          <w:szCs w:val="30"/>
        </w:rPr>
        <w:t>、苯甲酸及其钠盐、山梨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钾盐、脱氢乙酸及其钠盐、防腐剂混合使用时各自用量占其最大使用量的比例之和、</w:t>
      </w:r>
      <w:r>
        <w:rPr>
          <w:rFonts w:ascii="仿宋" w:eastAsia="仿宋" w:hAnsi="仿宋" w:cs="仿宋" w:hint="eastAsia"/>
          <w:color w:val="000000" w:themeColor="text1"/>
          <w:sz w:val="30"/>
          <w:szCs w:val="30"/>
        </w:rPr>
        <w:t>甜蜜素、糖精钠、</w:t>
      </w:r>
      <w:r w:rsidRPr="006D4D40">
        <w:rPr>
          <w:rFonts w:ascii="仿宋" w:eastAsia="仿宋" w:hAnsi="仿宋" w:cs="仿宋" w:hint="eastAsia"/>
          <w:color w:val="000000" w:themeColor="text1"/>
          <w:sz w:val="30"/>
          <w:szCs w:val="30"/>
        </w:rPr>
        <w:t>菌落总数、大肠菌群</w:t>
      </w:r>
      <w:r>
        <w:rPr>
          <w:rFonts w:ascii="仿宋" w:eastAsia="仿宋" w:hAnsi="仿宋" w:cs="仿宋" w:hint="eastAsia"/>
          <w:color w:val="000000" w:themeColor="text1"/>
          <w:sz w:val="30"/>
          <w:szCs w:val="30"/>
        </w:rPr>
        <w:t>、沙门氏菌（</w:t>
      </w:r>
      <w:r w:rsidRPr="00EE775C">
        <w:rPr>
          <w:rFonts w:ascii="仿宋" w:eastAsia="仿宋" w:hAnsi="仿宋" w:cs="仿宋" w:hint="eastAsia"/>
          <w:color w:val="000000" w:themeColor="text1"/>
          <w:sz w:val="30"/>
          <w:szCs w:val="30"/>
        </w:rPr>
        <w:t>仅即食类产品</w:t>
      </w:r>
      <w:r>
        <w:rPr>
          <w:rFonts w:ascii="仿宋" w:eastAsia="仿宋" w:hAnsi="仿宋" w:cs="仿宋" w:hint="eastAsia"/>
          <w:color w:val="000000" w:themeColor="text1"/>
          <w:sz w:val="30"/>
          <w:szCs w:val="30"/>
        </w:rPr>
        <w:t>）、金黄色葡萄球菌（</w:t>
      </w:r>
      <w:r w:rsidRPr="00EE775C">
        <w:rPr>
          <w:rFonts w:ascii="仿宋" w:eastAsia="仿宋" w:hAnsi="仿宋" w:cs="仿宋" w:hint="eastAsia"/>
          <w:color w:val="000000" w:themeColor="text1"/>
          <w:sz w:val="30"/>
          <w:szCs w:val="30"/>
        </w:rPr>
        <w:t>仅即食类产品</w:t>
      </w:r>
      <w:r>
        <w:rPr>
          <w:rFonts w:ascii="仿宋" w:eastAsia="仿宋" w:hAnsi="仿宋" w:cs="仿宋" w:hint="eastAsia"/>
          <w:color w:val="000000" w:themeColor="text1"/>
          <w:sz w:val="30"/>
          <w:szCs w:val="30"/>
        </w:rPr>
        <w:t>）、副溶血性弧菌（</w:t>
      </w:r>
      <w:r w:rsidRPr="00EE775C">
        <w:rPr>
          <w:rFonts w:ascii="仿宋" w:eastAsia="仿宋" w:hAnsi="仿宋" w:cs="仿宋" w:hint="eastAsia"/>
          <w:color w:val="000000" w:themeColor="text1"/>
          <w:sz w:val="30"/>
          <w:szCs w:val="30"/>
        </w:rPr>
        <w:t>仅即食水产调味品）</w:t>
      </w:r>
      <w:r w:rsidRPr="006D4D40">
        <w:rPr>
          <w:rFonts w:ascii="仿宋" w:eastAsia="仿宋" w:hAnsi="仿宋" w:cs="仿宋" w:hint="eastAsia"/>
          <w:color w:val="000000" w:themeColor="text1"/>
          <w:sz w:val="30"/>
          <w:szCs w:val="30"/>
        </w:rPr>
        <w:t>。</w:t>
      </w:r>
    </w:p>
    <w:p w:rsidR="003030CD" w:rsidRPr="006D4D40" w:rsidRDefault="003030CD" w:rsidP="003030CD">
      <w:pPr>
        <w:numPr>
          <w:ilvl w:val="0"/>
          <w:numId w:val="7"/>
        </w:num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味精抽检项目包括谷氨酸钠、铅、总</w:t>
      </w:r>
      <w:proofErr w:type="gramStart"/>
      <w:r w:rsidRPr="006D4D40">
        <w:rPr>
          <w:rFonts w:ascii="仿宋" w:eastAsia="仿宋" w:hAnsi="仿宋" w:cs="仿宋" w:hint="eastAsia"/>
          <w:color w:val="000000" w:themeColor="text1"/>
          <w:sz w:val="30"/>
          <w:szCs w:val="30"/>
        </w:rPr>
        <w:t>砷</w:t>
      </w:r>
      <w:proofErr w:type="gramEnd"/>
      <w:r w:rsidRPr="006D4D40">
        <w:rPr>
          <w:rFonts w:ascii="仿宋" w:eastAsia="仿宋" w:hAnsi="仿宋" w:cs="仿宋" w:hint="eastAsia"/>
          <w:color w:val="000000" w:themeColor="text1"/>
          <w:sz w:val="30"/>
          <w:szCs w:val="30"/>
        </w:rPr>
        <w:t>。</w:t>
      </w:r>
    </w:p>
    <w:p w:rsidR="003030CD" w:rsidRPr="00906CB5" w:rsidRDefault="00906CB5" w:rsidP="003030CD">
      <w:pPr>
        <w:rPr>
          <w:rFonts w:ascii="黑体" w:eastAsia="黑体" w:hAnsi="黑体"/>
          <w:bCs/>
          <w:color w:val="000000" w:themeColor="text1"/>
          <w:sz w:val="30"/>
          <w:szCs w:val="30"/>
        </w:rPr>
      </w:pPr>
      <w:r>
        <w:rPr>
          <w:rFonts w:ascii="仿宋" w:eastAsia="仿宋" w:hAnsi="仿宋" w:hint="eastAsia"/>
          <w:b/>
          <w:sz w:val="32"/>
          <w:szCs w:val="32"/>
        </w:rPr>
        <w:t xml:space="preserve">    </w:t>
      </w:r>
      <w:r w:rsidR="003030CD" w:rsidRPr="00906CB5">
        <w:rPr>
          <w:rFonts w:ascii="仿宋" w:eastAsia="仿宋" w:hAnsi="仿宋" w:hint="eastAsia"/>
          <w:b/>
          <w:color w:val="000000" w:themeColor="text1"/>
          <w:sz w:val="32"/>
          <w:szCs w:val="32"/>
        </w:rPr>
        <w:t>五、</w:t>
      </w:r>
      <w:r w:rsidR="003030CD" w:rsidRPr="00906CB5">
        <w:rPr>
          <w:rFonts w:ascii="黑体" w:eastAsia="黑体" w:hAnsi="黑体" w:hint="eastAsia"/>
          <w:bCs/>
          <w:color w:val="000000" w:themeColor="text1"/>
          <w:sz w:val="30"/>
          <w:szCs w:val="30"/>
        </w:rPr>
        <w:t>饮料</w:t>
      </w:r>
    </w:p>
    <w:p w:rsidR="003030CD" w:rsidRPr="006D4D40" w:rsidRDefault="00906CB5" w:rsidP="003030CD">
      <w:pPr>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 xml:space="preserve">   </w:t>
      </w:r>
      <w:r w:rsidR="003030CD" w:rsidRPr="006D4D40">
        <w:rPr>
          <w:rFonts w:ascii="楷体" w:eastAsia="楷体" w:hAnsi="楷体" w:cs="楷体" w:hint="eastAsia"/>
          <w:color w:val="000000" w:themeColor="text1"/>
          <w:sz w:val="30"/>
          <w:szCs w:val="30"/>
        </w:rPr>
        <w:t>（一）抽检依据</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 xml:space="preserve">   </w:t>
      </w:r>
      <w:r w:rsidR="00906CB5">
        <w:rPr>
          <w:rFonts w:ascii="仿宋" w:eastAsia="仿宋" w:hAnsi="仿宋" w:cs="仿宋" w:hint="eastAsia"/>
          <w:color w:val="000000" w:themeColor="text1"/>
          <w:sz w:val="30"/>
          <w:szCs w:val="30"/>
        </w:rPr>
        <w:t xml:space="preserve"> </w:t>
      </w:r>
      <w:r w:rsidRPr="006D4D40">
        <w:rPr>
          <w:rFonts w:ascii="仿宋" w:eastAsia="仿宋" w:hAnsi="仿宋" w:cs="仿宋" w:hint="eastAsia"/>
          <w:color w:val="000000" w:themeColor="text1"/>
          <w:sz w:val="30"/>
          <w:szCs w:val="30"/>
        </w:rPr>
        <w:t xml:space="preserve">抽检依据是《食品安全国家标准 食品添加剂使用标准》（GB </w:t>
      </w:r>
      <w:r w:rsidRPr="006D4D40">
        <w:rPr>
          <w:rFonts w:ascii="仿宋" w:eastAsia="仿宋" w:hAnsi="仿宋" w:cs="仿宋" w:hint="eastAsia"/>
          <w:color w:val="000000" w:themeColor="text1"/>
          <w:sz w:val="30"/>
          <w:szCs w:val="30"/>
        </w:rPr>
        <w:lastRenderedPageBreak/>
        <w:t>2760-2014）、《食品安全国家标准 食品中污染物限量》（GB 2762-2017）、《食品安全国家标准 包装饮用水》（GB 19298-2014 ）等标准及产品明示标准和指标的要求。</w:t>
      </w:r>
    </w:p>
    <w:p w:rsidR="003030CD" w:rsidRPr="006D4D40" w:rsidRDefault="00906CB5" w:rsidP="003030CD">
      <w:pPr>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 xml:space="preserve">   </w:t>
      </w:r>
      <w:r w:rsidR="003030CD" w:rsidRPr="006D4D40">
        <w:rPr>
          <w:rFonts w:ascii="楷体" w:eastAsia="楷体" w:hAnsi="楷体" w:cs="楷体" w:hint="eastAsia"/>
          <w:color w:val="000000" w:themeColor="text1"/>
          <w:sz w:val="30"/>
          <w:szCs w:val="30"/>
        </w:rPr>
        <w:t>（二）检验项目</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1.饮用纯净水、其他饮用水抽检项目包括</w:t>
      </w:r>
      <w:r>
        <w:rPr>
          <w:rFonts w:ascii="仿宋" w:eastAsia="仿宋" w:hAnsi="仿宋" w:cs="仿宋" w:hint="eastAsia"/>
          <w:color w:val="000000" w:themeColor="text1"/>
          <w:sz w:val="30"/>
          <w:szCs w:val="30"/>
        </w:rPr>
        <w:t>浑浊度（</w:t>
      </w:r>
      <w:r w:rsidRPr="006D4D40">
        <w:rPr>
          <w:rFonts w:ascii="仿宋" w:eastAsia="仿宋" w:hAnsi="仿宋" w:cs="仿宋" w:hint="eastAsia"/>
          <w:color w:val="000000" w:themeColor="text1"/>
          <w:sz w:val="30"/>
          <w:szCs w:val="30"/>
        </w:rPr>
        <w:t>仅其他饮用水</w:t>
      </w:r>
      <w:r>
        <w:rPr>
          <w:rFonts w:ascii="仿宋" w:eastAsia="仿宋" w:hAnsi="仿宋" w:cs="仿宋" w:hint="eastAsia"/>
          <w:color w:val="000000" w:themeColor="text1"/>
          <w:sz w:val="30"/>
          <w:szCs w:val="30"/>
        </w:rPr>
        <w:t>）、</w:t>
      </w:r>
      <w:r w:rsidRPr="006D4D40">
        <w:rPr>
          <w:rFonts w:ascii="仿宋" w:eastAsia="仿宋" w:hAnsi="仿宋" w:cs="仿宋" w:hint="eastAsia"/>
          <w:color w:val="000000" w:themeColor="text1"/>
          <w:sz w:val="30"/>
          <w:szCs w:val="30"/>
        </w:rPr>
        <w:t>耗氧量、亚硝酸盐、余氯（游离氯）、三氯甲烷、</w:t>
      </w:r>
      <w:r>
        <w:rPr>
          <w:rFonts w:ascii="仿宋" w:eastAsia="仿宋" w:hAnsi="仿宋" w:cs="仿宋" w:hint="eastAsia"/>
          <w:color w:val="000000" w:themeColor="text1"/>
          <w:sz w:val="30"/>
          <w:szCs w:val="30"/>
        </w:rPr>
        <w:t>溴酸盐、</w:t>
      </w:r>
      <w:r w:rsidRPr="006D4D40">
        <w:rPr>
          <w:rFonts w:ascii="仿宋" w:eastAsia="仿宋" w:hAnsi="仿宋" w:cs="仿宋" w:hint="eastAsia"/>
          <w:color w:val="000000" w:themeColor="text1"/>
          <w:sz w:val="30"/>
          <w:szCs w:val="30"/>
        </w:rPr>
        <w:t>大肠菌群、铜绿假单胞菌、挥发性</w:t>
      </w:r>
      <w:proofErr w:type="gramStart"/>
      <w:r w:rsidRPr="006D4D40">
        <w:rPr>
          <w:rFonts w:ascii="仿宋" w:eastAsia="仿宋" w:hAnsi="仿宋" w:cs="仿宋" w:hint="eastAsia"/>
          <w:color w:val="000000" w:themeColor="text1"/>
          <w:sz w:val="30"/>
          <w:szCs w:val="30"/>
        </w:rPr>
        <w:t>酚</w:t>
      </w:r>
      <w:proofErr w:type="gramEnd"/>
      <w:r w:rsidRPr="006D4D40">
        <w:rPr>
          <w:rFonts w:ascii="仿宋" w:eastAsia="仿宋" w:hAnsi="仿宋" w:cs="仿宋" w:hint="eastAsia"/>
          <w:color w:val="000000" w:themeColor="text1"/>
          <w:sz w:val="30"/>
          <w:szCs w:val="30"/>
        </w:rPr>
        <w:t>（仅其他饮用水）。</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2.饮用天然矿泉水抽检项目包括界限指标、</w:t>
      </w:r>
      <w:r>
        <w:rPr>
          <w:rFonts w:ascii="仿宋" w:eastAsia="仿宋" w:hAnsi="仿宋" w:cs="仿宋" w:hint="eastAsia"/>
          <w:color w:val="000000" w:themeColor="text1"/>
          <w:sz w:val="30"/>
          <w:szCs w:val="30"/>
        </w:rPr>
        <w:t>镍、锑</w:t>
      </w:r>
      <w:r w:rsidRPr="006D4D40">
        <w:rPr>
          <w:rFonts w:ascii="仿宋" w:eastAsia="仿宋" w:hAnsi="仿宋" w:cs="仿宋" w:hint="eastAsia"/>
          <w:color w:val="000000" w:themeColor="text1"/>
          <w:sz w:val="30"/>
          <w:szCs w:val="30"/>
        </w:rPr>
        <w:t>、亚硝酸盐、溴酸盐、硝酸盐、耗氧量、大肠菌群、</w:t>
      </w:r>
      <w:r>
        <w:rPr>
          <w:rFonts w:ascii="仿宋" w:eastAsia="仿宋" w:hAnsi="仿宋" w:cs="仿宋" w:hint="eastAsia"/>
          <w:color w:val="000000" w:themeColor="text1"/>
          <w:sz w:val="30"/>
          <w:szCs w:val="30"/>
        </w:rPr>
        <w:t>粪链球菌、产气荚膜梭菌、</w:t>
      </w:r>
      <w:r w:rsidRPr="006D4D40">
        <w:rPr>
          <w:rFonts w:ascii="仿宋" w:eastAsia="仿宋" w:hAnsi="仿宋" w:cs="仿宋" w:hint="eastAsia"/>
          <w:color w:val="000000" w:themeColor="text1"/>
          <w:sz w:val="30"/>
          <w:szCs w:val="30"/>
        </w:rPr>
        <w:t>铜绿假单胞菌。</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3.果、蔬汁饮料抽检项目包括铅、苯甲酸及其钠盐、山梨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钾盐、脱氢乙酸及其钠盐、防腐剂混合使用时各自用量占其最大使用量的比例之和、糖精钠、安赛蜜、甜蜜素。</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4.蛋白饮料抽检项目包括蛋白质、糖精钠、甜蜜素、三聚氰胺（仅含乳饮料）、沙门氏菌</w:t>
      </w:r>
      <w:r>
        <w:rPr>
          <w:rFonts w:ascii="仿宋" w:eastAsia="仿宋" w:hAnsi="仿宋" w:cs="仿宋" w:hint="eastAsia"/>
          <w:color w:val="000000" w:themeColor="text1"/>
          <w:sz w:val="30"/>
          <w:szCs w:val="30"/>
        </w:rPr>
        <w:t>（</w:t>
      </w:r>
      <w:r w:rsidRPr="00483546">
        <w:rPr>
          <w:rFonts w:ascii="仿宋" w:eastAsia="仿宋" w:hAnsi="仿宋" w:cs="仿宋" w:hint="eastAsia"/>
          <w:color w:val="000000" w:themeColor="text1"/>
          <w:sz w:val="30"/>
          <w:szCs w:val="30"/>
        </w:rPr>
        <w:t>仅预包装食品</w:t>
      </w:r>
      <w:r>
        <w:rPr>
          <w:rFonts w:ascii="仿宋" w:eastAsia="仿宋" w:hAnsi="仿宋" w:cs="仿宋" w:hint="eastAsia"/>
          <w:color w:val="000000" w:themeColor="text1"/>
          <w:sz w:val="30"/>
          <w:szCs w:val="30"/>
        </w:rPr>
        <w:t>）</w:t>
      </w:r>
      <w:r w:rsidRPr="006D4D40">
        <w:rPr>
          <w:rFonts w:ascii="仿宋" w:eastAsia="仿宋" w:hAnsi="仿宋" w:cs="仿宋" w:hint="eastAsia"/>
          <w:color w:val="000000" w:themeColor="text1"/>
          <w:sz w:val="30"/>
          <w:szCs w:val="30"/>
        </w:rPr>
        <w:t>、金黄色葡萄球菌</w:t>
      </w:r>
      <w:r>
        <w:rPr>
          <w:rFonts w:ascii="仿宋" w:eastAsia="仿宋" w:hAnsi="仿宋" w:cs="仿宋" w:hint="eastAsia"/>
          <w:color w:val="000000" w:themeColor="text1"/>
          <w:sz w:val="30"/>
          <w:szCs w:val="30"/>
        </w:rPr>
        <w:t>（</w:t>
      </w:r>
      <w:r w:rsidRPr="00483546">
        <w:rPr>
          <w:rFonts w:ascii="仿宋" w:eastAsia="仿宋" w:hAnsi="仿宋" w:cs="仿宋" w:hint="eastAsia"/>
          <w:color w:val="000000" w:themeColor="text1"/>
          <w:sz w:val="30"/>
          <w:szCs w:val="30"/>
        </w:rPr>
        <w:t>仅预包装食品</w:t>
      </w:r>
      <w:r>
        <w:rPr>
          <w:rFonts w:ascii="仿宋" w:eastAsia="仿宋" w:hAnsi="仿宋" w:cs="仿宋" w:hint="eastAsia"/>
          <w:color w:val="000000" w:themeColor="text1"/>
          <w:sz w:val="30"/>
          <w:szCs w:val="30"/>
        </w:rPr>
        <w:t>）</w:t>
      </w:r>
      <w:r w:rsidRPr="006D4D40">
        <w:rPr>
          <w:rFonts w:ascii="仿宋" w:eastAsia="仿宋" w:hAnsi="仿宋" w:cs="仿宋" w:hint="eastAsia"/>
          <w:color w:val="000000" w:themeColor="text1"/>
          <w:sz w:val="30"/>
          <w:szCs w:val="30"/>
        </w:rPr>
        <w:t>。</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5.</w:t>
      </w:r>
      <w:r>
        <w:rPr>
          <w:rFonts w:ascii="仿宋" w:eastAsia="仿宋" w:hAnsi="仿宋" w:cs="仿宋" w:hint="eastAsia"/>
          <w:color w:val="000000" w:themeColor="text1"/>
          <w:sz w:val="30"/>
          <w:szCs w:val="30"/>
        </w:rPr>
        <w:t>茶饮料抽检项目包括茶多酚、咖啡因</w:t>
      </w:r>
      <w:r w:rsidRPr="006D4D40">
        <w:rPr>
          <w:rFonts w:ascii="仿宋" w:eastAsia="仿宋" w:hAnsi="仿宋" w:cs="仿宋" w:hint="eastAsia"/>
          <w:color w:val="000000" w:themeColor="text1"/>
          <w:sz w:val="30"/>
          <w:szCs w:val="30"/>
        </w:rPr>
        <w:t>、甜蜜素</w:t>
      </w:r>
      <w:r>
        <w:rPr>
          <w:rFonts w:ascii="仿宋" w:eastAsia="仿宋" w:hAnsi="仿宋" w:cs="仿宋" w:hint="eastAsia"/>
          <w:color w:val="000000" w:themeColor="text1"/>
          <w:sz w:val="30"/>
          <w:szCs w:val="30"/>
        </w:rPr>
        <w:t>、菌落总数（</w:t>
      </w:r>
      <w:r w:rsidRPr="0064191B">
        <w:rPr>
          <w:rFonts w:ascii="仿宋" w:eastAsia="仿宋" w:hAnsi="仿宋" w:cs="仿宋" w:hint="eastAsia"/>
          <w:color w:val="000000" w:themeColor="text1"/>
          <w:sz w:val="30"/>
          <w:szCs w:val="30"/>
        </w:rPr>
        <w:t>仅预包装食品）</w:t>
      </w:r>
      <w:r>
        <w:rPr>
          <w:rFonts w:ascii="仿宋" w:eastAsia="仿宋" w:hAnsi="仿宋" w:cs="仿宋" w:hint="eastAsia"/>
          <w:color w:val="000000" w:themeColor="text1"/>
          <w:sz w:val="30"/>
          <w:szCs w:val="30"/>
        </w:rPr>
        <w:t>、沙门氏菌（</w:t>
      </w:r>
      <w:r w:rsidRPr="0064191B">
        <w:rPr>
          <w:rFonts w:ascii="仿宋" w:eastAsia="仿宋" w:hAnsi="仿宋" w:cs="仿宋" w:hint="eastAsia"/>
          <w:color w:val="000000" w:themeColor="text1"/>
          <w:sz w:val="30"/>
          <w:szCs w:val="30"/>
        </w:rPr>
        <w:t>仅预包装食品）</w:t>
      </w:r>
      <w:r>
        <w:rPr>
          <w:rFonts w:ascii="仿宋" w:eastAsia="仿宋" w:hAnsi="仿宋" w:cs="仿宋" w:hint="eastAsia"/>
          <w:color w:val="000000" w:themeColor="text1"/>
          <w:sz w:val="30"/>
          <w:szCs w:val="30"/>
        </w:rPr>
        <w:t>、金黄色葡萄球菌（</w:t>
      </w:r>
      <w:r w:rsidRPr="0064191B">
        <w:rPr>
          <w:rFonts w:ascii="仿宋" w:eastAsia="仿宋" w:hAnsi="仿宋" w:cs="仿宋" w:hint="eastAsia"/>
          <w:color w:val="000000" w:themeColor="text1"/>
          <w:sz w:val="30"/>
          <w:szCs w:val="30"/>
        </w:rPr>
        <w:t>仅预包装食品）</w:t>
      </w:r>
      <w:r>
        <w:rPr>
          <w:rFonts w:ascii="仿宋" w:eastAsia="仿宋" w:hAnsi="仿宋" w:cs="仿宋" w:hint="eastAsia"/>
          <w:color w:val="000000" w:themeColor="text1"/>
          <w:sz w:val="30"/>
          <w:szCs w:val="30"/>
        </w:rPr>
        <w:t>、商业无菌（</w:t>
      </w:r>
      <w:r w:rsidRPr="0064191B">
        <w:rPr>
          <w:rFonts w:ascii="仿宋" w:eastAsia="仿宋" w:hAnsi="仿宋" w:cs="仿宋"/>
          <w:color w:val="000000" w:themeColor="text1"/>
          <w:sz w:val="30"/>
          <w:szCs w:val="30"/>
        </w:rPr>
        <w:t>适用于经商业无菌生产的产品</w:t>
      </w:r>
      <w:r>
        <w:rPr>
          <w:rFonts w:ascii="仿宋" w:eastAsia="仿宋" w:hAnsi="仿宋" w:cs="仿宋" w:hint="eastAsia"/>
          <w:color w:val="000000" w:themeColor="text1"/>
          <w:sz w:val="30"/>
          <w:szCs w:val="30"/>
        </w:rPr>
        <w:t>）</w:t>
      </w:r>
      <w:r w:rsidRPr="006D4D40">
        <w:rPr>
          <w:rFonts w:ascii="仿宋" w:eastAsia="仿宋" w:hAnsi="仿宋" w:cs="仿宋" w:hint="eastAsia"/>
          <w:color w:val="000000" w:themeColor="text1"/>
          <w:sz w:val="30"/>
          <w:szCs w:val="30"/>
        </w:rPr>
        <w:t>。</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6.碳酸饮料（汽水）抽检项目包括二氧化碳气容量、苯甲酸及其钠盐、山梨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钾盐、防腐剂混合使用时各自用量占其最大使用量的比例之、糖精钠、甜蜜素。</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lastRenderedPageBreak/>
        <w:t>7.固体饮料抽检项目包括蛋白质（仅蛋白固体饮料）、铅、苯甲酸及其钠盐、山梨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防腐剂混合使用时各自用量占其最大使用量的比例之和、糖精钠、安赛蜜、甜蜜素、合成着色剂(柠檬黄、苋菜红、胭脂红、日落黄、亮蓝)（视产品色泽）、菌落总数、大肠菌群、霉菌、沙门氏菌、金黄色葡萄球菌。</w:t>
      </w:r>
    </w:p>
    <w:p w:rsidR="003030CD" w:rsidRPr="006D4D40" w:rsidRDefault="003030CD" w:rsidP="003030CD">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8.其他饮料抽检项目包括苯甲酸及其钠盐、山梨</w:t>
      </w:r>
      <w:proofErr w:type="gramStart"/>
      <w:r w:rsidRPr="006D4D40">
        <w:rPr>
          <w:rFonts w:ascii="仿宋" w:eastAsia="仿宋" w:hAnsi="仿宋" w:cs="仿宋" w:hint="eastAsia"/>
          <w:color w:val="000000" w:themeColor="text1"/>
          <w:sz w:val="30"/>
          <w:szCs w:val="30"/>
        </w:rPr>
        <w:t>酸及其</w:t>
      </w:r>
      <w:proofErr w:type="gramEnd"/>
      <w:r w:rsidRPr="006D4D40">
        <w:rPr>
          <w:rFonts w:ascii="仿宋" w:eastAsia="仿宋" w:hAnsi="仿宋" w:cs="仿宋" w:hint="eastAsia"/>
          <w:color w:val="000000" w:themeColor="text1"/>
          <w:sz w:val="30"/>
          <w:szCs w:val="30"/>
        </w:rPr>
        <w:t>钾盐、脱氢乙酸及其钠盐、防腐剂混合使用时各自用量占其最大使用量的比例之和、糖精钠、安赛蜜、甜蜜素、菌落总数、霉菌、酵母、沙门氏菌、金黄色葡萄球菌。</w:t>
      </w:r>
    </w:p>
    <w:p w:rsidR="00AF22E1" w:rsidRPr="006D4D40" w:rsidRDefault="00906CB5" w:rsidP="00AF22E1">
      <w:pPr>
        <w:rPr>
          <w:rFonts w:ascii="黑体" w:eastAsia="黑体" w:hAnsi="黑体" w:cs="楷体"/>
          <w:color w:val="000000" w:themeColor="text1"/>
          <w:sz w:val="30"/>
          <w:szCs w:val="30"/>
        </w:rPr>
      </w:pPr>
      <w:r>
        <w:rPr>
          <w:rFonts w:ascii="黑体" w:eastAsia="黑体" w:hAnsi="黑体" w:cs="楷体" w:hint="eastAsia"/>
          <w:color w:val="000000" w:themeColor="text1"/>
          <w:sz w:val="30"/>
          <w:szCs w:val="30"/>
        </w:rPr>
        <w:t xml:space="preserve">     </w:t>
      </w:r>
      <w:r w:rsidR="00AF22E1">
        <w:rPr>
          <w:rFonts w:ascii="黑体" w:eastAsia="黑体" w:hAnsi="黑体" w:cs="楷体" w:hint="eastAsia"/>
          <w:color w:val="000000" w:themeColor="text1"/>
          <w:sz w:val="30"/>
          <w:szCs w:val="30"/>
        </w:rPr>
        <w:t>六、</w:t>
      </w:r>
      <w:r w:rsidR="00AF22E1" w:rsidRPr="006D4D40">
        <w:rPr>
          <w:rFonts w:ascii="黑体" w:eastAsia="黑体" w:hAnsi="黑体" w:cs="楷体" w:hint="eastAsia"/>
          <w:color w:val="000000" w:themeColor="text1"/>
          <w:sz w:val="30"/>
          <w:szCs w:val="30"/>
        </w:rPr>
        <w:t>保健食品</w:t>
      </w:r>
    </w:p>
    <w:p w:rsidR="00AF22E1" w:rsidRPr="006D4D40" w:rsidRDefault="00906CB5" w:rsidP="00906CB5">
      <w:pPr>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 xml:space="preserve">    （一）</w:t>
      </w:r>
      <w:r w:rsidR="00AF22E1" w:rsidRPr="006D4D40">
        <w:rPr>
          <w:rFonts w:ascii="楷体" w:eastAsia="楷体" w:hAnsi="楷体" w:cs="楷体" w:hint="eastAsia"/>
          <w:color w:val="000000" w:themeColor="text1"/>
          <w:sz w:val="30"/>
          <w:szCs w:val="30"/>
        </w:rPr>
        <w:t>抽检依据</w:t>
      </w:r>
    </w:p>
    <w:p w:rsidR="00AF22E1" w:rsidRPr="006D4D40" w:rsidRDefault="00AF22E1" w:rsidP="00AF22E1">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 xml:space="preserve">    抽检依据《食品安全国家标准 保健食品》（GB 16740-2014）及经过有关部门备案的食品安全企业标准及国家食品药品监督管理总局发布的补充检验方法等。</w:t>
      </w:r>
    </w:p>
    <w:p w:rsidR="00AF22E1" w:rsidRPr="006D4D40" w:rsidRDefault="00906CB5" w:rsidP="00AF22E1">
      <w:pPr>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 xml:space="preserve">    </w:t>
      </w:r>
      <w:r w:rsidR="00AF22E1" w:rsidRPr="006D4D40">
        <w:rPr>
          <w:rFonts w:ascii="楷体" w:eastAsia="楷体" w:hAnsi="楷体" w:cs="楷体" w:hint="eastAsia"/>
          <w:color w:val="000000" w:themeColor="text1"/>
          <w:sz w:val="30"/>
          <w:szCs w:val="30"/>
        </w:rPr>
        <w:t>（二）检验项目</w:t>
      </w:r>
    </w:p>
    <w:p w:rsidR="00AF22E1" w:rsidRPr="006D4D40" w:rsidRDefault="00AF22E1" w:rsidP="00AF22E1">
      <w:pPr>
        <w:rPr>
          <w:rFonts w:ascii="仿宋" w:eastAsia="仿宋" w:hAnsi="仿宋" w:cs="仿宋"/>
          <w:color w:val="000000" w:themeColor="text1"/>
          <w:sz w:val="30"/>
          <w:szCs w:val="30"/>
        </w:rPr>
      </w:pPr>
      <w:r w:rsidRPr="006D4D40">
        <w:rPr>
          <w:rFonts w:ascii="仿宋" w:eastAsia="仿宋" w:hAnsi="仿宋" w:cs="仿宋" w:hint="eastAsia"/>
          <w:color w:val="000000" w:themeColor="text1"/>
          <w:sz w:val="30"/>
          <w:szCs w:val="30"/>
        </w:rPr>
        <w:t xml:space="preserve">   </w:t>
      </w:r>
      <w:r w:rsidR="00906CB5">
        <w:rPr>
          <w:rFonts w:ascii="仿宋" w:eastAsia="仿宋" w:hAnsi="仿宋" w:cs="仿宋" w:hint="eastAsia"/>
          <w:color w:val="000000" w:themeColor="text1"/>
          <w:sz w:val="30"/>
          <w:szCs w:val="30"/>
        </w:rPr>
        <w:t xml:space="preserve"> </w:t>
      </w:r>
      <w:r w:rsidRPr="006D4D40">
        <w:rPr>
          <w:rFonts w:ascii="仿宋" w:eastAsia="仿宋" w:hAnsi="仿宋" w:cs="仿宋" w:hint="eastAsia"/>
          <w:color w:val="000000" w:themeColor="text1"/>
          <w:sz w:val="30"/>
          <w:szCs w:val="30"/>
        </w:rPr>
        <w:t>保健食品检验项目包括铅、总砷、总汞、菌落总数、大肠菌群、霉菌和酵母、沙门氏菌、金黄色葡萄球菌、相应功效成分、违法添加药物成分、胶囊壳中的铬。</w:t>
      </w:r>
    </w:p>
    <w:p w:rsidR="0087507D" w:rsidRPr="00AF22E1" w:rsidRDefault="0087507D">
      <w:pPr>
        <w:rPr>
          <w:rFonts w:ascii="仿宋" w:eastAsia="仿宋" w:hAnsi="仿宋"/>
          <w:b/>
          <w:sz w:val="32"/>
          <w:szCs w:val="32"/>
        </w:rPr>
      </w:pPr>
    </w:p>
    <w:sectPr w:rsidR="0087507D" w:rsidRPr="00AF22E1" w:rsidSect="0087507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460" w:rsidRDefault="00ED7460" w:rsidP="004B58E2">
      <w:r>
        <w:separator/>
      </w:r>
    </w:p>
  </w:endnote>
  <w:endnote w:type="continuationSeparator" w:id="0">
    <w:p w:rsidR="00ED7460" w:rsidRDefault="00ED7460" w:rsidP="004B58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B5" w:rsidRDefault="00906CB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8337"/>
      <w:docPartObj>
        <w:docPartGallery w:val="Page Numbers (Bottom of Page)"/>
        <w:docPartUnique/>
      </w:docPartObj>
    </w:sdtPr>
    <w:sdtContent>
      <w:p w:rsidR="00906CB5" w:rsidRDefault="00906CB5">
        <w:pPr>
          <w:pStyle w:val="a4"/>
          <w:jc w:val="center"/>
        </w:pPr>
        <w:fldSimple w:instr=" PAGE   \* MERGEFORMAT ">
          <w:r w:rsidRPr="00906CB5">
            <w:rPr>
              <w:noProof/>
              <w:lang w:val="zh-CN"/>
            </w:rPr>
            <w:t>1</w:t>
          </w:r>
        </w:fldSimple>
      </w:p>
    </w:sdtContent>
  </w:sdt>
  <w:p w:rsidR="00906CB5" w:rsidRDefault="00906CB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B5" w:rsidRDefault="00906C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460" w:rsidRDefault="00ED7460" w:rsidP="004B58E2">
      <w:r>
        <w:separator/>
      </w:r>
    </w:p>
  </w:footnote>
  <w:footnote w:type="continuationSeparator" w:id="0">
    <w:p w:rsidR="00ED7460" w:rsidRDefault="00ED7460" w:rsidP="004B5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B5" w:rsidRDefault="00906C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B5" w:rsidRPr="00906CB5" w:rsidRDefault="00906CB5" w:rsidP="00906C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B5" w:rsidRDefault="00906C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0515D"/>
    <w:multiLevelType w:val="singleLevel"/>
    <w:tmpl w:val="E9E0515D"/>
    <w:lvl w:ilvl="0">
      <w:start w:val="1"/>
      <w:numFmt w:val="chineseCounting"/>
      <w:suff w:val="nothing"/>
      <w:lvlText w:val="（%1）"/>
      <w:lvlJc w:val="left"/>
      <w:pPr>
        <w:ind w:left="0" w:firstLine="0"/>
      </w:pPr>
    </w:lvl>
  </w:abstractNum>
  <w:abstractNum w:abstractNumId="1">
    <w:nsid w:val="58735823"/>
    <w:multiLevelType w:val="singleLevel"/>
    <w:tmpl w:val="58735823"/>
    <w:lvl w:ilvl="0">
      <w:start w:val="1"/>
      <w:numFmt w:val="chineseCounting"/>
      <w:suff w:val="nothing"/>
      <w:lvlText w:val="%1、"/>
      <w:lvlJc w:val="left"/>
    </w:lvl>
  </w:abstractNum>
  <w:abstractNum w:abstractNumId="2">
    <w:nsid w:val="58735839"/>
    <w:multiLevelType w:val="singleLevel"/>
    <w:tmpl w:val="58735839"/>
    <w:lvl w:ilvl="0">
      <w:start w:val="1"/>
      <w:numFmt w:val="chineseCounting"/>
      <w:suff w:val="nothing"/>
      <w:lvlText w:val="（%1）"/>
      <w:lvlJc w:val="left"/>
    </w:lvl>
  </w:abstractNum>
  <w:abstractNum w:abstractNumId="3">
    <w:nsid w:val="58742DBE"/>
    <w:multiLevelType w:val="singleLevel"/>
    <w:tmpl w:val="58742DBE"/>
    <w:lvl w:ilvl="0">
      <w:start w:val="1"/>
      <w:numFmt w:val="decimal"/>
      <w:suff w:val="nothing"/>
      <w:lvlText w:val="%1."/>
      <w:lvlJc w:val="left"/>
    </w:lvl>
  </w:abstractNum>
  <w:abstractNum w:abstractNumId="4">
    <w:nsid w:val="587430CF"/>
    <w:multiLevelType w:val="singleLevel"/>
    <w:tmpl w:val="587430CF"/>
    <w:lvl w:ilvl="0">
      <w:start w:val="6"/>
      <w:numFmt w:val="decimal"/>
      <w:suff w:val="nothing"/>
      <w:lvlText w:val="%1."/>
      <w:lvlJc w:val="left"/>
    </w:lvl>
  </w:abstractNum>
  <w:abstractNum w:abstractNumId="5">
    <w:nsid w:val="5875A562"/>
    <w:multiLevelType w:val="singleLevel"/>
    <w:tmpl w:val="5875A562"/>
    <w:lvl w:ilvl="0">
      <w:start w:val="2"/>
      <w:numFmt w:val="chineseCounting"/>
      <w:suff w:val="nothing"/>
      <w:lvlText w:val="（%1）"/>
      <w:lvlJc w:val="left"/>
      <w:pPr>
        <w:ind w:left="0" w:firstLine="0"/>
      </w:pPr>
    </w:lvl>
  </w:abstractNum>
  <w:abstractNum w:abstractNumId="6">
    <w:nsid w:val="58982888"/>
    <w:multiLevelType w:val="singleLevel"/>
    <w:tmpl w:val="58982888"/>
    <w:lvl w:ilvl="0">
      <w:start w:val="1"/>
      <w:numFmt w:val="chineseCounting"/>
      <w:suff w:val="nothing"/>
      <w:lvlText w:val="（%1）"/>
      <w:lvlJc w:val="left"/>
    </w:lvl>
  </w:abstractNum>
  <w:num w:numId="1">
    <w:abstractNumId w:val="0"/>
    <w:lvlOverride w:ilvl="0">
      <w:startOverride w:val="1"/>
    </w:lvlOverride>
  </w:num>
  <w:num w:numId="2">
    <w:abstractNumId w:val="5"/>
    <w:lvlOverride w:ilvl="0">
      <w:startOverride w:val="2"/>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8E2"/>
    <w:rsid w:val="001240DB"/>
    <w:rsid w:val="00225132"/>
    <w:rsid w:val="003030CD"/>
    <w:rsid w:val="00317398"/>
    <w:rsid w:val="00350DAB"/>
    <w:rsid w:val="003C4C6F"/>
    <w:rsid w:val="00466002"/>
    <w:rsid w:val="004B58E2"/>
    <w:rsid w:val="00564D80"/>
    <w:rsid w:val="005D5D82"/>
    <w:rsid w:val="0068011C"/>
    <w:rsid w:val="007314E7"/>
    <w:rsid w:val="00740354"/>
    <w:rsid w:val="007B6696"/>
    <w:rsid w:val="007D34CD"/>
    <w:rsid w:val="007F6165"/>
    <w:rsid w:val="00860DF0"/>
    <w:rsid w:val="00861C11"/>
    <w:rsid w:val="0087507D"/>
    <w:rsid w:val="00886334"/>
    <w:rsid w:val="00906CB5"/>
    <w:rsid w:val="009A41AC"/>
    <w:rsid w:val="00A17E89"/>
    <w:rsid w:val="00A640A7"/>
    <w:rsid w:val="00A80F31"/>
    <w:rsid w:val="00AF22E1"/>
    <w:rsid w:val="00B41D34"/>
    <w:rsid w:val="00C66957"/>
    <w:rsid w:val="00D000B9"/>
    <w:rsid w:val="00D102D6"/>
    <w:rsid w:val="00D33471"/>
    <w:rsid w:val="00D4448F"/>
    <w:rsid w:val="00DA43C4"/>
    <w:rsid w:val="00E850C4"/>
    <w:rsid w:val="00EC19BA"/>
    <w:rsid w:val="00ED5565"/>
    <w:rsid w:val="00ED557F"/>
    <w:rsid w:val="00ED7460"/>
    <w:rsid w:val="00EE77C9"/>
    <w:rsid w:val="00F31E6B"/>
    <w:rsid w:val="00FD2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E2"/>
    <w:pPr>
      <w:widowControl w:val="0"/>
      <w:jc w:val="both"/>
    </w:pPr>
    <w:rPr>
      <w:szCs w:val="24"/>
    </w:rPr>
  </w:style>
  <w:style w:type="paragraph" w:styleId="1">
    <w:name w:val="heading 1"/>
    <w:basedOn w:val="a"/>
    <w:next w:val="a"/>
    <w:link w:val="1Char"/>
    <w:uiPriority w:val="9"/>
    <w:qFormat/>
    <w:rsid w:val="00EC19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58E2"/>
    <w:rPr>
      <w:sz w:val="18"/>
      <w:szCs w:val="18"/>
    </w:rPr>
  </w:style>
  <w:style w:type="paragraph" w:styleId="a4">
    <w:name w:val="footer"/>
    <w:basedOn w:val="a"/>
    <w:link w:val="Char0"/>
    <w:uiPriority w:val="99"/>
    <w:unhideWhenUsed/>
    <w:rsid w:val="004B58E2"/>
    <w:pPr>
      <w:tabs>
        <w:tab w:val="center" w:pos="4153"/>
        <w:tab w:val="right" w:pos="8306"/>
      </w:tabs>
      <w:snapToGrid w:val="0"/>
      <w:jc w:val="left"/>
    </w:pPr>
    <w:rPr>
      <w:sz w:val="18"/>
      <w:szCs w:val="18"/>
    </w:rPr>
  </w:style>
  <w:style w:type="character" w:customStyle="1" w:styleId="Char0">
    <w:name w:val="页脚 Char"/>
    <w:basedOn w:val="a0"/>
    <w:link w:val="a4"/>
    <w:uiPriority w:val="99"/>
    <w:rsid w:val="004B58E2"/>
    <w:rPr>
      <w:sz w:val="18"/>
      <w:szCs w:val="18"/>
    </w:rPr>
  </w:style>
  <w:style w:type="character" w:customStyle="1" w:styleId="1Char">
    <w:name w:val="标题 1 Char"/>
    <w:basedOn w:val="a0"/>
    <w:link w:val="1"/>
    <w:uiPriority w:val="9"/>
    <w:qFormat/>
    <w:rsid w:val="00EC19BA"/>
    <w:rPr>
      <w:rFonts w:ascii="宋体" w:eastAsia="宋体" w:hAnsi="宋体" w:cs="宋体"/>
      <w:b/>
      <w:bCs/>
      <w:kern w:val="36"/>
      <w:sz w:val="48"/>
      <w:szCs w:val="48"/>
    </w:rPr>
  </w:style>
  <w:style w:type="paragraph" w:styleId="a5">
    <w:name w:val="List Paragraph"/>
    <w:basedOn w:val="a"/>
    <w:uiPriority w:val="34"/>
    <w:qFormat/>
    <w:rsid w:val="00EC19BA"/>
    <w:pPr>
      <w:ind w:firstLineChars="200" w:firstLine="420"/>
    </w:pPr>
    <w:rPr>
      <w:szCs w:val="22"/>
    </w:rPr>
  </w:style>
  <w:style w:type="paragraph" w:customStyle="1" w:styleId="Default">
    <w:name w:val="Default"/>
    <w:rsid w:val="00466002"/>
    <w:pPr>
      <w:widowControl w:val="0"/>
      <w:autoSpaceDE w:val="0"/>
      <w:autoSpaceDN w:val="0"/>
      <w:adjustRightInd w:val="0"/>
    </w:pPr>
    <w:rPr>
      <w:rFonts w:ascii="FangSong_GB2312" w:eastAsia="FangSong_GB2312" w:cs="FangSong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616</Words>
  <Characters>3514</Characters>
  <Application>Microsoft Office Word</Application>
  <DocSecurity>0</DocSecurity>
  <Lines>29</Lines>
  <Paragraphs>8</Paragraphs>
  <ScaleCrop>false</ScaleCrop>
  <Company>Lenovo</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庄秀飞</dc:creator>
  <cp:keywords/>
  <dc:description/>
  <cp:lastModifiedBy>庄秀飞</cp:lastModifiedBy>
  <cp:revision>21</cp:revision>
  <dcterms:created xsi:type="dcterms:W3CDTF">2019-07-02T01:34:00Z</dcterms:created>
  <dcterms:modified xsi:type="dcterms:W3CDTF">2019-07-17T03:30:00Z</dcterms:modified>
</cp:coreProperties>
</file>