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59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tabs>
          <w:tab w:val="right" w:pos="8306"/>
        </w:tabs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sz w:val="32"/>
          <w:szCs w:val="32"/>
        </w:rPr>
        <w:t>方便食品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（一）抽检依据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食品中致病菌限量》（GB 29921—2013）、《食品安全国家标准 方便面》（GB 17400—2015）等标准及产品明示标准和指标的要求。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（二）抽检项目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1.油炸面、非油炸面、方便米粉(米线)、方便粉丝抽检项目包括水分、酸价（以脂肪计）、过氧化值（以脂肪计）、菌落总数、大肠菌群、沙门氏菌、金黄色葡萄球菌。</w:t>
      </w:r>
    </w:p>
    <w:p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2.方便粥、方便盒饭、冷面及其他熟制方便食品等抽检项目包括酸价（以脂肪计）、过氧化值（以脂肪计）、铅（以Pb计）、黄曲霉毒素B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、苯甲酸及其钠盐（以苯甲酸计）、山梨酸及其钾盐（以山梨酸计）、糖精钠（以糖精计）、菌落总数、大肠菌群、霉菌、商业无菌、沙门氏菌、金黄色葡萄球菌。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43AC7"/>
    <w:rsid w:val="0AA4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2019-06-25T08:58:00Z</dcterms:created>
  <dc:creator>胡小雲 </dc:creator>
  <cp:lastModifiedBy>胡小雲 </cp:lastModifiedBy>
  <dcterms:modified xsi:type="dcterms:W3CDTF">2019-06-25T08:58:59Z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