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 xml:space="preserve">        </w:t>
      </w:r>
    </w:p>
    <w:p>
      <w:pPr>
        <w:jc w:val="center"/>
        <w:rPr>
          <w:rFonts w:ascii="方正大标宋简体" w:hAnsi="方正大标宋简体" w:eastAsia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/>
          <w:b/>
          <w:sz w:val="44"/>
          <w:szCs w:val="44"/>
        </w:rPr>
        <w:t>保健食品</w:t>
      </w:r>
      <w:r>
        <w:rPr>
          <w:rFonts w:ascii="方正大标宋简体" w:hAnsi="方正大标宋简体" w:eastAsia="方正大标宋简体"/>
          <w:b/>
          <w:sz w:val="44"/>
          <w:szCs w:val="44"/>
        </w:rPr>
        <w:t>备案产品可用辅料</w:t>
      </w:r>
      <w:r>
        <w:rPr>
          <w:rFonts w:hint="eastAsia" w:ascii="方正大标宋简体" w:hAnsi="方正大标宋简体" w:eastAsia="方正大标宋简体"/>
          <w:b/>
          <w:sz w:val="44"/>
          <w:szCs w:val="44"/>
        </w:rPr>
        <w:t>增补</w:t>
      </w:r>
      <w:r>
        <w:rPr>
          <w:rFonts w:ascii="方正大标宋简体" w:hAnsi="方正大标宋简体" w:eastAsia="方正大标宋简体"/>
          <w:b/>
          <w:sz w:val="44"/>
          <w:szCs w:val="44"/>
        </w:rPr>
        <w:t>名单</w:t>
      </w:r>
      <w:r>
        <w:rPr>
          <w:rFonts w:hint="eastAsia" w:ascii="方正大标宋简体" w:hAnsi="方正大标宋简体" w:eastAsia="方正大标宋简体"/>
          <w:b/>
          <w:sz w:val="44"/>
          <w:szCs w:val="44"/>
        </w:rPr>
        <w:t>（一）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增补现</w:t>
      </w:r>
      <w:r>
        <w:rPr>
          <w:rFonts w:ascii="黑体" w:hAnsi="黑体" w:eastAsia="黑体"/>
          <w:b/>
          <w:sz w:val="32"/>
          <w:szCs w:val="32"/>
        </w:rPr>
        <w:t>有辅料使用标准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2835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辅料</w:t>
            </w: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已在备案辅料名单中的标准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拟增加相关</w:t>
            </w:r>
            <w:r>
              <w:rPr>
                <w:rFonts w:hAnsi="宋体"/>
                <w:szCs w:val="21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D-甘露糖醇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 xml:space="preserve">GB 1886.177 食品安全国家标准 食品添加剂 D-甘露糖醇 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</w:t>
            </w:r>
            <w:r>
              <w:rPr>
                <w:rFonts w:hint="eastAsia" w:hAnsi="宋体" w:cs="黑体"/>
                <w:kern w:val="0"/>
                <w:szCs w:val="21"/>
              </w:rPr>
              <w:t>甘露醇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</w:t>
            </w:r>
          </w:p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马铃薯淀粉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GB/T 8884 马铃薯淀粉</w:t>
            </w:r>
            <w:r>
              <w:rPr>
                <w:rFonts w:hAnsi="宋体"/>
                <w:szCs w:val="21"/>
              </w:rPr>
              <w:t xml:space="preserve"> </w:t>
            </w:r>
          </w:p>
          <w:p>
            <w:pPr>
              <w:rPr>
                <w:rFonts w:hAnsi="宋体"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》马铃薯</w:t>
            </w:r>
            <w:r>
              <w:rPr>
                <w:rFonts w:hAnsi="宋体"/>
                <w:szCs w:val="21"/>
              </w:rPr>
              <w:t>淀粉GB 31637 食品安全国家标准 食用淀粉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木薯淀粉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GB/T 29343 木薯淀粉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》木薯</w:t>
            </w:r>
            <w:r>
              <w:rPr>
                <w:rFonts w:hAnsi="宋体"/>
                <w:szCs w:val="21"/>
              </w:rPr>
              <w:t>淀粉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GB 31637 食品安全国家标准 食用淀粉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食用小麦淀粉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GB/T 8883 食用小麦淀粉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》小麦</w:t>
            </w:r>
            <w:r>
              <w:rPr>
                <w:rFonts w:hAnsi="宋体"/>
                <w:szCs w:val="21"/>
              </w:rPr>
              <w:t>淀粉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GB 31637 食品安全国家标准 食用淀粉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食用玉米淀粉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GB/T 8885 食用玉米淀粉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》玉米</w:t>
            </w:r>
            <w:r>
              <w:rPr>
                <w:rFonts w:hAnsi="宋体"/>
                <w:szCs w:val="21"/>
              </w:rPr>
              <w:t>淀粉</w:t>
            </w:r>
          </w:p>
          <w:p>
            <w:pPr>
              <w:rPr>
                <w:rFonts w:hAnsi="宋体"/>
                <w:b/>
                <w:szCs w:val="21"/>
              </w:rPr>
            </w:pPr>
            <w:r>
              <w:rPr>
                <w:rFonts w:hAnsi="宋体"/>
                <w:szCs w:val="21"/>
              </w:rPr>
              <w:t>GB 31637 食品安全国家标准 食用淀粉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二氧化钛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25577 食品安全国家标准 食品添加剂 二氧化钛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》二氧化钛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甘油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29950 食品安全国家标准 食品添加剂 甘油</w:t>
            </w:r>
          </w:p>
        </w:tc>
        <w:tc>
          <w:tcPr>
            <w:tcW w:w="3828" w:type="dxa"/>
            <w:vAlign w:val="center"/>
          </w:tcPr>
          <w:p>
            <w:r>
              <w:rPr>
                <w:rFonts w:hint="eastAsia" w:hAnsi="宋体"/>
                <w:szCs w:val="21"/>
              </w:rPr>
              <w:t>GB/T 13206 甘</w:t>
            </w:r>
            <w:r>
              <w:rPr>
                <w:rFonts w:hint="eastAsia"/>
              </w:rPr>
              <w:t>油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</w:t>
            </w:r>
            <w:r>
              <w:rPr>
                <w:rFonts w:hint="eastAsia"/>
              </w:rPr>
              <w:t>《中华</w:t>
            </w:r>
            <w:r>
              <w:t>人民共和国药典</w:t>
            </w:r>
            <w:r>
              <w:rPr>
                <w:rFonts w:hint="eastAsia"/>
              </w:rPr>
              <w:t>》甘油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麦芽糊精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 xml:space="preserve">GB/T 20884  麦芽糊精   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》麦芽糊精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葡萄糖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15203 食品安全国家标准 淀粉糖；GB/T 20880 食用葡萄糖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》葡萄糖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》无水葡萄糖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羟丙基甲基纤维素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1886.109 食品安全国家标准 食品添加剂 羟丙基甲基纤维素（HPMC）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 xml:space="preserve">》 </w:t>
            </w:r>
            <w:r>
              <w:rPr>
                <w:rFonts w:hint="eastAsia" w:hAnsi="宋体" w:cs="黑体"/>
                <w:kern w:val="0"/>
                <w:szCs w:val="21"/>
              </w:rPr>
              <w:t>羟丙甲纤维素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乳糖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 xml:space="preserve">GB25595 食品安全国家标准 乳糖 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》乳糖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天门冬酰苯丙氨酸甲酯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1886.47 食品安全国家标准 食品添加剂 天门冬酰苯丙氨酸甲酯（又名阿斯巴甜）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 阿司帕坦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阿司帕坦</w:t>
            </w:r>
          </w:p>
        </w:tc>
        <w:tc>
          <w:tcPr>
            <w:tcW w:w="2835" w:type="dxa"/>
            <w:vAlign w:val="center"/>
          </w:tcPr>
          <w:p>
            <w:pPr>
              <w:widowControl/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 阿司帕坦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微晶纤维素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1886.103 食品安全国家标准 食品添加剂 微晶纤维素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》微晶纤维素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  <w:r>
              <w:rPr>
                <w:rFonts w:hAnsi="宋体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硬脂酸镁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/>
              </w:rPr>
              <w:t>GB 1886.91 食品安全国家标准 食品添加剂 硬脂酸镁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》硬脂酸镁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山梨糖醇</w:t>
            </w:r>
          </w:p>
        </w:tc>
        <w:tc>
          <w:tcPr>
            <w:tcW w:w="283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 xml:space="preserve">GB 1886.187 食品安全国家标准 食品添加剂 山梨糖醇和山梨糖醇液 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</w:t>
            </w:r>
            <w:r>
              <w:rPr>
                <w:rFonts w:hint="eastAsia"/>
              </w:rPr>
              <w:t xml:space="preserve">《中华人民共和国药典》山梨醇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明胶</w:t>
            </w:r>
          </w:p>
        </w:tc>
        <w:tc>
          <w:tcPr>
            <w:tcW w:w="2835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GB 6783 食品安全国家标准 食品添加剂 明胶</w:t>
            </w:r>
          </w:p>
        </w:tc>
        <w:tc>
          <w:tcPr>
            <w:tcW w:w="3828" w:type="dxa"/>
            <w:vAlign w:val="center"/>
          </w:tcPr>
          <w:p>
            <w:r>
              <w:rPr>
                <w:rFonts w:hint="eastAsia" w:hAnsi="宋体"/>
                <w:szCs w:val="21"/>
              </w:rPr>
              <w:t>现行</w:t>
            </w:r>
            <w:r>
              <w:rPr>
                <w:rFonts w:hint="eastAsia"/>
              </w:rPr>
              <w:t>《中华人民共和国药典》胶囊用明胶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木糖醇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 w:hAnsi="宋体"/>
                <w:szCs w:val="21"/>
              </w:rPr>
              <w:t xml:space="preserve">GB </w:t>
            </w:r>
            <w:r>
              <w:rPr>
                <w:rFonts w:hAnsi="宋体"/>
                <w:szCs w:val="21"/>
              </w:rPr>
              <w:t>1886.234</w:t>
            </w:r>
            <w:r>
              <w:rPr>
                <w:rFonts w:hint="eastAsia" w:hAnsi="宋体"/>
                <w:szCs w:val="21"/>
              </w:rPr>
              <w:t xml:space="preserve"> 食品安全国家标准 食品添加剂 木糖醇</w:t>
            </w:r>
          </w:p>
        </w:tc>
        <w:tc>
          <w:tcPr>
            <w:tcW w:w="3828" w:type="dxa"/>
            <w:vAlign w:val="center"/>
          </w:tcPr>
          <w:p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》木糖醇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蜂蜡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1886.87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蜂蜡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》蜂蜡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羧甲基</w:t>
            </w:r>
            <w:r>
              <w:t>淀粉钠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29937 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羧甲基</w:t>
            </w:r>
            <w:r>
              <w:rPr>
                <w:rFonts w:hAnsi="宋体"/>
                <w:szCs w:val="21"/>
              </w:rPr>
              <w:t>淀粉钠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》羧甲淀粉钠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阿拉伯胶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299</w:t>
            </w:r>
            <w:r>
              <w:rPr>
                <w:rFonts w:hAnsi="宋体"/>
                <w:szCs w:val="21"/>
              </w:rPr>
              <w:t>49</w:t>
            </w:r>
            <w:r>
              <w:rPr>
                <w:rFonts w:hint="eastAsia" w:hAnsi="宋体"/>
                <w:szCs w:val="21"/>
              </w:rPr>
              <w:t xml:space="preserve"> 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阿拉伯胶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》阿拉伯胶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滑石粉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</w:t>
            </w:r>
            <w:r>
              <w:rPr>
                <w:rFonts w:hAnsi="宋体"/>
                <w:szCs w:val="21"/>
              </w:rPr>
              <w:t>246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滑石粉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》滑石粉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山梨酸及</w:t>
            </w:r>
            <w:r>
              <w:t>钾盐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</w:t>
            </w:r>
            <w:r>
              <w:rPr>
                <w:rFonts w:hAnsi="宋体"/>
                <w:szCs w:val="21"/>
              </w:rPr>
              <w:t>186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山梨酸；GB 1886.</w:t>
            </w:r>
            <w:r>
              <w:rPr>
                <w:rFonts w:hAnsi="宋体"/>
                <w:szCs w:val="21"/>
              </w:rPr>
              <w:t>39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山梨酸钾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</w:t>
            </w:r>
            <w:r>
              <w:rPr>
                <w:rFonts w:hint="eastAsia"/>
              </w:rPr>
              <w:t>山梨酸及山梨酸</w:t>
            </w:r>
            <w:r>
              <w:t>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二氧化硅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GB </w:t>
            </w:r>
            <w:r>
              <w:rPr>
                <w:rFonts w:hAnsi="宋体"/>
                <w:szCs w:val="21"/>
              </w:rPr>
              <w:t>25576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二氧化硅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》二氧化硅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羧甲基</w:t>
            </w:r>
            <w:r>
              <w:t>纤维素钠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</w:t>
            </w:r>
            <w:r>
              <w:rPr>
                <w:rFonts w:hAnsi="宋体"/>
                <w:szCs w:val="21"/>
              </w:rPr>
              <w:t>232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</w:rPr>
              <w:t>羧甲基</w:t>
            </w:r>
            <w:r>
              <w:t>纤维素钠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 羧甲纤维素钠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三氯蔗糖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GB </w:t>
            </w:r>
            <w:r>
              <w:rPr>
                <w:rFonts w:hAnsi="宋体"/>
                <w:szCs w:val="21"/>
              </w:rPr>
              <w:t>25531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三氯蔗糖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甲基</w:t>
            </w:r>
            <w:r>
              <w:t>纤维素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</w:t>
            </w:r>
            <w:r>
              <w:rPr>
                <w:rFonts w:hAnsi="宋体"/>
                <w:szCs w:val="21"/>
              </w:rPr>
              <w:t>256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</w:rPr>
              <w:t>甲基</w:t>
            </w:r>
            <w:r>
              <w:t>纤维素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》甲基</w:t>
            </w:r>
            <w:r>
              <w:rPr>
                <w:rFonts w:hAnsi="宋体"/>
                <w:szCs w:val="21"/>
              </w:rPr>
              <w:t>纤维素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β</w:t>
            </w:r>
            <w:r>
              <w:t>-</w:t>
            </w:r>
            <w:r>
              <w:rPr>
                <w:rFonts w:hint="eastAsia"/>
              </w:rPr>
              <w:t>环状</w:t>
            </w:r>
            <w:r>
              <w:t>糊精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</w:t>
            </w:r>
            <w:r>
              <w:rPr>
                <w:rFonts w:hAnsi="宋体"/>
                <w:szCs w:val="21"/>
              </w:rPr>
              <w:t>180</w:t>
            </w:r>
            <w:r>
              <w:rPr>
                <w:rFonts w:hint="eastAsia" w:hAnsi="宋体"/>
                <w:szCs w:val="21"/>
              </w:rPr>
              <w:t>食品</w:t>
            </w:r>
            <w:r>
              <w:rPr>
                <w:rFonts w:hAnsi="宋体"/>
                <w:szCs w:val="21"/>
              </w:rPr>
              <w:t>安全国家</w:t>
            </w:r>
            <w:r>
              <w:rPr>
                <w:rFonts w:hint="eastAsia" w:hAnsi="宋体"/>
                <w:szCs w:val="21"/>
              </w:rPr>
              <w:t>标准 食品</w:t>
            </w:r>
            <w:r>
              <w:rPr>
                <w:rFonts w:hAnsi="宋体"/>
                <w:szCs w:val="21"/>
              </w:rPr>
              <w:t>添加剂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int="eastAsia"/>
              </w:rPr>
              <w:t>β</w:t>
            </w:r>
            <w:r>
              <w:t>-</w:t>
            </w:r>
            <w:r>
              <w:rPr>
                <w:rFonts w:hint="eastAsia"/>
              </w:rPr>
              <w:t>环状</w:t>
            </w:r>
            <w:r>
              <w:t>糊精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现行《中华</w:t>
            </w:r>
            <w:r>
              <w:rPr>
                <w:rFonts w:hAnsi="宋体"/>
                <w:szCs w:val="21"/>
              </w:rPr>
              <w:t>人民共和国药典</w:t>
            </w:r>
            <w:r>
              <w:rPr>
                <w:rFonts w:hint="eastAsia" w:hAnsi="宋体"/>
                <w:szCs w:val="21"/>
              </w:rPr>
              <w:t>》倍</w:t>
            </w:r>
            <w:r>
              <w:rPr>
                <w:rFonts w:hAnsi="宋体"/>
                <w:szCs w:val="21"/>
              </w:rPr>
              <w:t>他环糊精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柠檬酸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 1886.235 食品安全国家标准 食品添加剂 柠檬酸</w:t>
            </w:r>
          </w:p>
        </w:tc>
        <w:tc>
          <w:tcPr>
            <w:tcW w:w="3828" w:type="dxa"/>
            <w:vAlign w:val="center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GB/T 8269 柠檬酸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新增</w:t>
      </w:r>
      <w:r>
        <w:rPr>
          <w:rFonts w:ascii="黑体" w:hAnsi="黑体" w:eastAsia="黑体"/>
          <w:b/>
          <w:sz w:val="32"/>
          <w:szCs w:val="32"/>
        </w:rPr>
        <w:t>辅料名单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3390"/>
        <w:gridCol w:w="154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辅料名称</w:t>
            </w:r>
          </w:p>
        </w:tc>
        <w:tc>
          <w:tcPr>
            <w:tcW w:w="339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执行标准</w:t>
            </w:r>
          </w:p>
        </w:tc>
        <w:tc>
          <w:tcPr>
            <w:tcW w:w="3097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最大使用量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0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548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固体</w:t>
            </w:r>
            <w:r>
              <w:rPr>
                <w:rFonts w:ascii="宋体"/>
              </w:rPr>
              <w:t>制剂</w:t>
            </w:r>
          </w:p>
        </w:tc>
        <w:tc>
          <w:tcPr>
            <w:tcW w:w="1549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液体制剂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薄荷脑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GB 1886.199 食品安全国家标准 食品添加剂 天然薄荷脑</w:t>
            </w:r>
          </w:p>
        </w:tc>
        <w:tc>
          <w:tcPr>
            <w:tcW w:w="3097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按调香剂需要适量使用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现行</w:t>
            </w:r>
            <w:r>
              <w:rPr>
                <w:rFonts w:hint="eastAsia" w:ascii="宋体"/>
              </w:rPr>
              <w:t>《中华人民共和国药典》薄荷脑</w:t>
            </w:r>
          </w:p>
        </w:tc>
        <w:tc>
          <w:tcPr>
            <w:tcW w:w="3097" w:type="dxa"/>
            <w:gridSpan w:val="2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低聚半乳糖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原卫生部关于批准低聚半乳糖等新资源食品的公告（卫生部公告2008年第20号）</w:t>
            </w:r>
          </w:p>
        </w:tc>
        <w:tc>
          <w:tcPr>
            <w:tcW w:w="3097" w:type="dxa"/>
            <w:gridSpan w:val="2"/>
            <w:vMerge w:val="restart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按调味剂需要适量使用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原卫计委关于海藻酸钙等食品添加剂新品种的公告（卫计委2016年第8号）</w:t>
            </w:r>
          </w:p>
        </w:tc>
        <w:tc>
          <w:tcPr>
            <w:tcW w:w="3097" w:type="dxa"/>
            <w:gridSpan w:val="2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原卫计委关于爱德万甜等6种食品添加剂新品种、环己基氨基磺酸钠（又名甜蜜素）等6种食品添加剂扩大用量和使用范围的公告（2017年 第8号）</w:t>
            </w:r>
          </w:p>
        </w:tc>
        <w:tc>
          <w:tcPr>
            <w:tcW w:w="3097" w:type="dxa"/>
            <w:gridSpan w:val="2"/>
            <w:vMerge w:val="continue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低聚果糖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GB/T 23528 低聚果糖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按调味剂需要适量使用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低聚异麦芽糖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GB/T 20881 低聚异麦芽糖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按调味剂需要适量使用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食用甘薯淀粉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ascii="宋体" w:hAnsi="宋体"/>
                <w:szCs w:val="21"/>
              </w:rPr>
              <w:t>GB/T 34321 食用甘薯淀粉</w:t>
            </w:r>
          </w:p>
        </w:tc>
        <w:tc>
          <w:tcPr>
            <w:tcW w:w="154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碳酸镁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 25587 食品安全国家标准 食品添加剂 碳酸镁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97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声称补充镁的产品不得使用；产品适宜人群为1-3岁人群不允许使用；其余产品每日最大</w:t>
            </w:r>
            <w:r>
              <w:rPr>
                <w:rFonts w:ascii="宋体" w:hAnsi="宋体"/>
                <w:szCs w:val="21"/>
              </w:rPr>
              <w:t>使用量</w:t>
            </w:r>
            <w:r>
              <w:rPr>
                <w:rFonts w:hint="eastAsia" w:ascii="宋体" w:hAnsi="宋体"/>
                <w:szCs w:val="21"/>
              </w:rPr>
              <w:t>0.8g（以镁计）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现行《中华人民共和国药典》重质碳酸镁</w:t>
            </w:r>
          </w:p>
        </w:tc>
        <w:tc>
          <w:tcPr>
            <w:tcW w:w="309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枸橼酸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现行《中华人民</w:t>
            </w:r>
            <w:r>
              <w:rPr>
                <w:rFonts w:ascii="宋体" w:hAnsi="宋体"/>
                <w:szCs w:val="21"/>
              </w:rPr>
              <w:t>共和国药典</w:t>
            </w:r>
            <w:r>
              <w:rPr>
                <w:rFonts w:hint="eastAsia" w:ascii="宋体" w:hAnsi="宋体"/>
                <w:szCs w:val="21"/>
              </w:rPr>
              <w:t>》枸橼酸</w:t>
            </w:r>
          </w:p>
        </w:tc>
        <w:tc>
          <w:tcPr>
            <w:tcW w:w="154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无水枸橼酸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现行《中华人民</w:t>
            </w:r>
            <w:r>
              <w:rPr>
                <w:rFonts w:ascii="宋体" w:hAnsi="宋体"/>
                <w:szCs w:val="21"/>
              </w:rPr>
              <w:t>共和国药典</w:t>
            </w:r>
            <w:r>
              <w:rPr>
                <w:rFonts w:hint="eastAsia" w:ascii="宋体" w:hAnsi="宋体"/>
                <w:szCs w:val="21"/>
              </w:rPr>
              <w:t>》无水枸橼酸</w:t>
            </w:r>
          </w:p>
        </w:tc>
        <w:tc>
          <w:tcPr>
            <w:tcW w:w="154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生产需要适量使用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GB 28401 食品安全国家标准 食品添加剂 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浓缩大豆磷脂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LS/T 3219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大豆磷脂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粉末大豆磷脂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LS/T 3219 大豆磷脂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分提大豆磷脂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LS/T 3219 大豆磷脂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透明大豆磷脂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LS/T 3219 大豆磷脂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大豆磷脂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现行《中华人民共和国药典》大豆磷脂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LS/T 3219 大豆磷脂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按乳化剂、增溶剂</w:t>
            </w:r>
            <w:r>
              <w:rPr>
                <w:rFonts w:ascii="宋体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  <w:r>
              <w:rPr>
                <w:rFonts w:ascii="宋体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辛，癸酸甘油酯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GB28302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食品</w:t>
            </w:r>
            <w:r>
              <w:rPr>
                <w:rFonts w:ascii="宋体" w:hAnsi="宋体"/>
                <w:szCs w:val="21"/>
              </w:rPr>
              <w:t>安全国家标准</w:t>
            </w:r>
            <w:r>
              <w:rPr>
                <w:rFonts w:hint="eastAsia" w:ascii="宋体" w:hAnsi="宋体"/>
                <w:szCs w:val="21"/>
              </w:rPr>
              <w:t xml:space="preserve"> 食品</w:t>
            </w:r>
            <w:r>
              <w:rPr>
                <w:rFonts w:ascii="宋体" w:hAnsi="宋体"/>
                <w:szCs w:val="21"/>
              </w:rPr>
              <w:t>添加剂</w:t>
            </w:r>
            <w:r>
              <w:rPr>
                <w:rFonts w:hint="eastAsia" w:ascii="宋体" w:hAnsi="宋体"/>
                <w:szCs w:val="21"/>
              </w:rPr>
              <w:t xml:space="preserve"> 辛，癸酸甘油酯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按乳化剂</w:t>
            </w:r>
            <w:r>
              <w:rPr>
                <w:rFonts w:ascii="宋体" w:hAnsi="宋体"/>
                <w:szCs w:val="21"/>
              </w:rPr>
              <w:t>需要适量使用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姜黄素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GB 1886.76 食品安全国家标准 食品添加剂 姜黄素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按</w:t>
            </w:r>
            <w:r>
              <w:rPr>
                <w:rFonts w:ascii="宋体"/>
              </w:rPr>
              <w:t>着色剂</w:t>
            </w:r>
            <w:r>
              <w:rPr>
                <w:rFonts w:hint="eastAsia" w:ascii="宋体"/>
              </w:rPr>
              <w:t>需要适量使用</w:t>
            </w:r>
            <w:r>
              <w:rPr>
                <w:rFonts w:ascii="宋体"/>
              </w:rPr>
              <w:t>，最大</w:t>
            </w:r>
            <w:r>
              <w:rPr>
                <w:rFonts w:hint="eastAsia" w:ascii="宋体"/>
              </w:rPr>
              <w:t>使</w:t>
            </w:r>
            <w:r>
              <w:rPr>
                <w:rFonts w:ascii="宋体"/>
              </w:rPr>
              <w:t>用量</w:t>
            </w:r>
            <w:r>
              <w:rPr>
                <w:rFonts w:hint="eastAsia" w:ascii="宋体"/>
              </w:rPr>
              <w:t>0.7g/kg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>果蔬粉（必须明确具体</w:t>
            </w:r>
            <w:r>
              <w:rPr>
                <w:rFonts w:ascii="宋体"/>
              </w:rPr>
              <w:t>使用的果蔬粉名称</w:t>
            </w:r>
            <w:r>
              <w:rPr>
                <w:rFonts w:hint="eastAsia" w:ascii="宋体"/>
              </w:rPr>
              <w:t>）</w:t>
            </w:r>
          </w:p>
        </w:tc>
        <w:tc>
          <w:tcPr>
            <w:tcW w:w="33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NY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1884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绿色食品 果蔬粉 中的</w:t>
            </w:r>
            <w:r>
              <w:rPr>
                <w:rFonts w:ascii="宋体" w:hAnsi="宋体"/>
                <w:szCs w:val="21"/>
              </w:rPr>
              <w:t>原料型果蔬粉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按调味剂需要适量使用</w:t>
            </w:r>
          </w:p>
          <w:p>
            <w:pPr>
              <w:rPr>
                <w:rFonts w:ascii="宋体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三、更新</w:t>
      </w:r>
      <w:r>
        <w:rPr>
          <w:rFonts w:ascii="黑体" w:hAnsi="黑体" w:eastAsia="黑体"/>
          <w:b/>
          <w:sz w:val="32"/>
          <w:szCs w:val="32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中华</w:t>
      </w:r>
      <w:r>
        <w:rPr>
          <w:rFonts w:ascii="黑体" w:hAnsi="黑体" w:eastAsia="黑体"/>
          <w:b/>
          <w:sz w:val="32"/>
          <w:szCs w:val="32"/>
        </w:rPr>
        <w:t>人民共和国药典》</w:t>
      </w:r>
      <w:r>
        <w:rPr>
          <w:rFonts w:hint="eastAsia" w:ascii="黑体" w:hAnsi="黑体" w:eastAsia="黑体"/>
          <w:b/>
          <w:sz w:val="32"/>
          <w:szCs w:val="32"/>
        </w:rPr>
        <w:t>版本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2017</w:t>
      </w:r>
      <w:r>
        <w:rPr>
          <w:rFonts w:hint="eastAsia" w:ascii="仿宋_GB2312" w:eastAsia="仿宋_GB2312"/>
          <w:sz w:val="28"/>
          <w:szCs w:val="28"/>
        </w:rPr>
        <w:t>年4月28日</w:t>
      </w:r>
      <w:r>
        <w:rPr>
          <w:rFonts w:ascii="仿宋_GB2312" w:eastAsia="仿宋_GB2312"/>
          <w:sz w:val="28"/>
          <w:szCs w:val="28"/>
        </w:rPr>
        <w:t>发布的</w:t>
      </w:r>
      <w:r>
        <w:rPr>
          <w:rFonts w:hint="eastAsia" w:ascii="仿宋_GB2312" w:eastAsia="仿宋_GB2312"/>
          <w:sz w:val="28"/>
          <w:szCs w:val="28"/>
        </w:rPr>
        <w:t>《保健食品</w:t>
      </w:r>
      <w:r>
        <w:rPr>
          <w:rFonts w:ascii="仿宋_GB2312" w:eastAsia="仿宋_GB2312"/>
          <w:sz w:val="28"/>
          <w:szCs w:val="28"/>
        </w:rPr>
        <w:t>备案产品可用</w:t>
      </w:r>
      <w:r>
        <w:rPr>
          <w:rFonts w:hint="eastAsia" w:ascii="仿宋_GB2312" w:eastAsia="仿宋_GB2312"/>
          <w:sz w:val="28"/>
          <w:szCs w:val="28"/>
        </w:rPr>
        <w:t>辅料</w:t>
      </w:r>
      <w:r>
        <w:rPr>
          <w:rFonts w:ascii="仿宋_GB2312" w:eastAsia="仿宋_GB2312"/>
          <w:sz w:val="28"/>
          <w:szCs w:val="28"/>
        </w:rPr>
        <w:t>及其使用规定（</w:t>
      </w:r>
      <w:r>
        <w:rPr>
          <w:rFonts w:hint="eastAsia" w:ascii="仿宋_GB2312" w:eastAsia="仿宋_GB2312"/>
          <w:sz w:val="28"/>
          <w:szCs w:val="28"/>
        </w:rPr>
        <w:t>试行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》中，</w:t>
      </w:r>
      <w:r>
        <w:rPr>
          <w:rFonts w:ascii="仿宋_GB2312" w:eastAsia="仿宋_GB2312"/>
          <w:sz w:val="28"/>
          <w:szCs w:val="28"/>
        </w:rPr>
        <w:t>纯化水等</w:t>
      </w:r>
      <w:r>
        <w:rPr>
          <w:rFonts w:hint="eastAsia" w:ascii="仿宋_GB2312" w:eastAsia="仿宋_GB2312"/>
          <w:sz w:val="28"/>
          <w:szCs w:val="28"/>
        </w:rPr>
        <w:t>20个</w:t>
      </w:r>
      <w:r>
        <w:rPr>
          <w:rFonts w:ascii="仿宋_GB2312" w:eastAsia="仿宋_GB2312"/>
          <w:sz w:val="28"/>
          <w:szCs w:val="28"/>
        </w:rPr>
        <w:t>使用《</w:t>
      </w:r>
      <w:r>
        <w:rPr>
          <w:rFonts w:hint="eastAsia" w:ascii="仿宋_GB2312" w:eastAsia="仿宋_GB2312"/>
          <w:sz w:val="28"/>
          <w:szCs w:val="28"/>
        </w:rPr>
        <w:t>中华</w:t>
      </w:r>
      <w:r>
        <w:rPr>
          <w:rFonts w:ascii="仿宋_GB2312" w:eastAsia="仿宋_GB2312"/>
          <w:sz w:val="28"/>
          <w:szCs w:val="28"/>
        </w:rPr>
        <w:t>人民共和国药典》</w:t>
      </w:r>
      <w:r>
        <w:rPr>
          <w:rFonts w:hint="eastAsia" w:ascii="仿宋_GB2312" w:eastAsia="仿宋_GB2312"/>
          <w:sz w:val="28"/>
          <w:szCs w:val="28"/>
        </w:rPr>
        <w:t>2015年</w:t>
      </w:r>
      <w:r>
        <w:rPr>
          <w:rFonts w:ascii="仿宋_GB2312" w:eastAsia="仿宋_GB2312"/>
          <w:sz w:val="28"/>
          <w:szCs w:val="28"/>
        </w:rPr>
        <w:t>版四部的</w:t>
      </w:r>
      <w:r>
        <w:rPr>
          <w:rFonts w:hint="eastAsia" w:ascii="仿宋_GB2312" w:eastAsia="仿宋_GB2312"/>
          <w:sz w:val="28"/>
          <w:szCs w:val="28"/>
        </w:rPr>
        <w:t>辅料</w:t>
      </w:r>
      <w:r>
        <w:rPr>
          <w:rFonts w:ascii="仿宋_GB2312" w:eastAsia="仿宋_GB2312"/>
          <w:sz w:val="28"/>
          <w:szCs w:val="28"/>
        </w:rPr>
        <w:t>，相关标准统一规范为</w:t>
      </w:r>
      <w:r>
        <w:rPr>
          <w:rFonts w:hint="eastAsia" w:ascii="仿宋_GB2312" w:eastAsia="仿宋_GB2312"/>
          <w:sz w:val="28"/>
          <w:szCs w:val="28"/>
        </w:rPr>
        <w:t>“现行</w:t>
      </w:r>
      <w:r>
        <w:rPr>
          <w:rFonts w:ascii="仿宋_GB2312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中华</w:t>
      </w:r>
      <w:r>
        <w:rPr>
          <w:rFonts w:ascii="仿宋_GB2312" w:eastAsia="仿宋_GB2312"/>
          <w:sz w:val="28"/>
          <w:szCs w:val="28"/>
        </w:rPr>
        <w:t>人民共和国药典》”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357A"/>
    <w:rsid w:val="2313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2019-06-04T06:25:00Z</dcterms:created>
  <dc:creator>lenovo</dc:creator>
  <cp:lastModifiedBy>lenovo</cp:lastModifiedBy>
  <dcterms:modified xsi:type="dcterms:W3CDTF">2019-06-04T06:28:10Z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