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 w:val="0"/>
        <w:snapToGrid w:val="0"/>
        <w:spacing w:line="360" w:lineRule="auto"/>
        <w:ind w:right="0"/>
        <w:jc w:val="left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</w:p>
    <w:p>
      <w:pPr>
        <w:widowControl w:val="0"/>
        <w:wordWrap/>
        <w:adjustRightInd w:val="0"/>
        <w:snapToGrid w:val="0"/>
        <w:spacing w:line="36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</w:t>
      </w:r>
      <w:r>
        <w:rPr>
          <w:rFonts w:hint="eastAsia" w:ascii="宋体" w:hAnsi="宋体" w:cs="宋体"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本次检验项目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u w:val="none"/>
          <w:lang w:val="en-US" w:eastAsia="zh-CN"/>
        </w:rPr>
        <w:t xml:space="preserve"> </w:t>
      </w:r>
    </w:p>
    <w:p>
      <w:pPr>
        <w:widowControl w:val="0"/>
        <w:wordWrap/>
        <w:adjustRightInd w:val="0"/>
        <w:snapToGrid w:val="0"/>
        <w:spacing w:line="360" w:lineRule="auto"/>
        <w:ind w:right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食用油、油脂及其制品</w:t>
      </w:r>
    </w:p>
    <w:p>
      <w:pPr>
        <w:widowControl w:val="0"/>
        <w:numPr>
          <w:numId w:val="0"/>
        </w:numPr>
        <w:wordWrap/>
        <w:adjustRightInd w:val="0"/>
        <w:snapToGrid w:val="0"/>
        <w:spacing w:line="360" w:lineRule="auto"/>
        <w:ind w:right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FF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（一）抽检依据</w:t>
      </w:r>
    </w:p>
    <w:p>
      <w:pPr>
        <w:widowControl w:val="0"/>
        <w:numPr>
          <w:numId w:val="0"/>
        </w:numPr>
        <w:wordWrap/>
        <w:adjustRightInd w:val="0"/>
        <w:snapToGrid w:val="0"/>
        <w:spacing w:line="36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抽检依据《食品安全国家标准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食品中污染物限量》（GB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2762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-2012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）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、《食品安全国家标准 食品添加剂使用标准》（GB 2760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-2014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等标准及产品明示标准和指标的要求。</w:t>
      </w:r>
    </w:p>
    <w:p>
      <w:pPr>
        <w:widowControl w:val="0"/>
        <w:numPr>
          <w:ilvl w:val="0"/>
          <w:numId w:val="1"/>
        </w:numPr>
        <w:wordWrap/>
        <w:adjustRightInd w:val="0"/>
        <w:snapToGrid w:val="0"/>
        <w:spacing w:line="360" w:lineRule="auto"/>
        <w:ind w:left="642" w:leftChars="0" w:right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检验项目</w:t>
      </w:r>
    </w:p>
    <w:p>
      <w:pPr>
        <w:widowControl w:val="0"/>
        <w:numPr>
          <w:numId w:val="0"/>
        </w:numPr>
        <w:wordWrap/>
        <w:adjustRightInd w:val="0"/>
        <w:snapToGrid w:val="0"/>
        <w:spacing w:line="360" w:lineRule="auto"/>
        <w:ind w:right="0" w:firstLine="640" w:firstLineChars="200"/>
        <w:jc w:val="left"/>
        <w:textAlignment w:val="auto"/>
        <w:outlineLvl w:val="9"/>
        <w:rPr>
          <w:rFonts w:hint="default" w:ascii="宋体" w:hAnsi="宋体" w:cs="宋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u w:val="none"/>
          <w:lang w:val="en-US" w:eastAsia="zh-CN"/>
        </w:rPr>
        <w:t>1.大豆油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检验项目包括酸值/酸价、过氧化值、总砷（以As计）、铅（以Pb计）、苯并[a]芘、溶剂残留量、丁基羟基茴香醚 （BHA）、二丁基羟基甲苯（BHT）、特丁基对苯二酚（TBHQ）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lang w:val="en-US" w:eastAsia="zh-CN"/>
        </w:rPr>
        <w:t>。</w:t>
      </w:r>
    </w:p>
    <w:p>
      <w:pPr>
        <w:numPr>
          <w:numId w:val="0"/>
        </w:numP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 xml:space="preserve"> 二、</w:t>
      </w: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肉制品</w:t>
      </w:r>
    </w:p>
    <w:p>
      <w:pPr>
        <w:widowControl w:val="0"/>
        <w:numPr>
          <w:numId w:val="0"/>
        </w:numPr>
        <w:wordWrap/>
        <w:adjustRightInd w:val="0"/>
        <w:snapToGrid w:val="0"/>
        <w:spacing w:line="360" w:lineRule="auto"/>
        <w:ind w:left="0" w:leftChars="0" w:right="0" w:firstLine="643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（一）抽检依据</w:t>
      </w:r>
    </w:p>
    <w:p>
      <w:pPr>
        <w:widowControl w:val="0"/>
        <w:numPr>
          <w:numId w:val="0"/>
        </w:numPr>
        <w:wordWrap/>
        <w:adjustRightInd w:val="0"/>
        <w:snapToGrid w:val="0"/>
        <w:spacing w:line="36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抽检依据《食品安全国家标准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食品中污染物限量》（GB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2762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-2012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）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、《食品安全国家标准 食品添加剂使用标准》（GB 2760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-2014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等标准及产品明示标准和指标的要求。</w:t>
      </w:r>
    </w:p>
    <w:p>
      <w:pPr>
        <w:widowControl w:val="0"/>
        <w:wordWrap/>
        <w:adjustRightInd w:val="0"/>
        <w:snapToGrid w:val="0"/>
        <w:spacing w:line="360" w:lineRule="auto"/>
        <w:ind w:right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（二）检验项目</w:t>
      </w:r>
    </w:p>
    <w:p>
      <w:pPr>
        <w:widowControl w:val="0"/>
        <w:numPr>
          <w:numId w:val="0"/>
        </w:numPr>
        <w:wordWrap/>
        <w:adjustRightInd w:val="0"/>
        <w:snapToGrid w:val="0"/>
        <w:spacing w:line="360" w:lineRule="auto"/>
        <w:ind w:right="0" w:firstLine="640" w:firstLineChars="200"/>
        <w:jc w:val="left"/>
        <w:textAlignment w:val="auto"/>
        <w:outlineLvl w:val="9"/>
        <w:rPr>
          <w:rStyle w:val="14"/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u w:val="none"/>
          <w:lang w:val="en-US" w:eastAsia="zh-CN"/>
        </w:rPr>
        <w:t>1.酱卤肉制品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检验项目包括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  <w:t>铅（以Pb计）、镉（以Cd计）、铬（以Cr计）、总砷（以As计）、氯霉素、酸性橙Ⅱ、亚硝酸盐（以亚硝酸钠计）、苯甲酸及其钠盐（以苯甲酸计）、山梨酸及其钾盐（以山梨酸计）、脱氢乙酸及其钠盐（以脱氢乙酸计）、防腐剂混合使用时各自用量占其最大使用量的比例之和、胭脂红、糖精钠（以糖精计）、菌落总数、大肠菌群、沙门氏菌、金黄色葡萄球菌、单核细胞增生李斯特氏菌、大肠埃希氏菌O157:H7、商业无菌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。</w:t>
      </w:r>
    </w:p>
    <w:p>
      <w:pPr>
        <w:widowControl w:val="0"/>
        <w:numPr>
          <w:numId w:val="0"/>
        </w:numPr>
        <w:wordWrap/>
        <w:adjustRightInd w:val="0"/>
        <w:snapToGrid w:val="0"/>
        <w:spacing w:line="360" w:lineRule="auto"/>
        <w:ind w:right="0" w:firstLine="640" w:firstLineChars="200"/>
        <w:jc w:val="left"/>
        <w:textAlignment w:val="auto"/>
        <w:outlineLvl w:val="9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熏煮香肠火腿制品</w:t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-SA"/>
        </w:rPr>
        <w:t>的检验项目包括：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铅（以Pb计）、镉（以Cd计）、铬（以Cr计）、氯霉素、亚硝酸盐（以亚硝酸钠计）、苯甲酸及其钠盐（以苯甲酸计）、山梨酸及其钾盐（以山梨酸计）、脱氢乙酸及其钠盐（以脱氢乙酸计）、防腐剂混合使用时各自用量占其最大使用量的比例之和、糖精钠（以糖精计）、菌落总数、大肠菌群、沙门氏菌、金黄色葡萄球菌、单核细胞增生李斯特氏菌、大肠埃希氏菌O157:H7 </w:t>
      </w:r>
      <w:r>
        <w:rPr>
          <w:rStyle w:val="14"/>
          <w:rFonts w:hint="eastAsia" w:ascii="宋体" w:hAnsi="宋体" w:eastAsia="宋体" w:cs="宋体"/>
          <w:sz w:val="32"/>
          <w:szCs w:val="32"/>
          <w:lang w:val="en-US" w:eastAsia="zh-CN" w:bidi="ar-SA"/>
        </w:rPr>
        <w:t>。</w:t>
      </w:r>
    </w:p>
    <w:p>
      <w:pPr>
        <w:widowControl w:val="0"/>
        <w:numPr>
          <w:numId w:val="0"/>
        </w:numPr>
        <w:wordWrap/>
        <w:adjustRightInd w:val="0"/>
        <w:snapToGrid w:val="0"/>
        <w:spacing w:line="360" w:lineRule="auto"/>
        <w:ind w:right="0" w:firstLine="643" w:firstLineChars="200"/>
        <w:jc w:val="left"/>
        <w:textAlignment w:val="auto"/>
        <w:outlineLvl w:val="9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三、饮料</w:t>
      </w:r>
    </w:p>
    <w:p>
      <w:pPr>
        <w:widowControl w:val="0"/>
        <w:numPr>
          <w:numId w:val="0"/>
        </w:numPr>
        <w:wordWrap/>
        <w:adjustRightInd w:val="0"/>
        <w:snapToGrid w:val="0"/>
        <w:spacing w:line="360" w:lineRule="auto"/>
        <w:ind w:right="0" w:firstLine="643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FF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（一）抽检依据</w:t>
      </w:r>
    </w:p>
    <w:p>
      <w:pPr>
        <w:widowControl w:val="0"/>
        <w:numPr>
          <w:numId w:val="0"/>
        </w:numPr>
        <w:wordWrap/>
        <w:adjustRightInd w:val="0"/>
        <w:snapToGrid w:val="0"/>
        <w:spacing w:line="360" w:lineRule="auto"/>
        <w:ind w:right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抽检依据《食品安全国家标准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食品中污染物限量》（GB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2762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-2012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）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、《食品安全国家标准 食品添加剂使用标准》（GB 2760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-2014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等标准及产品明示标准和指标的要求。</w:t>
      </w:r>
    </w:p>
    <w:p>
      <w:pPr>
        <w:widowControl w:val="0"/>
        <w:wordWrap/>
        <w:adjustRightInd w:val="0"/>
        <w:snapToGrid w:val="0"/>
        <w:spacing w:line="360" w:lineRule="auto"/>
        <w:ind w:right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（二）检验项目</w:t>
      </w:r>
    </w:p>
    <w:p>
      <w:pPr>
        <w:widowControl w:val="0"/>
        <w:numPr>
          <w:numId w:val="0"/>
        </w:numPr>
        <w:wordWrap/>
        <w:adjustRightInd w:val="0"/>
        <w:snapToGrid w:val="0"/>
        <w:spacing w:line="360" w:lineRule="auto"/>
        <w:ind w:right="0" w:firstLine="640" w:firstLineChars="200"/>
        <w:jc w:val="left"/>
        <w:textAlignment w:val="auto"/>
        <w:outlineLvl w:val="9"/>
        <w:rPr>
          <w:rFonts w:hint="eastAsia" w:ascii="宋体" w:hAnsi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果、蔬汁饮料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检验项目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包括</w:t>
      </w:r>
      <w:r>
        <w:rPr>
          <w:rFonts w:hint="default" w:ascii="宋体" w:hAnsi="宋体" w:cs="宋体"/>
          <w:color w:val="000000"/>
          <w:sz w:val="32"/>
          <w:szCs w:val="32"/>
          <w:lang w:val="en-US" w:eastAsia="zh-CN"/>
        </w:rPr>
        <w:t>铅(以Pb计)、展青霉素、苯甲酸及其钠盐(以苯甲酸计)、山梨酸及其钾盐(以山梨酸计)、脱氢乙酸及其钠盐(以脱氢乙酸计)、纳他霉素、防腐剂混合使用时各自用量占其最大使用量的比例之和、糖精钠(以糖精计)、安赛蜜、甜蜜素(以环己基氨基磺酸计)、合成着色剂（赤藓红、酸性红、苋菜红、新红、胭脂红、柠檬黄、日落黄、亮蓝）、菌落总数、大肠菌群、霉菌、酵母、金黄色葡萄球菌、沙门氏菌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。</w:t>
      </w:r>
    </w:p>
    <w:p>
      <w:pPr>
        <w:widowControl w:val="0"/>
        <w:numPr>
          <w:numId w:val="0"/>
        </w:numPr>
        <w:wordWrap/>
        <w:adjustRightInd w:val="0"/>
        <w:snapToGrid w:val="0"/>
        <w:spacing w:line="360" w:lineRule="auto"/>
        <w:ind w:right="0" w:firstLine="640" w:firstLineChars="200"/>
        <w:jc w:val="left"/>
        <w:textAlignment w:val="auto"/>
        <w:outlineLvl w:val="9"/>
        <w:rPr>
          <w:rFonts w:hint="eastAsia" w:ascii="宋体" w:hAnsi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2.蛋白饮料的检验项目包括：棕榈烯酸/总脂肪酸、亚麻酸/总脂肪酸、花生酸/总脂肪酸、山嵛酸/总脂肪酸、油酸/总脂肪酸、亚油酸/总脂肪酸、(花生酸+山嵛酸)/总脂肪酸、蛋白质、三聚氰胺、糖精钠(以糖精计)、甜蜜素(以环己基氨基磺酸计)、菌落总数、大肠菌群、霉菌、酵母、金黄色葡萄球菌、沙门氏菌。</w:t>
      </w:r>
    </w:p>
    <w:p>
      <w:pPr>
        <w:widowControl w:val="0"/>
        <w:numPr>
          <w:numId w:val="0"/>
        </w:numPr>
        <w:wordWrap/>
        <w:adjustRightInd w:val="0"/>
        <w:snapToGrid w:val="0"/>
        <w:spacing w:line="360" w:lineRule="auto"/>
        <w:ind w:right="0" w:firstLine="640" w:firstLineChars="200"/>
        <w:jc w:val="left"/>
        <w:textAlignment w:val="auto"/>
        <w:outlineLvl w:val="9"/>
        <w:rPr>
          <w:rFonts w:hint="eastAsia" w:ascii="宋体" w:hAnsi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3.茶饮料的检验项目包括：茶多酚、咖啡因、甜蜜素(以环己基氨基磺酸计)、菌落总数、金黄色葡萄球菌、沙门氏菌、商业无菌。</w:t>
      </w:r>
    </w:p>
    <w:p>
      <w:pPr>
        <w:widowControl w:val="0"/>
        <w:numPr>
          <w:numId w:val="0"/>
        </w:numPr>
        <w:wordWrap/>
        <w:adjustRightInd w:val="0"/>
        <w:snapToGrid w:val="0"/>
        <w:spacing w:line="360" w:lineRule="auto"/>
        <w:ind w:right="0"/>
        <w:jc w:val="left"/>
        <w:textAlignment w:val="auto"/>
        <w:outlineLvl w:val="9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 xml:space="preserve">    四、糕点</w:t>
      </w:r>
    </w:p>
    <w:p>
      <w:pPr>
        <w:widowControl w:val="0"/>
        <w:numPr>
          <w:numId w:val="0"/>
        </w:numPr>
        <w:wordWrap/>
        <w:adjustRightInd w:val="0"/>
        <w:snapToGrid w:val="0"/>
        <w:spacing w:line="360" w:lineRule="auto"/>
        <w:ind w:right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FF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（一）抽检依据</w:t>
      </w:r>
    </w:p>
    <w:p>
      <w:pPr>
        <w:widowControl w:val="0"/>
        <w:numPr>
          <w:numId w:val="0"/>
        </w:numPr>
        <w:wordWrap/>
        <w:adjustRightInd w:val="0"/>
        <w:snapToGrid w:val="0"/>
        <w:spacing w:line="36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抽检依据《食品安全国家标准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食品中污染物限量》（GB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2762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-2012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）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、《食品安全国家标准 食品添加剂使用标准》（GB 2760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-2014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等标准及产品明示标准和指标的要求。</w:t>
      </w:r>
    </w:p>
    <w:p>
      <w:pPr>
        <w:widowControl w:val="0"/>
        <w:numPr>
          <w:ilvl w:val="0"/>
          <w:numId w:val="2"/>
        </w:numPr>
        <w:wordWrap/>
        <w:adjustRightInd w:val="0"/>
        <w:snapToGrid w:val="0"/>
        <w:spacing w:line="360" w:lineRule="auto"/>
        <w:ind w:right="0" w:firstLine="643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检验项目</w:t>
      </w:r>
    </w:p>
    <w:p>
      <w:pPr>
        <w:widowControl w:val="0"/>
        <w:numPr>
          <w:numId w:val="0"/>
        </w:numPr>
        <w:wordWrap/>
        <w:adjustRightInd w:val="0"/>
        <w:snapToGrid w:val="0"/>
        <w:spacing w:line="360" w:lineRule="auto"/>
        <w:ind w:right="0"/>
        <w:jc w:val="left"/>
        <w:textAlignment w:val="auto"/>
        <w:outlineLvl w:val="9"/>
        <w:rPr>
          <w:rFonts w:hint="eastAsia" w:ascii="宋体" w:hAnsi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粽子的检验项目包括：苏丹红I-IV、苯甲酸及其钠盐（以苯甲酸计）、山梨酸及其钾盐（以山梨酸计）、糖精钠（以糖精计）、安赛蜜、菌落总数、大肠菌群、金黄色葡萄球菌、沙门氏菌、霉菌、商业无菌。</w:t>
      </w:r>
    </w:p>
    <w:p>
      <w:pPr>
        <w:widowControl w:val="0"/>
        <w:numPr>
          <w:numId w:val="0"/>
        </w:numPr>
        <w:wordWrap/>
        <w:adjustRightInd w:val="0"/>
        <w:snapToGrid w:val="0"/>
        <w:spacing w:line="360" w:lineRule="auto"/>
        <w:ind w:right="0" w:firstLine="643" w:firstLineChars="200"/>
        <w:jc w:val="left"/>
        <w:textAlignment w:val="auto"/>
        <w:outlineLvl w:val="9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五、食用农产品</w:t>
      </w:r>
    </w:p>
    <w:p>
      <w:pPr>
        <w:widowControl w:val="0"/>
        <w:numPr>
          <w:numId w:val="0"/>
        </w:numPr>
        <w:wordWrap/>
        <w:adjustRightInd w:val="0"/>
        <w:snapToGrid w:val="0"/>
        <w:spacing w:line="360" w:lineRule="auto"/>
        <w:ind w:right="0" w:firstLine="642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FF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（一）抽检依据</w:t>
      </w:r>
    </w:p>
    <w:p>
      <w:pPr>
        <w:widowControl w:val="0"/>
        <w:numPr>
          <w:numId w:val="0"/>
        </w:numPr>
        <w:wordWrap/>
        <w:adjustRightInd w:val="0"/>
        <w:snapToGrid w:val="0"/>
        <w:spacing w:line="360" w:lineRule="auto"/>
        <w:ind w:left="0" w:leftChars="0" w:right="0"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抽检依据《食品安全国家标准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食品中污染物限量》（GB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2762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-2012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）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、《食品安全国家标准 食品添加剂使用标准》（GB 2760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-2014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等标准及产品明示标准和指标的要求。</w:t>
      </w:r>
    </w:p>
    <w:p>
      <w:pPr>
        <w:widowControl w:val="0"/>
        <w:wordWrap/>
        <w:adjustRightInd w:val="0"/>
        <w:snapToGrid w:val="0"/>
        <w:spacing w:line="360" w:lineRule="auto"/>
        <w:ind w:right="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（二）检验项目</w:t>
      </w:r>
    </w:p>
    <w:p>
      <w:pPr>
        <w:widowControl w:val="0"/>
        <w:numPr>
          <w:numId w:val="0"/>
        </w:numPr>
        <w:wordWrap/>
        <w:adjustRightInd w:val="0"/>
        <w:snapToGrid w:val="0"/>
        <w:spacing w:line="360" w:lineRule="auto"/>
        <w:ind w:right="0"/>
        <w:jc w:val="left"/>
        <w:textAlignment w:val="auto"/>
        <w:outlineLvl w:val="9"/>
        <w:rPr>
          <w:rFonts w:hint="eastAsia" w:ascii="宋体" w:hAnsi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宋体"/>
          <w:b w:val="0"/>
          <w:bCs w:val="0"/>
          <w:color w:val="000000"/>
          <w:sz w:val="32"/>
          <w:szCs w:val="32"/>
          <w:lang w:val="en-US" w:eastAsia="zh-CN"/>
        </w:rPr>
        <w:t xml:space="preserve"> 1.猪肉的检验项目包括：挥发性盐基氮、克伦特罗、沙丁胺醇、莱克多巴胺、特布他林、呋喃唑酮代谢物、呋喃它酮代谢物、呋喃西林代谢物、呋喃妥因代谢物、氯霉素、氟苯尼考、土霉素、多西环素(强力霉素)、恩诺沙星（以恩诺沙星与环丙沙星之和计）、洛美沙星、培氟沙星、氧氟沙星、诺氟沙星、氯丙嗪、磺胺类(总量)、五氯酚酸钠（以五氯酚计）、喹乙醇代谢物、利巴韦林。</w:t>
      </w:r>
    </w:p>
    <w:p>
      <w:pPr>
        <w:widowControl w:val="0"/>
        <w:numPr>
          <w:numId w:val="0"/>
        </w:numPr>
        <w:wordWrap/>
        <w:adjustRightInd w:val="0"/>
        <w:snapToGrid w:val="0"/>
        <w:spacing w:line="360" w:lineRule="auto"/>
        <w:ind w:right="0"/>
        <w:jc w:val="left"/>
        <w:textAlignment w:val="auto"/>
        <w:outlineLvl w:val="9"/>
        <w:rPr>
          <w:rFonts w:hint="eastAsia" w:ascii="宋体" w:hAnsi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 xml:space="preserve">    2.鸡肉的检验项目包括：挥发性盐基氮、呋喃唑酮代谢物、呋喃它酮代谢物、呋喃西林代谢物、呋喃妥因代谢物、氯霉素、氟苯尼考、土霉素、多西环素(强力霉素)、四环素、金霉素、恩诺沙星（以恩诺沙星与环丙沙星之和计）、洛美沙星、培氟沙星、氧氟沙星、诺氟沙星、沙拉沙星、磺胺类(总量)、五氯酚酸钠（以五氯酚计）、替米考星、尼卡巴嗪残留标志物、金刚烷胺、金刚乙胺、利巴韦林、甲硝唑。</w:t>
      </w:r>
    </w:p>
    <w:p>
      <w:pPr>
        <w:widowControl w:val="0"/>
        <w:numPr>
          <w:numId w:val="0"/>
        </w:numPr>
        <w:wordWrap/>
        <w:adjustRightInd w:val="0"/>
        <w:snapToGrid w:val="0"/>
        <w:spacing w:line="360" w:lineRule="auto"/>
        <w:ind w:right="0"/>
        <w:jc w:val="left"/>
        <w:textAlignment w:val="auto"/>
        <w:outlineLvl w:val="9"/>
        <w:rPr>
          <w:rFonts w:hint="eastAsia" w:ascii="宋体" w:hAnsi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 xml:space="preserve">    3.淡水鱼的检验项目包括：挥发性盐基氮、镉（以Cd计）、孔雀石绿、氯霉素、甲砜霉素、氟苯尼考、呋喃唑酮代谢物、呋喃它酮代谢物、呋喃西林代谢物、呋喃妥因代谢物、恩诺沙星（以恩诺沙星与环丙沙星之和计）、氧氟沙星、培氟沙星、洛美沙星、诺氟沙星、四环素、金霉素、土霉素、磺胺类（总量）、地西泮、甲硝唑、地美硝唑、洛硝哒唑、羟基甲硝唑、羟甲基甲硝咪唑、五氯酚酸钠（以五氯酚计）。</w:t>
      </w:r>
    </w:p>
    <w:p>
      <w:pPr>
        <w:widowControl w:val="0"/>
        <w:numPr>
          <w:numId w:val="0"/>
        </w:numPr>
        <w:wordWrap/>
        <w:adjustRightInd w:val="0"/>
        <w:snapToGrid w:val="0"/>
        <w:spacing w:line="360" w:lineRule="auto"/>
        <w:ind w:right="0" w:firstLine="640"/>
        <w:jc w:val="left"/>
        <w:textAlignment w:val="auto"/>
        <w:outlineLvl w:val="9"/>
        <w:rPr>
          <w:rFonts w:hint="eastAsia" w:ascii="宋体" w:hAnsi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4.海水鱼的检验项目包括：挥发性盐基氮、组胺、镉（以Cd计）、孔雀石绿、氯霉素、甲砜霉素、氟苯尼考、呋喃唑酮代谢物、呋喃它酮代谢物、呋喃西林代谢物、呋喃妥因代谢物、恩诺沙星（以恩诺沙星与环丙沙星之和计）、氧氟沙星、培氟沙星、洛美沙星、诺氟沙星、四环素、金霉素、土霉素、磺胺类（总量）、地西泮、甲硝唑、地美硝唑、洛硝哒唑、羟基甲硝唑、羟甲基甲硝咪唑、五氯酚酸钠（以五氯酚计）。</w:t>
      </w:r>
    </w:p>
    <w:p>
      <w:pPr>
        <w:widowControl w:val="0"/>
        <w:numPr>
          <w:numId w:val="0"/>
        </w:numPr>
        <w:wordWrap/>
        <w:adjustRightInd w:val="0"/>
        <w:snapToGrid w:val="0"/>
        <w:spacing w:line="360" w:lineRule="auto"/>
        <w:ind w:right="0" w:firstLine="640"/>
        <w:jc w:val="left"/>
        <w:textAlignment w:val="auto"/>
        <w:outlineLvl w:val="9"/>
        <w:rPr>
          <w:rFonts w:hint="default" w:ascii="宋体" w:hAnsi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5.鸡蛋的检验项目包括：铅（以Pb计）、氯霉素、氟苯尼考、恩诺沙星（以恩诺沙星与环丙沙星之和计）、洛美沙星、诺氟沙星、培氟沙星、氧氟沙星、呋喃它酮代谢物、呋喃妥因代谢物、呋喃西林代谢物、呋喃唑酮代谢物、金刚烷胺、金刚乙胺、利巴韦林、多西环素（强力霉素）、氟虫腈（以氟虫腈、氟甲腈、氟虫腈砜、氟虫腈亚砜之和计）。</w:t>
      </w:r>
    </w:p>
    <w:sectPr>
      <w:footerReference r:id="rId4" w:type="default"/>
      <w:pgSz w:w="11906" w:h="16838"/>
      <w:pgMar w:top="1928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652968173">
    <w:nsid w:val="26EB80ED"/>
    <w:multiLevelType w:val="singleLevel"/>
    <w:tmpl w:val="26EB80ED"/>
    <w:lvl w:ilvl="0" w:tentative="1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644199352">
    <w:nsid w:val="62007DB8"/>
    <w:multiLevelType w:val="singleLevel"/>
    <w:tmpl w:val="62007DB8"/>
    <w:lvl w:ilvl="0" w:tentative="1">
      <w:start w:val="2"/>
      <w:numFmt w:val="chineseCounting"/>
      <w:suff w:val="nothing"/>
      <w:lvlText w:val="（%1）"/>
      <w:lvlJc w:val="left"/>
      <w:pPr>
        <w:ind w:left="642" w:leftChars="0" w:firstLine="0" w:firstLineChars="0"/>
      </w:pPr>
      <w:rPr>
        <w:rFonts w:hint="eastAsia"/>
      </w:rPr>
    </w:lvl>
  </w:abstractNum>
  <w:num w:numId="1">
    <w:abstractNumId w:val="1644199352"/>
  </w:num>
  <w:num w:numId="2">
    <w:abstractNumId w:val="65296817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01735F9A"/>
    <w:rsid w:val="0B1C5CD4"/>
    <w:rsid w:val="109E4A47"/>
    <w:rsid w:val="11DC2245"/>
    <w:rsid w:val="13743F67"/>
    <w:rsid w:val="13CE2246"/>
    <w:rsid w:val="180B52F3"/>
    <w:rsid w:val="22B8582E"/>
    <w:rsid w:val="251E60BD"/>
    <w:rsid w:val="2CA415EE"/>
    <w:rsid w:val="30C40DAC"/>
    <w:rsid w:val="374F5B55"/>
    <w:rsid w:val="39B34429"/>
    <w:rsid w:val="3A7B377E"/>
    <w:rsid w:val="3AE44BB1"/>
    <w:rsid w:val="3FC037D1"/>
    <w:rsid w:val="43ED1D84"/>
    <w:rsid w:val="45114243"/>
    <w:rsid w:val="533261DA"/>
    <w:rsid w:val="550D52B1"/>
    <w:rsid w:val="55465BB1"/>
    <w:rsid w:val="56950DF1"/>
    <w:rsid w:val="597660DE"/>
    <w:rsid w:val="5E5F7727"/>
    <w:rsid w:val="611875A3"/>
    <w:rsid w:val="65811CE5"/>
    <w:rsid w:val="6B8C3983"/>
    <w:rsid w:val="6F8850B7"/>
    <w:rsid w:val="727957ED"/>
    <w:rsid w:val="743271F0"/>
    <w:rsid w:val="7871419A"/>
    <w:rsid w:val="7BAF0898"/>
    <w:rsid w:val="7E9A336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font61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2">
    <w:name w:val="font7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bscript"/>
    </w:rPr>
  </w:style>
  <w:style w:type="character" w:customStyle="1" w:styleId="14">
    <w:name w:val="font8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7</Pages>
  <Words>2941</Words>
  <Characters>3435</Characters>
  <Lines>139</Lines>
  <Paragraphs>44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2016-11-23T00:43:00Z</dcterms:created>
  <dc:creator>SDWM</dc:creator>
  <cp:lastModifiedBy>98</cp:lastModifiedBy>
  <cp:lastPrinted>2019-05-30T05:38:00Z</cp:lastPrinted>
  <dcterms:modified xsi:type="dcterms:W3CDTF">2019-05-31T07:07:00Z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