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84D" w:rsidRPr="00A21389" w:rsidRDefault="00F13CE5" w:rsidP="00BB6096">
      <w:pPr>
        <w:adjustRightIn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A21389">
        <w:rPr>
          <w:rFonts w:ascii="Times New Roman" w:eastAsia="黑体" w:hAnsi="Times New Roman" w:cs="Times New Roman"/>
          <w:sz w:val="32"/>
          <w:szCs w:val="32"/>
        </w:rPr>
        <w:t>附件</w:t>
      </w:r>
      <w:r w:rsidRPr="00A21389">
        <w:rPr>
          <w:rFonts w:ascii="Times New Roman" w:eastAsia="黑体" w:hAnsi="Times New Roman" w:cs="Times New Roman"/>
          <w:sz w:val="32"/>
          <w:szCs w:val="32"/>
        </w:rPr>
        <w:t>1</w:t>
      </w:r>
    </w:p>
    <w:p w:rsidR="006D384D" w:rsidRPr="00A21389" w:rsidRDefault="006D384D" w:rsidP="00BB609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D384D" w:rsidRPr="00A21389" w:rsidRDefault="00F13CE5" w:rsidP="00BB6096">
      <w:pPr>
        <w:adjustRightInd w:val="0"/>
        <w:spacing w:line="600" w:lineRule="exact"/>
        <w:ind w:firstLineChars="200" w:firstLine="88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A21389">
        <w:rPr>
          <w:rFonts w:ascii="Times New Roman" w:eastAsia="方正小标宋简体" w:hAnsi="Times New Roman" w:cs="Times New Roman"/>
          <w:sz w:val="44"/>
          <w:szCs w:val="44"/>
        </w:rPr>
        <w:t>本次检验项目</w:t>
      </w:r>
    </w:p>
    <w:p w:rsidR="006D384D" w:rsidRDefault="006D384D" w:rsidP="00BB609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847605" w:rsidRPr="002706D6" w:rsidRDefault="00033578" w:rsidP="00BB6096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="002706D6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肉</w:t>
      </w:r>
      <w:r w:rsidR="00EB697B">
        <w:rPr>
          <w:rFonts w:ascii="黑体" w:eastAsia="黑体" w:hAnsi="黑体" w:hint="eastAsia"/>
          <w:sz w:val="32"/>
          <w:szCs w:val="32"/>
        </w:rPr>
        <w:t>制品</w:t>
      </w:r>
    </w:p>
    <w:p w:rsidR="002706D6" w:rsidRDefault="002706D6" w:rsidP="00BB6096">
      <w:pPr>
        <w:spacing w:line="60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（一）抽检依据</w:t>
      </w:r>
    </w:p>
    <w:p w:rsidR="002706D6" w:rsidRPr="008A7FE0" w:rsidRDefault="008A7FE0" w:rsidP="00BB6096">
      <w:pPr>
        <w:spacing w:line="60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抽检依据</w:t>
      </w:r>
      <w:r w:rsidRPr="00184E6F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为</w:t>
      </w:r>
      <w:r w:rsidR="00184E6F" w:rsidRPr="00184E6F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184E6F" w:rsidRPr="00184E6F">
        <w:rPr>
          <w:rFonts w:ascii="Times New Roman" w:eastAsia="仿宋_GB2312" w:hAnsi="Times New Roman"/>
          <w:sz w:val="32"/>
          <w:szCs w:val="32"/>
        </w:rPr>
        <w:t xml:space="preserve"> </w:t>
      </w:r>
      <w:r w:rsidR="00184E6F" w:rsidRPr="00184E6F"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 w:rsidR="00184E6F" w:rsidRPr="00184E6F">
        <w:rPr>
          <w:rFonts w:ascii="Times New Roman" w:eastAsia="仿宋_GB2312" w:hAnsi="Times New Roman"/>
          <w:sz w:val="32"/>
          <w:szCs w:val="32"/>
        </w:rPr>
        <w:t>GB 2760</w:t>
      </w:r>
      <w:r w:rsidR="00184E6F" w:rsidRPr="00184E6F">
        <w:rPr>
          <w:rFonts w:ascii="Times New Roman" w:eastAsia="仿宋_GB2312" w:hAnsi="Times New Roman" w:hint="eastAsia"/>
          <w:sz w:val="32"/>
          <w:szCs w:val="32"/>
        </w:rPr>
        <w:t>-</w:t>
      </w:r>
      <w:r w:rsidR="00184E6F" w:rsidRPr="00184E6F">
        <w:rPr>
          <w:rFonts w:ascii="Times New Roman" w:eastAsia="仿宋_GB2312" w:hAnsi="Times New Roman"/>
          <w:sz w:val="32"/>
          <w:szCs w:val="32"/>
        </w:rPr>
        <w:t>2014</w:t>
      </w:r>
      <w:r w:rsidR="00184E6F" w:rsidRPr="00184E6F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="00184E6F" w:rsidRPr="00184E6F">
        <w:rPr>
          <w:rFonts w:ascii="Times New Roman" w:eastAsia="仿宋_GB2312" w:hAnsi="Times New Roman"/>
          <w:sz w:val="32"/>
          <w:szCs w:val="32"/>
        </w:rPr>
        <w:t xml:space="preserve"> </w:t>
      </w:r>
      <w:r w:rsidR="00184E6F" w:rsidRPr="00184E6F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="00184E6F" w:rsidRPr="00184E6F">
        <w:rPr>
          <w:rFonts w:ascii="Times New Roman" w:eastAsia="仿宋_GB2312" w:hAnsi="Times New Roman"/>
          <w:sz w:val="32"/>
          <w:szCs w:val="32"/>
        </w:rPr>
        <w:t>GB 2762</w:t>
      </w:r>
      <w:r w:rsidR="00184E6F" w:rsidRPr="00184E6F">
        <w:rPr>
          <w:rFonts w:ascii="Times New Roman" w:eastAsia="仿宋_GB2312" w:hAnsi="Times New Roman" w:hint="eastAsia"/>
          <w:sz w:val="32"/>
          <w:szCs w:val="32"/>
        </w:rPr>
        <w:t>-</w:t>
      </w:r>
      <w:r w:rsidR="00184E6F" w:rsidRPr="00184E6F">
        <w:rPr>
          <w:rFonts w:ascii="Times New Roman" w:eastAsia="仿宋_GB2312" w:hAnsi="Times New Roman"/>
          <w:sz w:val="32"/>
          <w:szCs w:val="32"/>
        </w:rPr>
        <w:t>2017</w:t>
      </w:r>
      <w:r w:rsidR="00184E6F" w:rsidRPr="00184E6F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="00184E6F" w:rsidRPr="00184E6F">
        <w:rPr>
          <w:rFonts w:ascii="Times New Roman" w:eastAsia="仿宋_GB2312" w:hAnsi="Times New Roman"/>
          <w:sz w:val="32"/>
          <w:szCs w:val="32"/>
        </w:rPr>
        <w:t xml:space="preserve"> </w:t>
      </w:r>
      <w:r w:rsidR="00184E6F" w:rsidRPr="00184E6F">
        <w:rPr>
          <w:rFonts w:ascii="Times New Roman" w:eastAsia="仿宋_GB2312" w:hAnsi="Times New Roman" w:hint="eastAsia"/>
          <w:sz w:val="32"/>
          <w:szCs w:val="32"/>
        </w:rPr>
        <w:t>熟肉制品》（</w:t>
      </w:r>
      <w:r w:rsidR="00184E6F" w:rsidRPr="00184E6F">
        <w:rPr>
          <w:rFonts w:ascii="Times New Roman" w:eastAsia="仿宋_GB2312" w:hAnsi="Times New Roman"/>
          <w:sz w:val="32"/>
          <w:szCs w:val="32"/>
        </w:rPr>
        <w:t>GB 2726</w:t>
      </w:r>
      <w:r w:rsidR="00184E6F" w:rsidRPr="00184E6F">
        <w:rPr>
          <w:rFonts w:ascii="Times New Roman" w:eastAsia="仿宋_GB2312" w:hAnsi="Times New Roman" w:hint="eastAsia"/>
          <w:sz w:val="32"/>
          <w:szCs w:val="32"/>
        </w:rPr>
        <w:t>-</w:t>
      </w:r>
      <w:r w:rsidR="00184E6F" w:rsidRPr="00184E6F">
        <w:rPr>
          <w:rFonts w:ascii="Times New Roman" w:eastAsia="仿宋_GB2312" w:hAnsi="Times New Roman"/>
          <w:sz w:val="32"/>
          <w:szCs w:val="32"/>
        </w:rPr>
        <w:t>2016</w:t>
      </w:r>
      <w:r w:rsidR="00184E6F" w:rsidRPr="00184E6F">
        <w:rPr>
          <w:rFonts w:ascii="Times New Roman" w:eastAsia="仿宋_GB2312" w:hAnsi="Times New Roman" w:hint="eastAsia"/>
          <w:sz w:val="32"/>
          <w:szCs w:val="32"/>
        </w:rPr>
        <w:t>）、《酱卤肉制品》（</w:t>
      </w:r>
      <w:r w:rsidR="00184E6F" w:rsidRPr="00184E6F">
        <w:rPr>
          <w:rFonts w:ascii="Times New Roman" w:eastAsia="仿宋_GB2312" w:hAnsi="Times New Roman" w:hint="eastAsia"/>
          <w:sz w:val="32"/>
          <w:szCs w:val="32"/>
        </w:rPr>
        <w:t>GB/T 23586-2009</w:t>
      </w:r>
      <w:r w:rsidR="00184E6F" w:rsidRPr="00184E6F">
        <w:rPr>
          <w:rFonts w:ascii="Times New Roman" w:eastAsia="仿宋_GB2312" w:hAnsi="Times New Roman" w:hint="eastAsia"/>
          <w:sz w:val="32"/>
          <w:szCs w:val="32"/>
        </w:rPr>
        <w:t>）、《真空软包装卤肉制品》（</w:t>
      </w:r>
      <w:r w:rsidR="00184E6F" w:rsidRPr="00184E6F">
        <w:rPr>
          <w:rFonts w:ascii="Times New Roman" w:eastAsia="仿宋_GB2312" w:hAnsi="Times New Roman" w:hint="eastAsia"/>
          <w:sz w:val="32"/>
          <w:szCs w:val="32"/>
        </w:rPr>
        <w:t>SB/T 10381-2012</w:t>
      </w:r>
      <w:r w:rsidR="00184E6F" w:rsidRPr="00184E6F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="00184E6F" w:rsidRPr="00184E6F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184E6F" w:rsidRPr="00184E6F">
        <w:rPr>
          <w:rFonts w:ascii="Times New Roman" w:eastAsia="仿宋_GB2312" w:hAnsi="Times New Roman" w:hint="eastAsia"/>
          <w:sz w:val="32"/>
          <w:szCs w:val="32"/>
        </w:rPr>
        <w:t>食品中致病菌限量》（</w:t>
      </w:r>
      <w:r w:rsidR="00184E6F" w:rsidRPr="00184E6F">
        <w:rPr>
          <w:rFonts w:ascii="Times New Roman" w:eastAsia="仿宋_GB2312" w:hAnsi="Times New Roman" w:hint="eastAsia"/>
          <w:sz w:val="32"/>
          <w:szCs w:val="32"/>
        </w:rPr>
        <w:t>GB 29921-2013</w:t>
      </w:r>
      <w:r w:rsidR="00184E6F" w:rsidRPr="00184E6F">
        <w:rPr>
          <w:rFonts w:ascii="Times New Roman" w:eastAsia="仿宋_GB2312" w:hAnsi="Times New Roman" w:hint="eastAsia"/>
          <w:sz w:val="32"/>
          <w:szCs w:val="32"/>
        </w:rPr>
        <w:t>）、《食品中可能违法添加的非食用物质和易滥用的食品添加剂品种名单（第五批）》（整顿办函〔</w:t>
      </w:r>
      <w:r w:rsidR="00184E6F" w:rsidRPr="00184E6F">
        <w:rPr>
          <w:rFonts w:ascii="Times New Roman" w:eastAsia="仿宋_GB2312" w:hAnsi="Times New Roman"/>
          <w:sz w:val="32"/>
          <w:szCs w:val="32"/>
        </w:rPr>
        <w:t>2011</w:t>
      </w:r>
      <w:r w:rsidR="00184E6F" w:rsidRPr="00184E6F">
        <w:rPr>
          <w:rFonts w:ascii="Times New Roman" w:eastAsia="仿宋_GB2312" w:hAnsi="Times New Roman" w:hint="eastAsia"/>
          <w:sz w:val="32"/>
          <w:szCs w:val="32"/>
        </w:rPr>
        <w:t>〕</w:t>
      </w:r>
      <w:r w:rsidR="00184E6F" w:rsidRPr="00184E6F">
        <w:rPr>
          <w:rFonts w:ascii="Times New Roman" w:eastAsia="仿宋_GB2312" w:hAnsi="Times New Roman"/>
          <w:sz w:val="32"/>
          <w:szCs w:val="32"/>
        </w:rPr>
        <w:t>1</w:t>
      </w:r>
      <w:r w:rsidR="00184E6F" w:rsidRPr="00184E6F">
        <w:rPr>
          <w:rFonts w:ascii="Times New Roman" w:eastAsia="仿宋_GB2312" w:hAnsi="Times New Roman" w:hint="eastAsia"/>
          <w:sz w:val="32"/>
          <w:szCs w:val="32"/>
        </w:rPr>
        <w:t>号）、《食品中可能违法添加的非食用物质和易滥用的食品添加剂品种名单（第一批）》（食品整治办〔</w:t>
      </w:r>
      <w:r w:rsidR="00184E6F" w:rsidRPr="00184E6F">
        <w:rPr>
          <w:rFonts w:ascii="Times New Roman" w:eastAsia="仿宋_GB2312" w:hAnsi="Times New Roman" w:hint="eastAsia"/>
          <w:sz w:val="32"/>
          <w:szCs w:val="32"/>
        </w:rPr>
        <w:t>2008</w:t>
      </w:r>
      <w:r w:rsidR="00184E6F" w:rsidRPr="00184E6F">
        <w:rPr>
          <w:rFonts w:ascii="Times New Roman" w:eastAsia="仿宋_GB2312" w:hAnsi="Times New Roman" w:hint="eastAsia"/>
          <w:sz w:val="32"/>
          <w:szCs w:val="32"/>
        </w:rPr>
        <w:t>〕</w:t>
      </w:r>
      <w:r w:rsidR="00184E6F" w:rsidRPr="00184E6F">
        <w:rPr>
          <w:rFonts w:ascii="Times New Roman" w:eastAsia="仿宋_GB2312" w:hAnsi="Times New Roman" w:hint="eastAsia"/>
          <w:sz w:val="32"/>
          <w:szCs w:val="32"/>
        </w:rPr>
        <w:t>3</w:t>
      </w:r>
      <w:r w:rsidR="00184E6F" w:rsidRPr="00184E6F">
        <w:rPr>
          <w:rFonts w:ascii="Times New Roman" w:eastAsia="仿宋_GB2312" w:hAnsi="Times New Roman" w:hint="eastAsia"/>
          <w:sz w:val="32"/>
          <w:szCs w:val="32"/>
        </w:rPr>
        <w:t>号）</w:t>
      </w:r>
      <w:r w:rsidRPr="007F339F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等标准及产品明示标准和指标的要求。</w:t>
      </w:r>
    </w:p>
    <w:p w:rsidR="00FD36D9" w:rsidRPr="00D651AF" w:rsidRDefault="00D651AF" w:rsidP="00BB6096">
      <w:pPr>
        <w:spacing w:line="60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（二）检验项目</w:t>
      </w:r>
    </w:p>
    <w:p w:rsidR="0059085A" w:rsidRDefault="00FA7E10" w:rsidP="00BB609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</w:t>
      </w:r>
      <w:r w:rsidR="00184E6F">
        <w:rPr>
          <w:rFonts w:ascii="Times New Roman" w:eastAsia="仿宋_GB2312" w:hAnsi="Times New Roman" w:hint="eastAsia"/>
          <w:sz w:val="32"/>
          <w:szCs w:val="32"/>
        </w:rPr>
        <w:t>酱卤肉制品检验项目包括</w:t>
      </w:r>
      <w:r w:rsidR="00184E6F" w:rsidRPr="0064300D">
        <w:rPr>
          <w:rFonts w:ascii="Times New Roman" w:eastAsia="仿宋_GB2312" w:hAnsi="Times New Roman" w:hint="eastAsia"/>
          <w:sz w:val="32"/>
          <w:szCs w:val="32"/>
        </w:rPr>
        <w:t>铅（以</w:t>
      </w:r>
      <w:r w:rsidR="00184E6F" w:rsidRPr="0064300D">
        <w:rPr>
          <w:rFonts w:ascii="Times New Roman" w:eastAsia="仿宋_GB2312" w:hAnsi="Times New Roman" w:hint="eastAsia"/>
          <w:sz w:val="32"/>
          <w:szCs w:val="32"/>
        </w:rPr>
        <w:t>Pb</w:t>
      </w:r>
      <w:r w:rsidR="00184E6F" w:rsidRPr="0064300D">
        <w:rPr>
          <w:rFonts w:ascii="Times New Roman" w:eastAsia="仿宋_GB2312" w:hAnsi="Times New Roman" w:hint="eastAsia"/>
          <w:sz w:val="32"/>
          <w:szCs w:val="32"/>
        </w:rPr>
        <w:t>计）</w:t>
      </w:r>
      <w:r w:rsidR="00184E6F">
        <w:rPr>
          <w:rFonts w:ascii="Times New Roman" w:eastAsia="仿宋_GB2312" w:hAnsi="Times New Roman" w:hint="eastAsia"/>
          <w:sz w:val="32"/>
          <w:szCs w:val="32"/>
        </w:rPr>
        <w:t>、</w:t>
      </w:r>
      <w:r w:rsidR="00184E6F" w:rsidRPr="0064300D">
        <w:rPr>
          <w:rFonts w:ascii="Times New Roman" w:eastAsia="仿宋_GB2312" w:hAnsi="Times New Roman" w:hint="eastAsia"/>
          <w:sz w:val="32"/>
          <w:szCs w:val="32"/>
        </w:rPr>
        <w:t>镉（以</w:t>
      </w:r>
      <w:r w:rsidR="00184E6F" w:rsidRPr="0064300D">
        <w:rPr>
          <w:rFonts w:ascii="Times New Roman" w:eastAsia="仿宋_GB2312" w:hAnsi="Times New Roman" w:hint="eastAsia"/>
          <w:sz w:val="32"/>
          <w:szCs w:val="32"/>
        </w:rPr>
        <w:t>Cd</w:t>
      </w:r>
      <w:r w:rsidR="00184E6F" w:rsidRPr="0064300D">
        <w:rPr>
          <w:rFonts w:ascii="Times New Roman" w:eastAsia="仿宋_GB2312" w:hAnsi="Times New Roman" w:hint="eastAsia"/>
          <w:sz w:val="32"/>
          <w:szCs w:val="32"/>
        </w:rPr>
        <w:t>计）</w:t>
      </w:r>
      <w:r w:rsidR="00184E6F">
        <w:rPr>
          <w:rFonts w:ascii="Times New Roman" w:eastAsia="仿宋_GB2312" w:hAnsi="Times New Roman" w:hint="eastAsia"/>
          <w:sz w:val="32"/>
          <w:szCs w:val="32"/>
        </w:rPr>
        <w:t>、</w:t>
      </w:r>
      <w:r w:rsidR="00184E6F" w:rsidRPr="0064300D">
        <w:rPr>
          <w:rFonts w:ascii="Times New Roman" w:eastAsia="仿宋_GB2312" w:hAnsi="Times New Roman" w:hint="eastAsia"/>
          <w:sz w:val="32"/>
          <w:szCs w:val="32"/>
        </w:rPr>
        <w:t>铬（以</w:t>
      </w:r>
      <w:r w:rsidR="00184E6F" w:rsidRPr="0064300D">
        <w:rPr>
          <w:rFonts w:ascii="Times New Roman" w:eastAsia="仿宋_GB2312" w:hAnsi="Times New Roman" w:hint="eastAsia"/>
          <w:sz w:val="32"/>
          <w:szCs w:val="32"/>
        </w:rPr>
        <w:t>Cr</w:t>
      </w:r>
      <w:r w:rsidR="00184E6F" w:rsidRPr="0064300D">
        <w:rPr>
          <w:rFonts w:ascii="Times New Roman" w:eastAsia="仿宋_GB2312" w:hAnsi="Times New Roman" w:hint="eastAsia"/>
          <w:sz w:val="32"/>
          <w:szCs w:val="32"/>
        </w:rPr>
        <w:t>计）</w:t>
      </w:r>
      <w:r w:rsidR="00184E6F">
        <w:rPr>
          <w:rFonts w:ascii="Times New Roman" w:eastAsia="仿宋_GB2312" w:hAnsi="Times New Roman" w:hint="eastAsia"/>
          <w:sz w:val="32"/>
          <w:szCs w:val="32"/>
        </w:rPr>
        <w:t>、</w:t>
      </w:r>
      <w:r w:rsidR="00184E6F" w:rsidRPr="0064300D">
        <w:rPr>
          <w:rFonts w:ascii="Times New Roman" w:eastAsia="仿宋_GB2312" w:hAnsi="Times New Roman" w:hint="eastAsia"/>
          <w:sz w:val="32"/>
          <w:szCs w:val="32"/>
        </w:rPr>
        <w:t>总砷（以</w:t>
      </w:r>
      <w:r w:rsidR="00184E6F" w:rsidRPr="0064300D">
        <w:rPr>
          <w:rFonts w:ascii="Times New Roman" w:eastAsia="仿宋_GB2312" w:hAnsi="Times New Roman" w:hint="eastAsia"/>
          <w:sz w:val="32"/>
          <w:szCs w:val="32"/>
        </w:rPr>
        <w:t>As</w:t>
      </w:r>
      <w:r w:rsidR="00184E6F" w:rsidRPr="0064300D">
        <w:rPr>
          <w:rFonts w:ascii="Times New Roman" w:eastAsia="仿宋_GB2312" w:hAnsi="Times New Roman" w:hint="eastAsia"/>
          <w:sz w:val="32"/>
          <w:szCs w:val="32"/>
        </w:rPr>
        <w:t>计）</w:t>
      </w:r>
      <w:r w:rsidR="00184E6F">
        <w:rPr>
          <w:rFonts w:ascii="Times New Roman" w:eastAsia="仿宋_GB2312" w:hAnsi="Times New Roman" w:hint="eastAsia"/>
          <w:sz w:val="32"/>
          <w:szCs w:val="32"/>
        </w:rPr>
        <w:t>、亚硝酸盐（以亚硝酸钠计）、</w:t>
      </w:r>
      <w:r w:rsidR="00184E6F" w:rsidRPr="0064300D">
        <w:rPr>
          <w:rFonts w:ascii="Times New Roman" w:eastAsia="仿宋_GB2312" w:hAnsi="Times New Roman" w:hint="eastAsia"/>
          <w:sz w:val="32"/>
          <w:szCs w:val="32"/>
        </w:rPr>
        <w:t>苯甲酸及其钠盐（以苯甲酸计）</w:t>
      </w:r>
      <w:r w:rsidR="00184E6F">
        <w:rPr>
          <w:rFonts w:ascii="Times New Roman" w:eastAsia="仿宋_GB2312" w:hAnsi="Times New Roman" w:hint="eastAsia"/>
          <w:sz w:val="32"/>
          <w:szCs w:val="32"/>
        </w:rPr>
        <w:t>、山梨酸及其钾盐（以山梨酸计）、</w:t>
      </w:r>
      <w:r w:rsidR="00184E6F" w:rsidRPr="0064300D">
        <w:rPr>
          <w:rFonts w:ascii="Times New Roman" w:eastAsia="仿宋_GB2312" w:hAnsi="Times New Roman" w:hint="eastAsia"/>
          <w:sz w:val="32"/>
          <w:szCs w:val="32"/>
        </w:rPr>
        <w:t>脱氢乙酸及其钠盐（以脱氢乙酸计）</w:t>
      </w:r>
      <w:r w:rsidR="00184E6F">
        <w:rPr>
          <w:rFonts w:ascii="Times New Roman" w:eastAsia="仿宋_GB2312" w:hAnsi="Times New Roman" w:hint="eastAsia"/>
          <w:sz w:val="32"/>
          <w:szCs w:val="32"/>
        </w:rPr>
        <w:t>、</w:t>
      </w:r>
      <w:r w:rsidR="00184E6F" w:rsidRPr="0064300D">
        <w:rPr>
          <w:rFonts w:ascii="Times New Roman" w:eastAsia="仿宋_GB2312" w:hAnsi="Times New Roman" w:hint="eastAsia"/>
          <w:sz w:val="32"/>
          <w:szCs w:val="32"/>
        </w:rPr>
        <w:t>防腐剂混合使用时各自用</w:t>
      </w:r>
      <w:r w:rsidR="00184E6F" w:rsidRPr="0064300D">
        <w:rPr>
          <w:rFonts w:ascii="Times New Roman" w:eastAsia="仿宋_GB2312" w:hAnsi="Times New Roman" w:hint="eastAsia"/>
          <w:sz w:val="32"/>
          <w:szCs w:val="32"/>
        </w:rPr>
        <w:lastRenderedPageBreak/>
        <w:t>量占其最大使用量的比例之和</w:t>
      </w:r>
      <w:r w:rsidR="00184E6F">
        <w:rPr>
          <w:rFonts w:ascii="Times New Roman" w:eastAsia="仿宋_GB2312" w:hAnsi="Times New Roman" w:hint="eastAsia"/>
          <w:sz w:val="32"/>
          <w:szCs w:val="32"/>
        </w:rPr>
        <w:t>、</w:t>
      </w:r>
      <w:r w:rsidR="00184E6F" w:rsidRPr="0064300D">
        <w:rPr>
          <w:rFonts w:ascii="Times New Roman" w:eastAsia="仿宋_GB2312" w:hAnsi="Times New Roman" w:hint="eastAsia"/>
          <w:sz w:val="32"/>
          <w:szCs w:val="32"/>
        </w:rPr>
        <w:t>胭脂红</w:t>
      </w:r>
      <w:r w:rsidR="00184E6F">
        <w:rPr>
          <w:rFonts w:ascii="Times New Roman" w:eastAsia="仿宋_GB2312" w:hAnsi="Times New Roman" w:hint="eastAsia"/>
          <w:sz w:val="32"/>
          <w:szCs w:val="32"/>
        </w:rPr>
        <w:t>、</w:t>
      </w:r>
      <w:r w:rsidR="00184E6F" w:rsidRPr="00A52A1A">
        <w:rPr>
          <w:rFonts w:ascii="Times New Roman" w:eastAsia="仿宋_GB2312" w:hAnsi="Times New Roman" w:hint="eastAsia"/>
          <w:sz w:val="32"/>
          <w:szCs w:val="32"/>
        </w:rPr>
        <w:t>糖精钠（以糖精计）</w:t>
      </w:r>
      <w:r w:rsidR="00184E6F">
        <w:rPr>
          <w:rFonts w:ascii="Times New Roman" w:eastAsia="仿宋_GB2312" w:hAnsi="Times New Roman" w:hint="eastAsia"/>
          <w:sz w:val="32"/>
          <w:szCs w:val="32"/>
        </w:rPr>
        <w:t>、氯霉素、</w:t>
      </w:r>
      <w:r w:rsidR="00184E6F" w:rsidRPr="0064300D">
        <w:rPr>
          <w:rFonts w:ascii="Times New Roman" w:eastAsia="仿宋_GB2312" w:hAnsi="Times New Roman" w:hint="eastAsia"/>
          <w:sz w:val="32"/>
          <w:szCs w:val="32"/>
        </w:rPr>
        <w:t>酸性橙</w:t>
      </w:r>
      <w:r w:rsidR="00184E6F" w:rsidRPr="0064300D">
        <w:rPr>
          <w:rFonts w:ascii="Times New Roman" w:eastAsia="仿宋_GB2312" w:hAnsi="Times New Roman" w:hint="eastAsia"/>
          <w:sz w:val="32"/>
          <w:szCs w:val="32"/>
        </w:rPr>
        <w:t>II</w:t>
      </w:r>
      <w:r w:rsidR="00184E6F">
        <w:rPr>
          <w:rFonts w:ascii="Times New Roman" w:eastAsia="仿宋_GB2312" w:hAnsi="Times New Roman" w:hint="eastAsia"/>
          <w:sz w:val="32"/>
          <w:szCs w:val="32"/>
        </w:rPr>
        <w:t>、菌落总数、大肠菌群、</w:t>
      </w:r>
      <w:r w:rsidR="00184E6F" w:rsidRPr="0064300D">
        <w:rPr>
          <w:rFonts w:ascii="Times New Roman" w:eastAsia="仿宋_GB2312" w:hAnsi="Times New Roman" w:hint="eastAsia"/>
          <w:sz w:val="32"/>
          <w:szCs w:val="32"/>
        </w:rPr>
        <w:t>沙门氏菌</w:t>
      </w:r>
      <w:r w:rsidR="00184E6F">
        <w:rPr>
          <w:rFonts w:ascii="Times New Roman" w:eastAsia="仿宋_GB2312" w:hAnsi="Times New Roman" w:hint="eastAsia"/>
          <w:sz w:val="32"/>
          <w:szCs w:val="32"/>
        </w:rPr>
        <w:t>、</w:t>
      </w:r>
      <w:r w:rsidR="00184E6F" w:rsidRPr="0064300D">
        <w:rPr>
          <w:rFonts w:ascii="Times New Roman" w:eastAsia="仿宋_GB2312" w:hAnsi="Times New Roman" w:hint="eastAsia"/>
          <w:sz w:val="32"/>
          <w:szCs w:val="32"/>
        </w:rPr>
        <w:t>金黄色葡萄球菌</w:t>
      </w:r>
      <w:r w:rsidR="00184E6F">
        <w:rPr>
          <w:rFonts w:ascii="Times New Roman" w:eastAsia="仿宋_GB2312" w:hAnsi="Times New Roman" w:hint="eastAsia"/>
          <w:sz w:val="32"/>
          <w:szCs w:val="32"/>
        </w:rPr>
        <w:t>、</w:t>
      </w:r>
      <w:r w:rsidR="00184E6F" w:rsidRPr="0064300D">
        <w:rPr>
          <w:rFonts w:ascii="Times New Roman" w:eastAsia="仿宋_GB2312" w:hAnsi="Times New Roman" w:hint="eastAsia"/>
          <w:sz w:val="32"/>
          <w:szCs w:val="32"/>
        </w:rPr>
        <w:t>单核细胞增生李斯特氏菌</w:t>
      </w:r>
      <w:r w:rsidR="00184E6F">
        <w:rPr>
          <w:rFonts w:ascii="Times New Roman" w:eastAsia="仿宋_GB2312" w:hAnsi="Times New Roman" w:hint="eastAsia"/>
          <w:sz w:val="32"/>
          <w:szCs w:val="32"/>
        </w:rPr>
        <w:t>、</w:t>
      </w:r>
      <w:r w:rsidR="00184E6F" w:rsidRPr="0064300D">
        <w:rPr>
          <w:rFonts w:ascii="Times New Roman" w:eastAsia="仿宋_GB2312" w:hAnsi="Times New Roman" w:hint="eastAsia"/>
          <w:sz w:val="32"/>
          <w:szCs w:val="32"/>
        </w:rPr>
        <w:t>大肠埃希氏菌</w:t>
      </w:r>
      <w:r w:rsidR="00184E6F" w:rsidRPr="0064300D">
        <w:rPr>
          <w:rFonts w:ascii="Times New Roman" w:eastAsia="仿宋_GB2312" w:hAnsi="Times New Roman" w:hint="eastAsia"/>
          <w:sz w:val="32"/>
          <w:szCs w:val="32"/>
        </w:rPr>
        <w:t>O157:H7</w:t>
      </w:r>
      <w:r w:rsidR="00184E6F">
        <w:rPr>
          <w:rFonts w:ascii="Times New Roman" w:eastAsia="仿宋_GB2312" w:hAnsi="Times New Roman" w:hint="eastAsia"/>
          <w:sz w:val="32"/>
          <w:szCs w:val="32"/>
        </w:rPr>
        <w:t>、</w:t>
      </w:r>
      <w:r w:rsidR="00184E6F" w:rsidRPr="0064300D">
        <w:rPr>
          <w:rFonts w:ascii="Times New Roman" w:eastAsia="仿宋_GB2312" w:hAnsi="Times New Roman" w:hint="eastAsia"/>
          <w:sz w:val="32"/>
          <w:szCs w:val="32"/>
        </w:rPr>
        <w:t>商业无菌</w:t>
      </w:r>
      <w:r w:rsidR="00184E6F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FA7E10" w:rsidRDefault="00FA7E10" w:rsidP="00BB6096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熟肉干制</w:t>
      </w:r>
      <w:bookmarkStart w:id="0" w:name="_GoBack"/>
      <w:bookmarkEnd w:id="0"/>
      <w:r>
        <w:rPr>
          <w:rFonts w:ascii="Times New Roman" w:eastAsia="仿宋_GB2312" w:hAnsi="Times New Roman" w:hint="eastAsia"/>
          <w:sz w:val="32"/>
          <w:szCs w:val="32"/>
        </w:rPr>
        <w:t>品检验项目包括</w:t>
      </w:r>
      <w:r w:rsidRPr="0064300D">
        <w:rPr>
          <w:rFonts w:ascii="Times New Roman" w:eastAsia="仿宋_GB2312" w:hAnsi="Times New Roman" w:hint="eastAsia"/>
          <w:sz w:val="32"/>
          <w:szCs w:val="32"/>
        </w:rPr>
        <w:t>铅（以</w:t>
      </w:r>
      <w:r w:rsidRPr="0064300D">
        <w:rPr>
          <w:rFonts w:ascii="Times New Roman" w:eastAsia="仿宋_GB2312" w:hAnsi="Times New Roman" w:hint="eastAsia"/>
          <w:sz w:val="32"/>
          <w:szCs w:val="32"/>
        </w:rPr>
        <w:t>Pb</w:t>
      </w:r>
      <w:r w:rsidRPr="0064300D">
        <w:rPr>
          <w:rFonts w:ascii="Times New Roman" w:eastAsia="仿宋_GB2312" w:hAnsi="Times New Roman" w:hint="eastAsia"/>
          <w:sz w:val="32"/>
          <w:szCs w:val="32"/>
        </w:rPr>
        <w:t>计）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64300D">
        <w:rPr>
          <w:rFonts w:ascii="Times New Roman" w:eastAsia="仿宋_GB2312" w:hAnsi="Times New Roman" w:hint="eastAsia"/>
          <w:sz w:val="32"/>
          <w:szCs w:val="32"/>
        </w:rPr>
        <w:t>镉（以</w:t>
      </w:r>
      <w:r w:rsidRPr="0064300D">
        <w:rPr>
          <w:rFonts w:ascii="Times New Roman" w:eastAsia="仿宋_GB2312" w:hAnsi="Times New Roman" w:hint="eastAsia"/>
          <w:sz w:val="32"/>
          <w:szCs w:val="32"/>
        </w:rPr>
        <w:t>Cd</w:t>
      </w:r>
      <w:r w:rsidRPr="0064300D">
        <w:rPr>
          <w:rFonts w:ascii="Times New Roman" w:eastAsia="仿宋_GB2312" w:hAnsi="Times New Roman" w:hint="eastAsia"/>
          <w:sz w:val="32"/>
          <w:szCs w:val="32"/>
        </w:rPr>
        <w:t>计）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64300D">
        <w:rPr>
          <w:rFonts w:ascii="Times New Roman" w:eastAsia="仿宋_GB2312" w:hAnsi="Times New Roman" w:hint="eastAsia"/>
          <w:sz w:val="32"/>
          <w:szCs w:val="32"/>
        </w:rPr>
        <w:t>铬（以</w:t>
      </w:r>
      <w:r w:rsidRPr="0064300D">
        <w:rPr>
          <w:rFonts w:ascii="Times New Roman" w:eastAsia="仿宋_GB2312" w:hAnsi="Times New Roman" w:hint="eastAsia"/>
          <w:sz w:val="32"/>
          <w:szCs w:val="32"/>
        </w:rPr>
        <w:t>Cr</w:t>
      </w:r>
      <w:r w:rsidRPr="0064300D">
        <w:rPr>
          <w:rFonts w:ascii="Times New Roman" w:eastAsia="仿宋_GB2312" w:hAnsi="Times New Roman" w:hint="eastAsia"/>
          <w:sz w:val="32"/>
          <w:szCs w:val="32"/>
        </w:rPr>
        <w:t>计）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64300D">
        <w:rPr>
          <w:rFonts w:ascii="Times New Roman" w:eastAsia="仿宋_GB2312" w:hAnsi="Times New Roman" w:hint="eastAsia"/>
          <w:sz w:val="32"/>
          <w:szCs w:val="32"/>
        </w:rPr>
        <w:t>总砷（以</w:t>
      </w:r>
      <w:r w:rsidRPr="0064300D">
        <w:rPr>
          <w:rFonts w:ascii="Times New Roman" w:eastAsia="仿宋_GB2312" w:hAnsi="Times New Roman" w:hint="eastAsia"/>
          <w:sz w:val="32"/>
          <w:szCs w:val="32"/>
        </w:rPr>
        <w:t>As</w:t>
      </w:r>
      <w:r w:rsidRPr="0064300D">
        <w:rPr>
          <w:rFonts w:ascii="Times New Roman" w:eastAsia="仿宋_GB2312" w:hAnsi="Times New Roman" w:hint="eastAsia"/>
          <w:sz w:val="32"/>
          <w:szCs w:val="32"/>
        </w:rPr>
        <w:t>计）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64300D">
        <w:rPr>
          <w:rFonts w:ascii="Times New Roman" w:eastAsia="仿宋_GB2312" w:hAnsi="Times New Roman" w:hint="eastAsia"/>
          <w:sz w:val="32"/>
          <w:szCs w:val="32"/>
        </w:rPr>
        <w:t>苯甲酸及其钠盐（以苯甲酸计）</w:t>
      </w:r>
      <w:r>
        <w:rPr>
          <w:rFonts w:ascii="Times New Roman" w:eastAsia="仿宋_GB2312" w:hAnsi="Times New Roman" w:hint="eastAsia"/>
          <w:sz w:val="32"/>
          <w:szCs w:val="32"/>
        </w:rPr>
        <w:t>、山梨酸及其钾盐（以山梨酸计）、</w:t>
      </w:r>
      <w:r w:rsidRPr="0064300D">
        <w:rPr>
          <w:rFonts w:ascii="Times New Roman" w:eastAsia="仿宋_GB2312" w:hAnsi="Times New Roman" w:hint="eastAsia"/>
          <w:sz w:val="32"/>
          <w:szCs w:val="32"/>
        </w:rPr>
        <w:t>脱氢乙酸及其钠盐（以脱氢乙酸计）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64300D">
        <w:rPr>
          <w:rFonts w:ascii="Times New Roman" w:eastAsia="仿宋_GB2312" w:hAnsi="Times New Roman" w:hint="eastAsia"/>
          <w:sz w:val="32"/>
          <w:szCs w:val="32"/>
        </w:rPr>
        <w:t>防腐剂混合使用时各自用量占其最大使用量的比例之和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64300D">
        <w:rPr>
          <w:rFonts w:ascii="Times New Roman" w:eastAsia="仿宋_GB2312" w:hAnsi="Times New Roman" w:hint="eastAsia"/>
          <w:sz w:val="32"/>
          <w:szCs w:val="32"/>
        </w:rPr>
        <w:t>胭脂红</w:t>
      </w:r>
      <w:r>
        <w:rPr>
          <w:rFonts w:ascii="Times New Roman" w:eastAsia="仿宋_GB2312" w:hAnsi="Times New Roman" w:hint="eastAsia"/>
          <w:sz w:val="32"/>
          <w:szCs w:val="32"/>
        </w:rPr>
        <w:t>、氯霉素、菌落总数、大肠菌群、</w:t>
      </w:r>
      <w:r w:rsidRPr="0064300D">
        <w:rPr>
          <w:rFonts w:ascii="Times New Roman" w:eastAsia="仿宋_GB2312" w:hAnsi="Times New Roman" w:hint="eastAsia"/>
          <w:sz w:val="32"/>
          <w:szCs w:val="32"/>
        </w:rPr>
        <w:t>沙门氏菌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64300D">
        <w:rPr>
          <w:rFonts w:ascii="Times New Roman" w:eastAsia="仿宋_GB2312" w:hAnsi="Times New Roman" w:hint="eastAsia"/>
          <w:sz w:val="32"/>
          <w:szCs w:val="32"/>
        </w:rPr>
        <w:t>金黄色葡萄球菌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64300D">
        <w:rPr>
          <w:rFonts w:ascii="Times New Roman" w:eastAsia="仿宋_GB2312" w:hAnsi="Times New Roman" w:hint="eastAsia"/>
          <w:sz w:val="32"/>
          <w:szCs w:val="32"/>
        </w:rPr>
        <w:t>单核细胞增生李斯特氏菌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64300D">
        <w:rPr>
          <w:rFonts w:ascii="Times New Roman" w:eastAsia="仿宋_GB2312" w:hAnsi="Times New Roman" w:hint="eastAsia"/>
          <w:sz w:val="32"/>
          <w:szCs w:val="32"/>
        </w:rPr>
        <w:t>大肠埃希氏菌</w:t>
      </w:r>
      <w:r w:rsidRPr="0064300D">
        <w:rPr>
          <w:rFonts w:ascii="Times New Roman" w:eastAsia="仿宋_GB2312" w:hAnsi="Times New Roman" w:hint="eastAsia"/>
          <w:sz w:val="32"/>
          <w:szCs w:val="32"/>
        </w:rPr>
        <w:t>O157:H7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64300D">
        <w:rPr>
          <w:rFonts w:ascii="Times New Roman" w:eastAsia="仿宋_GB2312" w:hAnsi="Times New Roman" w:hint="eastAsia"/>
          <w:sz w:val="32"/>
          <w:szCs w:val="32"/>
        </w:rPr>
        <w:t>商业无菌</w:t>
      </w:r>
    </w:p>
    <w:p w:rsidR="006E73F5" w:rsidRPr="002706D6" w:rsidRDefault="00A941BA" w:rsidP="00BB6096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6E73F5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蔬菜制品</w:t>
      </w:r>
    </w:p>
    <w:p w:rsidR="006E73F5" w:rsidRDefault="006E73F5" w:rsidP="00BB6096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BA2ABA" w:rsidRDefault="00BA2ABA" w:rsidP="00BB609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13E51">
        <w:rPr>
          <w:rFonts w:ascii="仿宋_GB2312" w:eastAsia="仿宋_GB2312" w:hint="eastAsia"/>
          <w:sz w:val="32"/>
          <w:szCs w:val="32"/>
        </w:rPr>
        <w:t>抽检依据</w:t>
      </w:r>
      <w:r w:rsidRPr="00CD2884">
        <w:rPr>
          <w:rFonts w:ascii="Times New Roman" w:eastAsia="仿宋_GB2312" w:hAnsi="Times New Roman" w:hint="eastAsia"/>
          <w:sz w:val="32"/>
          <w:szCs w:val="32"/>
        </w:rPr>
        <w:t>为</w:t>
      </w:r>
      <w:r w:rsidR="00CE4BE3" w:rsidRPr="00CD2884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CE4BE3" w:rsidRPr="00CD2884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CE4BE3" w:rsidRPr="00CD2884"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 w:rsidR="00CE4BE3" w:rsidRPr="00CD2884">
        <w:rPr>
          <w:rFonts w:ascii="Times New Roman" w:eastAsia="仿宋_GB2312" w:hAnsi="Times New Roman"/>
          <w:sz w:val="32"/>
          <w:szCs w:val="32"/>
        </w:rPr>
        <w:t>GB 2760</w:t>
      </w:r>
      <w:r w:rsidR="00CE4BE3" w:rsidRPr="00CD2884">
        <w:rPr>
          <w:rFonts w:ascii="Times New Roman" w:eastAsia="仿宋_GB2312" w:hAnsi="Times New Roman" w:hint="eastAsia"/>
          <w:sz w:val="32"/>
          <w:szCs w:val="32"/>
        </w:rPr>
        <w:t>-</w:t>
      </w:r>
      <w:r w:rsidR="00CE4BE3" w:rsidRPr="00CD2884">
        <w:rPr>
          <w:rFonts w:ascii="Times New Roman" w:eastAsia="仿宋_GB2312" w:hAnsi="Times New Roman"/>
          <w:sz w:val="32"/>
          <w:szCs w:val="32"/>
        </w:rPr>
        <w:t>2014</w:t>
      </w:r>
      <w:r w:rsidR="00CE4BE3" w:rsidRPr="00CD2884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="00CE4BE3" w:rsidRPr="00CD2884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CE4BE3" w:rsidRPr="00CD2884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="00CE4BE3" w:rsidRPr="00CD2884">
        <w:rPr>
          <w:rFonts w:ascii="Times New Roman" w:eastAsia="仿宋_GB2312" w:hAnsi="Times New Roman"/>
          <w:sz w:val="32"/>
          <w:szCs w:val="32"/>
        </w:rPr>
        <w:t>GB 2762</w:t>
      </w:r>
      <w:r w:rsidR="00CE4BE3" w:rsidRPr="00CD2884">
        <w:rPr>
          <w:rFonts w:ascii="Times New Roman" w:eastAsia="仿宋_GB2312" w:hAnsi="Times New Roman" w:hint="eastAsia"/>
          <w:sz w:val="32"/>
          <w:szCs w:val="32"/>
        </w:rPr>
        <w:t>-</w:t>
      </w:r>
      <w:r w:rsidR="00CE4BE3" w:rsidRPr="00CD2884">
        <w:rPr>
          <w:rFonts w:ascii="Times New Roman" w:eastAsia="仿宋_GB2312" w:hAnsi="Times New Roman"/>
          <w:sz w:val="32"/>
          <w:szCs w:val="32"/>
        </w:rPr>
        <w:t>2017</w:t>
      </w:r>
      <w:r w:rsidR="00CE4BE3" w:rsidRPr="00CD2884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="00CE4BE3" w:rsidRPr="00CD2884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CE4BE3" w:rsidRPr="00CD2884">
        <w:rPr>
          <w:rFonts w:ascii="Times New Roman" w:eastAsia="仿宋_GB2312" w:hAnsi="Times New Roman" w:hint="eastAsia"/>
          <w:sz w:val="32"/>
          <w:szCs w:val="32"/>
        </w:rPr>
        <w:t>酱腌菜》（</w:t>
      </w:r>
      <w:r w:rsidR="00CE4BE3" w:rsidRPr="00CD2884">
        <w:rPr>
          <w:rFonts w:ascii="Times New Roman" w:eastAsia="仿宋_GB2312" w:hAnsi="Times New Roman"/>
          <w:sz w:val="32"/>
          <w:szCs w:val="32"/>
        </w:rPr>
        <w:t>GB 2714</w:t>
      </w:r>
      <w:r w:rsidR="00CE4BE3" w:rsidRPr="00CD2884">
        <w:rPr>
          <w:rFonts w:ascii="Times New Roman" w:eastAsia="仿宋_GB2312" w:hAnsi="Times New Roman" w:hint="eastAsia"/>
          <w:sz w:val="32"/>
          <w:szCs w:val="32"/>
        </w:rPr>
        <w:t>-</w:t>
      </w:r>
      <w:r w:rsidR="00CE4BE3" w:rsidRPr="00CD2884">
        <w:rPr>
          <w:rFonts w:ascii="Times New Roman" w:eastAsia="仿宋_GB2312" w:hAnsi="Times New Roman"/>
          <w:sz w:val="32"/>
          <w:szCs w:val="32"/>
        </w:rPr>
        <w:t>2015</w:t>
      </w:r>
      <w:r w:rsidR="00CE4BE3" w:rsidRPr="00CD2884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="00CE4BE3" w:rsidRPr="00CD2884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CE4BE3" w:rsidRPr="00CD2884">
        <w:rPr>
          <w:rFonts w:ascii="Times New Roman" w:eastAsia="仿宋_GB2312" w:hAnsi="Times New Roman" w:hint="eastAsia"/>
          <w:sz w:val="32"/>
          <w:szCs w:val="32"/>
        </w:rPr>
        <w:t>食品中致病菌限量》（</w:t>
      </w:r>
      <w:r w:rsidR="00CE4BE3" w:rsidRPr="00CD2884">
        <w:rPr>
          <w:rFonts w:ascii="Times New Roman" w:eastAsia="仿宋_GB2312" w:hAnsi="Times New Roman"/>
          <w:sz w:val="32"/>
          <w:szCs w:val="32"/>
        </w:rPr>
        <w:t>GB 29921</w:t>
      </w:r>
      <w:r w:rsidR="00CE4BE3" w:rsidRPr="00CD2884">
        <w:rPr>
          <w:rFonts w:ascii="Times New Roman" w:eastAsia="仿宋_GB2312" w:hAnsi="Times New Roman" w:hint="eastAsia"/>
          <w:sz w:val="32"/>
          <w:szCs w:val="32"/>
        </w:rPr>
        <w:t>-</w:t>
      </w:r>
      <w:r w:rsidR="00CE4BE3" w:rsidRPr="00CD2884">
        <w:rPr>
          <w:rFonts w:ascii="Times New Roman" w:eastAsia="仿宋_GB2312" w:hAnsi="Times New Roman"/>
          <w:sz w:val="32"/>
          <w:szCs w:val="32"/>
        </w:rPr>
        <w:t>2013</w:t>
      </w:r>
      <w:r w:rsidR="00CE4BE3" w:rsidRPr="00CD2884">
        <w:rPr>
          <w:rFonts w:ascii="Times New Roman" w:eastAsia="仿宋_GB2312" w:hAnsi="Times New Roman" w:hint="eastAsia"/>
          <w:sz w:val="32"/>
          <w:szCs w:val="32"/>
        </w:rPr>
        <w:t>）、《食品中可能违法添加的非食用物质和易滥用的食品添加剂品种名单（第五批）》（整顿办函〔</w:t>
      </w:r>
      <w:r w:rsidR="00CE4BE3" w:rsidRPr="00CD2884">
        <w:rPr>
          <w:rFonts w:ascii="Times New Roman" w:eastAsia="仿宋_GB2312" w:hAnsi="Times New Roman"/>
          <w:sz w:val="32"/>
          <w:szCs w:val="32"/>
        </w:rPr>
        <w:t>2011</w:t>
      </w:r>
      <w:r w:rsidR="00CE4BE3" w:rsidRPr="00CD2884">
        <w:rPr>
          <w:rFonts w:ascii="Times New Roman" w:eastAsia="仿宋_GB2312" w:hAnsi="Times New Roman" w:hint="eastAsia"/>
          <w:sz w:val="32"/>
          <w:szCs w:val="32"/>
        </w:rPr>
        <w:t>〕</w:t>
      </w:r>
      <w:r w:rsidR="00CE4BE3" w:rsidRPr="00CD2884">
        <w:rPr>
          <w:rFonts w:ascii="Times New Roman" w:eastAsia="仿宋_GB2312" w:hAnsi="Times New Roman"/>
          <w:sz w:val="32"/>
          <w:szCs w:val="32"/>
        </w:rPr>
        <w:t>1</w:t>
      </w:r>
      <w:r w:rsidR="00CE4BE3" w:rsidRPr="00CD2884">
        <w:rPr>
          <w:rFonts w:ascii="Times New Roman" w:eastAsia="仿宋_GB2312" w:hAnsi="Times New Roman" w:hint="eastAsia"/>
          <w:sz w:val="32"/>
          <w:szCs w:val="32"/>
        </w:rPr>
        <w:t>号）</w:t>
      </w:r>
      <w:r w:rsidRPr="00CD2884">
        <w:rPr>
          <w:rFonts w:ascii="仿宋_GB2312" w:eastAsia="仿宋_GB2312" w:hint="eastAsia"/>
          <w:sz w:val="32"/>
          <w:szCs w:val="32"/>
        </w:rPr>
        <w:t>等标</w:t>
      </w:r>
      <w:r w:rsidRPr="00C13E51">
        <w:rPr>
          <w:rFonts w:ascii="仿宋_GB2312" w:eastAsia="仿宋_GB2312" w:hint="eastAsia"/>
          <w:sz w:val="32"/>
          <w:szCs w:val="32"/>
        </w:rPr>
        <w:t>准及</w:t>
      </w:r>
      <w:r>
        <w:rPr>
          <w:rFonts w:ascii="仿宋_GB2312" w:eastAsia="仿宋_GB2312" w:hint="eastAsia"/>
          <w:sz w:val="32"/>
          <w:szCs w:val="32"/>
        </w:rPr>
        <w:t>产品明示标准和指标的要求。</w:t>
      </w:r>
    </w:p>
    <w:p w:rsidR="006E73F5" w:rsidRDefault="006E73F5" w:rsidP="00BB6096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CE4BE3" w:rsidRDefault="00CE4BE3" w:rsidP="00CE4BE3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1</w:t>
      </w:r>
      <w:r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>酱腌菜检验项目包括铅（以</w:t>
      </w:r>
      <w:r>
        <w:rPr>
          <w:rFonts w:ascii="Times New Roman" w:eastAsia="仿宋_GB2312" w:hAnsi="Times New Roman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计）、亚硝酸盐（以</w:t>
      </w:r>
      <w:r>
        <w:rPr>
          <w:rFonts w:ascii="Times New Roman" w:eastAsia="仿宋_GB2312" w:hAnsi="Times New Roman"/>
          <w:bCs/>
          <w:color w:val="000000" w:themeColor="text1"/>
          <w:sz w:val="32"/>
          <w:szCs w:val="32"/>
        </w:rPr>
        <w:t>NaNO</w:t>
      </w:r>
      <w:r>
        <w:rPr>
          <w:rFonts w:ascii="Times New Roman" w:eastAsia="仿宋_GB2312" w:hAnsi="Times New Roman"/>
          <w:bCs/>
          <w:color w:val="000000" w:themeColor="text1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计）、苯甲酸及其钠盐（以苯甲酸计）、山梨酸及其钾盐（以山梨酸计）、脱氢乙酸及其钠盐（以脱氢乙酸计）、糖精钠（以糖精计）、三氯蔗糖、甜蜜素（以环己基氨基磺酸计）、纽甜、二氧化硫残留量、</w:t>
      </w:r>
      <w:r w:rsidR="00CC5158" w:rsidRPr="00CC5158">
        <w:rPr>
          <w:rFonts w:ascii="Times New Roman" w:eastAsia="仿宋_GB2312" w:hAnsi="Times New Roman" w:hint="eastAsia"/>
          <w:sz w:val="32"/>
          <w:szCs w:val="32"/>
        </w:rPr>
        <w:t>苏丹红</w:t>
      </w:r>
      <w:r w:rsidR="00CC5158" w:rsidRPr="00CC5158">
        <w:rPr>
          <w:rFonts w:ascii="Times New Roman" w:eastAsia="仿宋_GB2312" w:hAnsi="Times New Roman" w:hint="eastAsia"/>
          <w:sz w:val="32"/>
          <w:szCs w:val="32"/>
        </w:rPr>
        <w:t>I</w:t>
      </w:r>
      <w:r w:rsidR="00CC5158" w:rsidRPr="00CC5158">
        <w:rPr>
          <w:rFonts w:ascii="Times New Roman" w:eastAsia="仿宋_GB2312" w:hAnsi="Times New Roman" w:hint="eastAsia"/>
          <w:sz w:val="32"/>
          <w:szCs w:val="32"/>
        </w:rPr>
        <w:t>、苏丹红</w:t>
      </w:r>
      <w:r w:rsidR="00CC5158" w:rsidRPr="00CC5158">
        <w:rPr>
          <w:rFonts w:ascii="Times New Roman" w:eastAsia="仿宋_GB2312" w:hAnsi="Times New Roman" w:hint="eastAsia"/>
          <w:sz w:val="32"/>
          <w:szCs w:val="32"/>
        </w:rPr>
        <w:t>II</w:t>
      </w:r>
      <w:r w:rsidR="00CC5158" w:rsidRPr="00CC5158">
        <w:rPr>
          <w:rFonts w:ascii="Times New Roman" w:eastAsia="仿宋_GB2312" w:hAnsi="Times New Roman" w:hint="eastAsia"/>
          <w:sz w:val="32"/>
          <w:szCs w:val="32"/>
        </w:rPr>
        <w:t>、苏丹红</w:t>
      </w:r>
      <w:r w:rsidR="00CC5158" w:rsidRPr="00CC5158">
        <w:rPr>
          <w:rFonts w:ascii="Times New Roman" w:eastAsia="仿宋_GB2312" w:hAnsi="Times New Roman" w:hint="eastAsia"/>
          <w:sz w:val="32"/>
          <w:szCs w:val="32"/>
        </w:rPr>
        <w:t>III</w:t>
      </w:r>
      <w:r w:rsidR="00CC5158" w:rsidRPr="00CC5158">
        <w:rPr>
          <w:rFonts w:ascii="Times New Roman" w:eastAsia="仿宋_GB2312" w:hAnsi="Times New Roman" w:hint="eastAsia"/>
          <w:sz w:val="32"/>
          <w:szCs w:val="32"/>
        </w:rPr>
        <w:t>、苏丹红</w:t>
      </w:r>
      <w:r w:rsidR="00CC5158" w:rsidRPr="00CC5158">
        <w:rPr>
          <w:rFonts w:ascii="Times New Roman" w:eastAsia="仿宋_GB2312" w:hAnsi="Times New Roman" w:hint="eastAsia"/>
          <w:sz w:val="32"/>
          <w:szCs w:val="32"/>
        </w:rPr>
        <w:t>IV</w:t>
      </w:r>
      <w:r>
        <w:rPr>
          <w:rFonts w:ascii="Times New Roman" w:eastAsia="仿宋_GB2312" w:hAnsi="Times New Roman" w:hint="eastAsia"/>
          <w:sz w:val="32"/>
          <w:szCs w:val="32"/>
        </w:rPr>
        <w:t>、大肠菌群、沙门氏菌、金黄色葡萄球菌、防腐剂混合使用时各自用量占其最大使用量比例之和。</w:t>
      </w:r>
    </w:p>
    <w:p w:rsidR="005E34FF" w:rsidRDefault="005E34FF" w:rsidP="00CE4BE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腌渍食用菌检验项目包括铅（以</w:t>
      </w:r>
      <w:r>
        <w:rPr>
          <w:rFonts w:ascii="Times New Roman" w:eastAsia="仿宋_GB2312" w:hAnsi="Times New Roman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计）、总砷（以</w:t>
      </w:r>
      <w:r>
        <w:rPr>
          <w:rFonts w:ascii="Times New Roman" w:eastAsia="仿宋_GB2312" w:hAnsi="Times New Roman"/>
          <w:sz w:val="32"/>
          <w:szCs w:val="32"/>
        </w:rPr>
        <w:t>As</w:t>
      </w:r>
      <w:r>
        <w:rPr>
          <w:rFonts w:ascii="Times New Roman" w:eastAsia="仿宋_GB2312" w:hAnsi="Times New Roman" w:hint="eastAsia"/>
          <w:sz w:val="32"/>
          <w:szCs w:val="32"/>
        </w:rPr>
        <w:t>计）、镉（以</w:t>
      </w:r>
      <w:r>
        <w:rPr>
          <w:rFonts w:ascii="Times New Roman" w:eastAsia="仿宋_GB2312" w:hAnsi="Times New Roman"/>
          <w:sz w:val="32"/>
          <w:szCs w:val="32"/>
        </w:rPr>
        <w:t>Cd</w:t>
      </w:r>
      <w:r>
        <w:rPr>
          <w:rFonts w:ascii="Times New Roman" w:eastAsia="仿宋_GB2312" w:hAnsi="Times New Roman" w:hint="eastAsia"/>
          <w:sz w:val="32"/>
          <w:szCs w:val="32"/>
        </w:rPr>
        <w:t>计）、总汞（以</w:t>
      </w:r>
      <w:r>
        <w:rPr>
          <w:rFonts w:ascii="Times New Roman" w:eastAsia="仿宋_GB2312" w:hAnsi="Times New Roman"/>
          <w:sz w:val="32"/>
          <w:szCs w:val="32"/>
        </w:rPr>
        <w:t>Hg</w:t>
      </w:r>
      <w:r>
        <w:rPr>
          <w:rFonts w:ascii="Times New Roman" w:eastAsia="仿宋_GB2312" w:hAnsi="Times New Roman" w:hint="eastAsia"/>
          <w:sz w:val="32"/>
          <w:szCs w:val="32"/>
        </w:rPr>
        <w:t>计）、苯甲酸及其钠盐（以苯甲酸计）、山梨酸及其钾盐（以山梨酸计）、脱氢乙酸及其钠盐（以脱氢乙酸计）、二氧化硫残留量、三氯蔗糖、防腐剂混合使用时各自用量占其最大使用量比例之和。</w:t>
      </w:r>
    </w:p>
    <w:p w:rsidR="0026335A" w:rsidRPr="002706D6" w:rsidRDefault="00CD2884" w:rsidP="00CE4BE3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26335A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调味品</w:t>
      </w:r>
    </w:p>
    <w:p w:rsidR="0026335A" w:rsidRDefault="0026335A" w:rsidP="0026335A">
      <w:pPr>
        <w:spacing w:line="60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（一）抽检依据</w:t>
      </w:r>
    </w:p>
    <w:p w:rsidR="0026335A" w:rsidRPr="008A7FE0" w:rsidRDefault="0026335A" w:rsidP="0026335A">
      <w:pPr>
        <w:spacing w:line="60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抽检依据</w:t>
      </w:r>
      <w:r w:rsidRPr="001B3CC6">
        <w:rPr>
          <w:rFonts w:ascii="仿宋_GB2312" w:eastAsia="仿宋_GB2312" w:hAnsi="黑体" w:hint="eastAsia"/>
          <w:sz w:val="32"/>
          <w:szCs w:val="32"/>
        </w:rPr>
        <w:t>为</w:t>
      </w:r>
      <w:r w:rsidR="00C41CB3" w:rsidRPr="00923A9E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C41CB3" w:rsidRPr="00923A9E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C41CB3" w:rsidRPr="00923A9E"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 w:rsidR="00C41CB3" w:rsidRPr="00923A9E">
        <w:rPr>
          <w:rFonts w:ascii="Times New Roman" w:eastAsia="仿宋_GB2312" w:hAnsi="Times New Roman"/>
          <w:sz w:val="32"/>
          <w:szCs w:val="32"/>
        </w:rPr>
        <w:t>GB 2760</w:t>
      </w:r>
      <w:r w:rsidR="00C41CB3" w:rsidRPr="00923A9E">
        <w:rPr>
          <w:rFonts w:ascii="Times New Roman" w:eastAsia="仿宋_GB2312" w:hAnsi="Times New Roman" w:hint="eastAsia"/>
          <w:sz w:val="32"/>
          <w:szCs w:val="32"/>
        </w:rPr>
        <w:t>-</w:t>
      </w:r>
      <w:r w:rsidR="00C41CB3" w:rsidRPr="00923A9E">
        <w:rPr>
          <w:rFonts w:ascii="Times New Roman" w:eastAsia="仿宋_GB2312" w:hAnsi="Times New Roman"/>
          <w:sz w:val="32"/>
          <w:szCs w:val="32"/>
        </w:rPr>
        <w:t>2014</w:t>
      </w:r>
      <w:r w:rsidR="00C41CB3" w:rsidRPr="00923A9E">
        <w:rPr>
          <w:rFonts w:ascii="Times New Roman" w:eastAsia="仿宋_GB2312" w:hAnsi="Times New Roman" w:hint="eastAsia"/>
          <w:sz w:val="32"/>
          <w:szCs w:val="32"/>
        </w:rPr>
        <w:t>）、</w:t>
      </w:r>
      <w:bookmarkStart w:id="1" w:name="OLE_LINK2"/>
      <w:r w:rsidR="00C41CB3" w:rsidRPr="00923A9E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C41CB3" w:rsidRPr="00923A9E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C41CB3" w:rsidRPr="00923A9E">
        <w:rPr>
          <w:rFonts w:ascii="Times New Roman" w:eastAsia="仿宋_GB2312" w:hAnsi="Times New Roman" w:hint="eastAsia"/>
          <w:sz w:val="32"/>
          <w:szCs w:val="32"/>
        </w:rPr>
        <w:t>食品中真菌毒素限量》</w:t>
      </w:r>
      <w:bookmarkEnd w:id="1"/>
      <w:r w:rsidR="00C41CB3" w:rsidRPr="00923A9E">
        <w:rPr>
          <w:rFonts w:ascii="Times New Roman" w:eastAsia="仿宋_GB2312" w:hAnsi="Times New Roman" w:hint="eastAsia"/>
          <w:sz w:val="32"/>
          <w:szCs w:val="32"/>
        </w:rPr>
        <w:t>（</w:t>
      </w:r>
      <w:r w:rsidR="00C41CB3" w:rsidRPr="00923A9E">
        <w:rPr>
          <w:rFonts w:ascii="Times New Roman" w:eastAsia="仿宋_GB2312" w:hAnsi="Times New Roman"/>
          <w:sz w:val="32"/>
          <w:szCs w:val="32"/>
        </w:rPr>
        <w:t>GB 2761</w:t>
      </w:r>
      <w:r w:rsidR="00C41CB3" w:rsidRPr="00923A9E">
        <w:rPr>
          <w:rFonts w:ascii="Times New Roman" w:eastAsia="仿宋_GB2312" w:hAnsi="Times New Roman" w:hint="eastAsia"/>
          <w:sz w:val="32"/>
          <w:szCs w:val="32"/>
        </w:rPr>
        <w:t>-</w:t>
      </w:r>
      <w:r w:rsidR="00C41CB3" w:rsidRPr="00923A9E">
        <w:rPr>
          <w:rFonts w:ascii="Times New Roman" w:eastAsia="仿宋_GB2312" w:hAnsi="Times New Roman"/>
          <w:sz w:val="32"/>
          <w:szCs w:val="32"/>
        </w:rPr>
        <w:t>2017</w:t>
      </w:r>
      <w:r w:rsidR="00C41CB3" w:rsidRPr="00923A9E">
        <w:rPr>
          <w:rFonts w:ascii="Times New Roman" w:eastAsia="仿宋_GB2312" w:hAnsi="Times New Roman" w:hint="eastAsia"/>
          <w:sz w:val="32"/>
          <w:szCs w:val="32"/>
        </w:rPr>
        <w:t>）、</w:t>
      </w:r>
      <w:r w:rsidR="008F4D48" w:rsidRPr="00923A9E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8F4D48" w:rsidRPr="00923A9E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8F4D48" w:rsidRPr="00923A9E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="008F4D48" w:rsidRPr="00923A9E">
        <w:rPr>
          <w:rFonts w:ascii="Times New Roman" w:eastAsia="仿宋_GB2312" w:hAnsi="Times New Roman"/>
          <w:sz w:val="32"/>
          <w:szCs w:val="32"/>
        </w:rPr>
        <w:t>GB 2762</w:t>
      </w:r>
      <w:r w:rsidR="00C41CB3" w:rsidRPr="00923A9E">
        <w:rPr>
          <w:rFonts w:ascii="Times New Roman" w:eastAsia="仿宋_GB2312" w:hAnsi="Times New Roman" w:hint="eastAsia"/>
          <w:sz w:val="32"/>
          <w:szCs w:val="32"/>
        </w:rPr>
        <w:t>-</w:t>
      </w:r>
      <w:r w:rsidR="008F4D48" w:rsidRPr="00923A9E">
        <w:rPr>
          <w:rFonts w:ascii="Times New Roman" w:eastAsia="仿宋_GB2312" w:hAnsi="Times New Roman"/>
          <w:sz w:val="32"/>
          <w:szCs w:val="32"/>
        </w:rPr>
        <w:t>2017</w:t>
      </w:r>
      <w:r w:rsidR="008F4D48" w:rsidRPr="00923A9E">
        <w:rPr>
          <w:rFonts w:ascii="Times New Roman" w:eastAsia="仿宋_GB2312" w:hAnsi="Times New Roman" w:hint="eastAsia"/>
          <w:sz w:val="32"/>
          <w:szCs w:val="32"/>
        </w:rPr>
        <w:t>）</w:t>
      </w:r>
      <w:r w:rsidR="003B6F7E" w:rsidRPr="00923A9E">
        <w:rPr>
          <w:rFonts w:ascii="Times New Roman" w:eastAsia="仿宋_GB2312" w:hAnsi="Times New Roman" w:hint="eastAsia"/>
          <w:sz w:val="32"/>
          <w:szCs w:val="32"/>
        </w:rPr>
        <w:t>、《酱油卫生标准》（</w:t>
      </w:r>
      <w:r w:rsidR="003B6F7E" w:rsidRPr="00923A9E">
        <w:rPr>
          <w:rFonts w:ascii="Times New Roman" w:eastAsia="仿宋_GB2312" w:hAnsi="Times New Roman" w:hint="eastAsia"/>
          <w:sz w:val="32"/>
          <w:szCs w:val="32"/>
        </w:rPr>
        <w:t>GB 2717-2003</w:t>
      </w:r>
      <w:r w:rsidR="003B6F7E" w:rsidRPr="00923A9E">
        <w:rPr>
          <w:rFonts w:ascii="Times New Roman" w:eastAsia="仿宋_GB2312" w:hAnsi="Times New Roman" w:hint="eastAsia"/>
          <w:sz w:val="32"/>
          <w:szCs w:val="32"/>
        </w:rPr>
        <w:t>）、《酿造酱油》（</w:t>
      </w:r>
      <w:r w:rsidR="003B6F7E" w:rsidRPr="00923A9E">
        <w:rPr>
          <w:rFonts w:ascii="Times New Roman" w:eastAsia="仿宋_GB2312" w:hAnsi="Times New Roman" w:hint="eastAsia"/>
          <w:sz w:val="32"/>
          <w:szCs w:val="32"/>
        </w:rPr>
        <w:t>GB/T 18186-2000</w:t>
      </w:r>
      <w:r w:rsidR="003B6F7E" w:rsidRPr="00923A9E">
        <w:rPr>
          <w:rFonts w:ascii="Times New Roman" w:eastAsia="仿宋_GB2312" w:hAnsi="Times New Roman" w:hint="eastAsia"/>
          <w:sz w:val="32"/>
          <w:szCs w:val="32"/>
        </w:rPr>
        <w:t>）、《配制酱油》（</w:t>
      </w:r>
      <w:r w:rsidR="003B6F7E" w:rsidRPr="00923A9E">
        <w:rPr>
          <w:rFonts w:ascii="Times New Roman" w:eastAsia="仿宋_GB2312" w:hAnsi="Times New Roman" w:hint="eastAsia"/>
          <w:sz w:val="32"/>
          <w:szCs w:val="32"/>
        </w:rPr>
        <w:t>SB/T 10336-2012</w:t>
      </w:r>
      <w:r w:rsidR="003B6F7E" w:rsidRPr="00923A9E">
        <w:rPr>
          <w:rFonts w:ascii="Times New Roman" w:eastAsia="仿宋_GB2312" w:hAnsi="Times New Roman" w:hint="eastAsia"/>
          <w:sz w:val="32"/>
          <w:szCs w:val="32"/>
        </w:rPr>
        <w:t>）、《酿造食醋》（</w:t>
      </w:r>
      <w:r w:rsidR="003B6F7E" w:rsidRPr="00923A9E">
        <w:rPr>
          <w:rFonts w:ascii="Times New Roman" w:eastAsia="仿宋_GB2312" w:hAnsi="Times New Roman" w:hint="eastAsia"/>
          <w:sz w:val="32"/>
          <w:szCs w:val="32"/>
        </w:rPr>
        <w:t>GB/T 18187-2000</w:t>
      </w:r>
      <w:r w:rsidR="003B6F7E" w:rsidRPr="00923A9E">
        <w:rPr>
          <w:rFonts w:ascii="Times New Roman" w:eastAsia="仿宋_GB2312" w:hAnsi="Times New Roman" w:hint="eastAsia"/>
          <w:sz w:val="32"/>
          <w:szCs w:val="32"/>
        </w:rPr>
        <w:t>）、《配制食醋》（</w:t>
      </w:r>
      <w:r w:rsidR="003B6F7E" w:rsidRPr="00923A9E">
        <w:rPr>
          <w:rFonts w:ascii="Times New Roman" w:eastAsia="仿宋_GB2312" w:hAnsi="Times New Roman" w:hint="eastAsia"/>
          <w:sz w:val="32"/>
          <w:szCs w:val="32"/>
        </w:rPr>
        <w:t>SB/T 10337-2012</w:t>
      </w:r>
      <w:r w:rsidR="003B6F7E" w:rsidRPr="00923A9E">
        <w:rPr>
          <w:rFonts w:ascii="Times New Roman" w:eastAsia="仿宋_GB2312" w:hAnsi="Times New Roman" w:hint="eastAsia"/>
          <w:sz w:val="32"/>
          <w:szCs w:val="32"/>
        </w:rPr>
        <w:t>）、《食醋卫生标准》（</w:t>
      </w:r>
      <w:r w:rsidR="003B6F7E" w:rsidRPr="00923A9E">
        <w:rPr>
          <w:rFonts w:ascii="Times New Roman" w:eastAsia="仿宋_GB2312" w:hAnsi="Times New Roman" w:hint="eastAsia"/>
          <w:sz w:val="32"/>
          <w:szCs w:val="32"/>
        </w:rPr>
        <w:t>GB 2719-2003</w:t>
      </w:r>
      <w:r w:rsidR="003B6F7E" w:rsidRPr="00923A9E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="00C41CB3" w:rsidRPr="00923A9E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3B6F7E" w:rsidRPr="00923A9E">
        <w:rPr>
          <w:rFonts w:ascii="Times New Roman" w:eastAsia="仿宋_GB2312" w:hAnsi="Times New Roman" w:hint="eastAsia"/>
          <w:sz w:val="32"/>
          <w:szCs w:val="32"/>
        </w:rPr>
        <w:t>酿造酱》（</w:t>
      </w:r>
      <w:r w:rsidR="003B6F7E" w:rsidRPr="00923A9E">
        <w:rPr>
          <w:rFonts w:ascii="Times New Roman" w:eastAsia="仿宋_GB2312" w:hAnsi="Times New Roman"/>
          <w:sz w:val="32"/>
          <w:szCs w:val="32"/>
        </w:rPr>
        <w:t>GB 2718</w:t>
      </w:r>
      <w:r w:rsidR="00C41CB3" w:rsidRPr="00923A9E">
        <w:rPr>
          <w:rFonts w:ascii="Times New Roman" w:eastAsia="仿宋_GB2312" w:hAnsi="Times New Roman" w:hint="eastAsia"/>
          <w:sz w:val="32"/>
          <w:szCs w:val="32"/>
        </w:rPr>
        <w:t>-</w:t>
      </w:r>
      <w:r w:rsidR="003B6F7E" w:rsidRPr="00923A9E">
        <w:rPr>
          <w:rFonts w:ascii="Times New Roman" w:eastAsia="仿宋_GB2312" w:hAnsi="Times New Roman"/>
          <w:sz w:val="32"/>
          <w:szCs w:val="32"/>
        </w:rPr>
        <w:t>2014</w:t>
      </w:r>
      <w:r w:rsidR="003B6F7E" w:rsidRPr="00923A9E">
        <w:rPr>
          <w:rFonts w:ascii="Times New Roman" w:eastAsia="仿宋_GB2312" w:hAnsi="Times New Roman" w:hint="eastAsia"/>
          <w:sz w:val="32"/>
          <w:szCs w:val="32"/>
        </w:rPr>
        <w:t>）</w:t>
      </w:r>
      <w:r w:rsidR="00C41CB3" w:rsidRPr="00923A9E">
        <w:rPr>
          <w:rFonts w:ascii="Times New Roman" w:eastAsia="仿宋_GB2312" w:hAnsi="Times New Roman" w:hint="eastAsia"/>
          <w:sz w:val="32"/>
          <w:szCs w:val="32"/>
        </w:rPr>
        <w:t>、</w:t>
      </w:r>
      <w:r w:rsidR="00C41CB3" w:rsidRPr="00923A9E">
        <w:rPr>
          <w:rFonts w:ascii="Times New Roman" w:eastAsia="仿宋_GB2312" w:hAnsi="Times New Roman" w:hint="eastAsia"/>
          <w:sz w:val="32"/>
          <w:szCs w:val="32"/>
        </w:rPr>
        <w:lastRenderedPageBreak/>
        <w:t>《食品安全国家标准</w:t>
      </w:r>
      <w:r w:rsidR="00C41CB3" w:rsidRPr="00923A9E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C41CB3" w:rsidRPr="00923A9E">
        <w:rPr>
          <w:rFonts w:ascii="Times New Roman" w:eastAsia="仿宋_GB2312" w:hAnsi="Times New Roman" w:hint="eastAsia"/>
          <w:sz w:val="32"/>
          <w:szCs w:val="32"/>
        </w:rPr>
        <w:t>食品中致病菌限量》（</w:t>
      </w:r>
      <w:r w:rsidR="00C41CB3" w:rsidRPr="00923A9E">
        <w:rPr>
          <w:rFonts w:ascii="Times New Roman" w:eastAsia="仿宋_GB2312" w:hAnsi="Times New Roman"/>
          <w:sz w:val="32"/>
          <w:szCs w:val="32"/>
        </w:rPr>
        <w:t>GB 29921</w:t>
      </w:r>
      <w:r w:rsidR="00C41CB3" w:rsidRPr="00923A9E">
        <w:rPr>
          <w:rFonts w:ascii="Times New Roman" w:eastAsia="仿宋_GB2312" w:hAnsi="Times New Roman" w:hint="eastAsia"/>
          <w:sz w:val="32"/>
          <w:szCs w:val="32"/>
        </w:rPr>
        <w:t>-</w:t>
      </w:r>
      <w:r w:rsidR="00C41CB3" w:rsidRPr="00923A9E">
        <w:rPr>
          <w:rFonts w:ascii="Times New Roman" w:eastAsia="仿宋_GB2312" w:hAnsi="Times New Roman"/>
          <w:sz w:val="32"/>
          <w:szCs w:val="32"/>
        </w:rPr>
        <w:t>2013</w:t>
      </w:r>
      <w:r w:rsidR="00C41CB3" w:rsidRPr="00923A9E">
        <w:rPr>
          <w:rFonts w:ascii="Times New Roman" w:eastAsia="仿宋_GB2312" w:hAnsi="Times New Roman" w:hint="eastAsia"/>
          <w:sz w:val="32"/>
          <w:szCs w:val="32"/>
        </w:rPr>
        <w:t>）</w:t>
      </w:r>
      <w:r w:rsidRPr="00923A9E">
        <w:rPr>
          <w:rFonts w:ascii="仿宋_GB2312" w:eastAsia="仿宋_GB2312" w:hAnsi="黑体" w:hint="eastAsia"/>
          <w:sz w:val="32"/>
          <w:szCs w:val="32"/>
        </w:rPr>
        <w:t>等</w:t>
      </w:r>
      <w:r w:rsidRPr="001B3CC6">
        <w:rPr>
          <w:rFonts w:ascii="仿宋_GB2312" w:eastAsia="仿宋_GB2312" w:hAnsi="黑体" w:hint="eastAsia"/>
          <w:sz w:val="32"/>
          <w:szCs w:val="32"/>
        </w:rPr>
        <w:t>标准及产品明示标准和指标的要求。</w:t>
      </w:r>
    </w:p>
    <w:p w:rsidR="0026335A" w:rsidRPr="00D651AF" w:rsidRDefault="0026335A" w:rsidP="0026335A">
      <w:pPr>
        <w:spacing w:line="60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（二）检验项目</w:t>
      </w:r>
    </w:p>
    <w:p w:rsidR="003B6F7E" w:rsidRDefault="003B6F7E" w:rsidP="00E130FD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</w:t>
      </w:r>
      <w:r w:rsidR="00C41CB3">
        <w:rPr>
          <w:rFonts w:ascii="Times New Roman" w:eastAsia="仿宋_GB2312" w:hAnsi="Times New Roman" w:hint="eastAsia"/>
          <w:sz w:val="32"/>
          <w:szCs w:val="32"/>
        </w:rPr>
        <w:t>酱</w:t>
      </w:r>
      <w:r>
        <w:rPr>
          <w:rFonts w:ascii="Times New Roman" w:eastAsia="仿宋_GB2312" w:hAnsi="Times New Roman" w:hint="eastAsia"/>
          <w:sz w:val="32"/>
          <w:szCs w:val="32"/>
        </w:rPr>
        <w:t>检验项目，包括氨基酸态氮、铅（以</w:t>
      </w:r>
      <w:r>
        <w:rPr>
          <w:rFonts w:ascii="Times New Roman" w:eastAsia="仿宋_GB2312" w:hAnsi="Times New Roman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计）、总砷（以</w:t>
      </w:r>
      <w:r>
        <w:rPr>
          <w:rFonts w:ascii="Times New Roman" w:eastAsia="仿宋_GB2312" w:hAnsi="Times New Roman"/>
          <w:sz w:val="32"/>
          <w:szCs w:val="32"/>
        </w:rPr>
        <w:t>As</w:t>
      </w:r>
      <w:r>
        <w:rPr>
          <w:rFonts w:ascii="Times New Roman" w:eastAsia="仿宋_GB2312" w:hAnsi="Times New Roman" w:hint="eastAsia"/>
          <w:sz w:val="32"/>
          <w:szCs w:val="32"/>
        </w:rPr>
        <w:t>计）、黄曲霉毒素</w:t>
      </w:r>
      <w:r>
        <w:rPr>
          <w:rFonts w:ascii="Times New Roman" w:eastAsia="仿宋_GB2312" w:hAnsi="Times New Roman"/>
          <w:sz w:val="32"/>
          <w:szCs w:val="32"/>
        </w:rPr>
        <w:t>B</w:t>
      </w:r>
      <w:r>
        <w:rPr>
          <w:rFonts w:ascii="Times New Roman" w:eastAsia="仿宋_GB2312" w:hAnsi="Times New Roman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苯甲酸及其钠盐（以苯甲酸计）、山梨酸及其钾盐（以山梨酸计）、脱氢乙酸及其钠盐（以脱氢乙酸计）、防腐剂混合使用时各自用量占其最大使用量的比例之和、糖精钠（以糖精计）、大肠菌群、金黄色葡萄球菌、沙门氏菌。</w:t>
      </w:r>
    </w:p>
    <w:p w:rsidR="003B6F7E" w:rsidRDefault="003B6F7E" w:rsidP="003B6F7E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>酱油检验项目包括氨基酸态氮、铵盐（以占氨基酸态氮的百分比计）、铅（以</w:t>
      </w:r>
      <w:r>
        <w:rPr>
          <w:rFonts w:ascii="Times New Roman" w:eastAsia="仿宋_GB2312" w:hAnsi="Times New Roman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计）、总砷（以</w:t>
      </w:r>
      <w:r>
        <w:rPr>
          <w:rFonts w:ascii="Times New Roman" w:eastAsia="仿宋_GB2312" w:hAnsi="Times New Roman"/>
          <w:sz w:val="32"/>
          <w:szCs w:val="32"/>
        </w:rPr>
        <w:t>As</w:t>
      </w:r>
      <w:r>
        <w:rPr>
          <w:rFonts w:ascii="Times New Roman" w:eastAsia="仿宋_GB2312" w:hAnsi="Times New Roman" w:hint="eastAsia"/>
          <w:sz w:val="32"/>
          <w:szCs w:val="32"/>
        </w:rPr>
        <w:t>计）、黄曲霉毒素</w:t>
      </w:r>
      <w:r>
        <w:rPr>
          <w:rFonts w:ascii="Times New Roman" w:eastAsia="仿宋_GB2312" w:hAnsi="Times New Roman"/>
          <w:sz w:val="32"/>
          <w:szCs w:val="32"/>
        </w:rPr>
        <w:t>B</w:t>
      </w:r>
      <w:r>
        <w:rPr>
          <w:rFonts w:ascii="Times New Roman" w:eastAsia="仿宋_GB2312" w:hAnsi="Times New Roman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苯甲酸及其钠盐（以苯甲酸计）、山梨酸及其钾盐（以山梨酸计）、脱氢乙酸及其钠盐（以脱氢乙酸计）、防腐剂混合使用时各自用量占其最大使用量的比例之和、糖精钠（以糖精计）、菌落总数、大肠菌群、金黄色葡萄球菌、沙门氏菌。</w:t>
      </w:r>
    </w:p>
    <w:p w:rsidR="003B6F7E" w:rsidRDefault="003B6F7E" w:rsidP="003B6F7E">
      <w:pPr>
        <w:spacing w:line="6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>食醋检验项目包括总酸（以乙酸计）、游离矿酸、铅（以</w:t>
      </w:r>
      <w:r>
        <w:rPr>
          <w:rFonts w:ascii="Times New Roman" w:eastAsia="仿宋_GB2312" w:hAnsi="Times New Roman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计）、总砷（以</w:t>
      </w:r>
      <w:r>
        <w:rPr>
          <w:rFonts w:ascii="Times New Roman" w:eastAsia="仿宋_GB2312" w:hAnsi="Times New Roman"/>
          <w:sz w:val="32"/>
          <w:szCs w:val="32"/>
        </w:rPr>
        <w:t>As</w:t>
      </w:r>
      <w:r>
        <w:rPr>
          <w:rFonts w:ascii="Times New Roman" w:eastAsia="仿宋_GB2312" w:hAnsi="Times New Roman" w:hint="eastAsia"/>
          <w:sz w:val="32"/>
          <w:szCs w:val="32"/>
        </w:rPr>
        <w:t>计）、黄曲霉毒素</w:t>
      </w:r>
      <w:r>
        <w:rPr>
          <w:rFonts w:ascii="Times New Roman" w:eastAsia="仿宋_GB2312" w:hAnsi="Times New Roman"/>
          <w:sz w:val="32"/>
          <w:szCs w:val="32"/>
        </w:rPr>
        <w:t>B</w:t>
      </w:r>
      <w:r>
        <w:rPr>
          <w:rFonts w:ascii="Times New Roman" w:eastAsia="仿宋_GB2312" w:hAnsi="Times New Roman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、苯甲酸及其钠盐（以苯甲酸计）、山梨酸及其钾盐（以山梨酸计）、脱氢乙酸及其钠盐（以脱氢乙酸计）、防腐剂混合使用时各自用量占其最大使用量的比例之和、糖精钠（以糖精计）、菌落总数、大肠菌群。</w:t>
      </w:r>
    </w:p>
    <w:p w:rsidR="00E130FD" w:rsidRPr="002706D6" w:rsidRDefault="000F1525" w:rsidP="00E130FD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E130FD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饮料</w:t>
      </w:r>
    </w:p>
    <w:p w:rsidR="00E130FD" w:rsidRDefault="00E130FD" w:rsidP="00E130FD">
      <w:pPr>
        <w:spacing w:line="60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（一）抽检依据</w:t>
      </w:r>
    </w:p>
    <w:p w:rsidR="00E130FD" w:rsidRPr="008A7FE0" w:rsidRDefault="00E130FD" w:rsidP="00E130FD">
      <w:pPr>
        <w:spacing w:line="60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抽检依据</w:t>
      </w:r>
      <w:r w:rsidRPr="006453E6">
        <w:rPr>
          <w:rFonts w:ascii="仿宋_GB2312" w:eastAsia="仿宋_GB2312" w:hAnsi="黑体" w:hint="eastAsia"/>
          <w:sz w:val="32"/>
          <w:szCs w:val="32"/>
        </w:rPr>
        <w:t>为</w:t>
      </w:r>
      <w:r w:rsidR="006921E1" w:rsidRPr="006C38EC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2C4939" w:rsidRPr="006C38EC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6921E1" w:rsidRPr="006C38EC"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 w:rsidR="006921E1" w:rsidRPr="006C38EC">
        <w:rPr>
          <w:rFonts w:ascii="Times New Roman" w:eastAsia="仿宋_GB2312" w:hAnsi="Times New Roman"/>
          <w:sz w:val="32"/>
          <w:szCs w:val="32"/>
        </w:rPr>
        <w:t>GB 2760</w:t>
      </w:r>
      <w:r w:rsidR="00D55FA2" w:rsidRPr="006C38EC">
        <w:rPr>
          <w:rFonts w:ascii="Times New Roman" w:eastAsia="仿宋_GB2312" w:hAnsi="Times New Roman" w:hint="eastAsia"/>
          <w:sz w:val="32"/>
          <w:szCs w:val="32"/>
        </w:rPr>
        <w:t>-</w:t>
      </w:r>
      <w:r w:rsidR="006921E1" w:rsidRPr="006C38EC">
        <w:rPr>
          <w:rFonts w:ascii="Times New Roman" w:eastAsia="仿宋_GB2312" w:hAnsi="Times New Roman"/>
          <w:sz w:val="32"/>
          <w:szCs w:val="32"/>
        </w:rPr>
        <w:t>2014</w:t>
      </w:r>
      <w:r w:rsidR="006921E1" w:rsidRPr="006C38EC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="002C4939" w:rsidRPr="006C38EC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6921E1" w:rsidRPr="006C38EC">
        <w:rPr>
          <w:rFonts w:ascii="Times New Roman" w:eastAsia="仿宋_GB2312" w:hAnsi="Times New Roman" w:hint="eastAsia"/>
          <w:sz w:val="32"/>
          <w:szCs w:val="32"/>
        </w:rPr>
        <w:t>食品中污染物限量》</w:t>
      </w:r>
      <w:r w:rsidR="00583DA7" w:rsidRPr="006C38EC">
        <w:rPr>
          <w:rFonts w:ascii="Times New Roman" w:eastAsia="仿宋_GB2312" w:hAnsi="Times New Roman" w:hint="eastAsia"/>
          <w:sz w:val="28"/>
          <w:szCs w:val="28"/>
        </w:rPr>
        <w:t>（</w:t>
      </w:r>
      <w:r w:rsidR="00583DA7" w:rsidRPr="006C38EC">
        <w:rPr>
          <w:rFonts w:ascii="Times New Roman" w:eastAsia="仿宋_GB2312" w:hAnsi="Times New Roman"/>
          <w:sz w:val="32"/>
          <w:szCs w:val="32"/>
        </w:rPr>
        <w:t>GB 2762</w:t>
      </w:r>
      <w:r w:rsidR="00D55FA2" w:rsidRPr="006C38EC">
        <w:rPr>
          <w:rFonts w:ascii="Times New Roman" w:eastAsia="仿宋_GB2312" w:hAnsi="Times New Roman" w:hint="eastAsia"/>
          <w:sz w:val="32"/>
          <w:szCs w:val="32"/>
        </w:rPr>
        <w:t>-</w:t>
      </w:r>
      <w:r w:rsidR="00583DA7" w:rsidRPr="006C38EC">
        <w:rPr>
          <w:rFonts w:ascii="Times New Roman" w:eastAsia="仿宋_GB2312" w:hAnsi="Times New Roman"/>
          <w:sz w:val="32"/>
          <w:szCs w:val="32"/>
        </w:rPr>
        <w:t>2017</w:t>
      </w:r>
      <w:r w:rsidR="00583DA7" w:rsidRPr="006C38EC">
        <w:rPr>
          <w:rFonts w:ascii="Times New Roman" w:eastAsia="仿宋_GB2312" w:hAnsi="Times New Roman" w:hint="eastAsia"/>
          <w:sz w:val="28"/>
          <w:szCs w:val="28"/>
        </w:rPr>
        <w:t>）、</w:t>
      </w:r>
      <w:r w:rsidR="00583DA7" w:rsidRPr="006C38EC">
        <w:rPr>
          <w:rFonts w:ascii="Times New Roman" w:eastAsia="仿宋_GB2312" w:hAnsi="Times New Roman" w:hint="eastAsia"/>
          <w:sz w:val="32"/>
          <w:szCs w:val="32"/>
        </w:rPr>
        <w:t>《</w:t>
      </w:r>
      <w:r w:rsidR="00583DA7" w:rsidRPr="006C38EC">
        <w:rPr>
          <w:rFonts w:ascii="Times New Roman" w:eastAsia="仿宋_GB2312" w:hAnsi="Times New Roman" w:hint="eastAsia"/>
          <w:sz w:val="32"/>
          <w:szCs w:val="32"/>
        </w:rPr>
        <w:t>饮用天然矿泉水</w:t>
      </w:r>
      <w:r w:rsidR="00583DA7" w:rsidRPr="006C38EC">
        <w:rPr>
          <w:rFonts w:ascii="Times New Roman" w:eastAsia="仿宋_GB2312" w:hAnsi="Times New Roman" w:hint="eastAsia"/>
          <w:sz w:val="32"/>
          <w:szCs w:val="32"/>
        </w:rPr>
        <w:t>》（</w:t>
      </w:r>
      <w:r w:rsidR="00583DA7" w:rsidRPr="006C38EC">
        <w:rPr>
          <w:rFonts w:ascii="Times New Roman" w:eastAsia="仿宋_GB2312" w:hAnsi="Times New Roman" w:hint="eastAsia"/>
          <w:sz w:val="32"/>
          <w:szCs w:val="32"/>
        </w:rPr>
        <w:t>GB 8537-2008</w:t>
      </w:r>
      <w:r w:rsidR="00583DA7" w:rsidRPr="006C38EC">
        <w:rPr>
          <w:rFonts w:ascii="Times New Roman" w:eastAsia="仿宋_GB2312" w:hAnsi="Times New Roman" w:hint="eastAsia"/>
          <w:sz w:val="32"/>
          <w:szCs w:val="32"/>
        </w:rPr>
        <w:t>）</w:t>
      </w:r>
      <w:r w:rsidR="00583DA7" w:rsidRPr="006C38EC">
        <w:rPr>
          <w:rFonts w:ascii="Times New Roman" w:eastAsia="仿宋_GB2312" w:hAnsi="Times New Roman" w:hint="eastAsia"/>
          <w:sz w:val="32"/>
          <w:szCs w:val="32"/>
        </w:rPr>
        <w:t>、</w:t>
      </w:r>
      <w:r w:rsidR="006C3F26" w:rsidRPr="006C38EC">
        <w:rPr>
          <w:rFonts w:ascii="Times New Roman" w:eastAsia="仿宋_GB2312" w:hAnsi="Times New Roman" w:hint="eastAsia"/>
          <w:sz w:val="32"/>
          <w:szCs w:val="32"/>
        </w:rPr>
        <w:t>《</w:t>
      </w:r>
      <w:r w:rsidR="006C3F26" w:rsidRPr="006C38EC">
        <w:rPr>
          <w:rFonts w:ascii="Times New Roman" w:eastAsia="仿宋_GB2312" w:hAnsi="Times New Roman" w:hint="eastAsia"/>
          <w:sz w:val="32"/>
          <w:szCs w:val="32"/>
        </w:rPr>
        <w:t>食品安全国家标准</w:t>
      </w:r>
      <w:r w:rsidR="006C3F26" w:rsidRPr="006C38EC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6C3F26" w:rsidRPr="006C38EC">
        <w:rPr>
          <w:rFonts w:ascii="Times New Roman" w:eastAsia="仿宋_GB2312" w:hAnsi="Times New Roman" w:hint="eastAsia"/>
          <w:sz w:val="32"/>
          <w:szCs w:val="32"/>
        </w:rPr>
        <w:t>包装饮用水</w:t>
      </w:r>
      <w:r w:rsidR="006C3F26" w:rsidRPr="006C38EC">
        <w:rPr>
          <w:rFonts w:ascii="Times New Roman" w:eastAsia="仿宋_GB2312" w:hAnsi="Times New Roman" w:hint="eastAsia"/>
          <w:sz w:val="32"/>
          <w:szCs w:val="32"/>
        </w:rPr>
        <w:t>》（</w:t>
      </w:r>
      <w:r w:rsidR="006C3F26" w:rsidRPr="006C38EC">
        <w:rPr>
          <w:rFonts w:ascii="Times New Roman" w:eastAsia="仿宋_GB2312" w:hAnsi="Times New Roman" w:hint="eastAsia"/>
          <w:sz w:val="32"/>
          <w:szCs w:val="32"/>
        </w:rPr>
        <w:t>GB 19298-2014</w:t>
      </w:r>
      <w:r w:rsidR="006C3F26" w:rsidRPr="006C38EC">
        <w:rPr>
          <w:rFonts w:ascii="Times New Roman" w:eastAsia="仿宋_GB2312" w:hAnsi="Times New Roman" w:hint="eastAsia"/>
          <w:sz w:val="32"/>
          <w:szCs w:val="32"/>
        </w:rPr>
        <w:t>）、《</w:t>
      </w:r>
      <w:r w:rsidR="006C3F26" w:rsidRPr="006C38EC">
        <w:rPr>
          <w:rFonts w:ascii="Times New Roman" w:eastAsia="仿宋_GB2312" w:hAnsi="Times New Roman" w:hint="eastAsia"/>
          <w:sz w:val="32"/>
          <w:szCs w:val="32"/>
        </w:rPr>
        <w:t>食品安全国家标准</w:t>
      </w:r>
      <w:r w:rsidR="006C3F26" w:rsidRPr="006C38EC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6C3F26" w:rsidRPr="006C38EC">
        <w:rPr>
          <w:rFonts w:ascii="Times New Roman" w:eastAsia="仿宋_GB2312" w:hAnsi="Times New Roman" w:hint="eastAsia"/>
          <w:sz w:val="32"/>
          <w:szCs w:val="32"/>
        </w:rPr>
        <w:t>饮料</w:t>
      </w:r>
      <w:r w:rsidR="006C3F26" w:rsidRPr="006C38EC">
        <w:rPr>
          <w:rFonts w:ascii="Times New Roman" w:eastAsia="仿宋_GB2312" w:hAnsi="Times New Roman" w:hint="eastAsia"/>
          <w:sz w:val="32"/>
          <w:szCs w:val="32"/>
        </w:rPr>
        <w:t>》（</w:t>
      </w:r>
      <w:r w:rsidR="006C3F26" w:rsidRPr="006C38EC">
        <w:rPr>
          <w:rFonts w:ascii="Times New Roman" w:eastAsia="仿宋_GB2312" w:hAnsi="Times New Roman" w:hint="eastAsia"/>
          <w:sz w:val="32"/>
          <w:szCs w:val="32"/>
        </w:rPr>
        <w:t>GB 7101-2015</w:t>
      </w:r>
      <w:r w:rsidR="006C3F26" w:rsidRPr="006C38EC">
        <w:rPr>
          <w:rFonts w:ascii="Times New Roman" w:eastAsia="仿宋_GB2312" w:hAnsi="Times New Roman" w:hint="eastAsia"/>
          <w:sz w:val="32"/>
          <w:szCs w:val="32"/>
        </w:rPr>
        <w:t>）、</w:t>
      </w:r>
      <w:r w:rsidR="006921E1" w:rsidRPr="006C38EC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2C4939" w:rsidRPr="006C38EC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6921E1" w:rsidRPr="006C38EC">
        <w:rPr>
          <w:rFonts w:ascii="Times New Roman" w:eastAsia="仿宋_GB2312" w:hAnsi="Times New Roman" w:hint="eastAsia"/>
          <w:sz w:val="32"/>
          <w:szCs w:val="32"/>
        </w:rPr>
        <w:t>食品中致病菌限量》（</w:t>
      </w:r>
      <w:r w:rsidR="006921E1" w:rsidRPr="006C38EC">
        <w:rPr>
          <w:rFonts w:ascii="Times New Roman" w:eastAsia="仿宋_GB2312" w:hAnsi="Times New Roman"/>
          <w:sz w:val="32"/>
          <w:szCs w:val="32"/>
        </w:rPr>
        <w:t>GB 29921</w:t>
      </w:r>
      <w:r w:rsidR="00D55FA2" w:rsidRPr="006C38EC">
        <w:rPr>
          <w:rFonts w:ascii="Times New Roman" w:eastAsia="仿宋_GB2312" w:hAnsi="Times New Roman" w:hint="eastAsia"/>
          <w:sz w:val="32"/>
          <w:szCs w:val="32"/>
        </w:rPr>
        <w:t>-</w:t>
      </w:r>
      <w:r w:rsidR="006921E1" w:rsidRPr="006C38EC">
        <w:rPr>
          <w:rFonts w:ascii="Times New Roman" w:eastAsia="仿宋_GB2312" w:hAnsi="Times New Roman"/>
          <w:sz w:val="32"/>
          <w:szCs w:val="32"/>
        </w:rPr>
        <w:t>2013</w:t>
      </w:r>
      <w:r w:rsidR="006921E1" w:rsidRPr="006C38EC">
        <w:rPr>
          <w:rFonts w:ascii="Times New Roman" w:eastAsia="仿宋_GB2312" w:hAnsi="Times New Roman" w:hint="eastAsia"/>
          <w:sz w:val="32"/>
          <w:szCs w:val="32"/>
        </w:rPr>
        <w:t>）</w:t>
      </w:r>
      <w:r w:rsidRPr="006453E6">
        <w:rPr>
          <w:rFonts w:ascii="仿宋_GB2312" w:eastAsia="仿宋_GB2312" w:hAnsi="黑体" w:hint="eastAsia"/>
          <w:sz w:val="32"/>
          <w:szCs w:val="32"/>
        </w:rPr>
        <w:t>等</w:t>
      </w:r>
      <w:r>
        <w:rPr>
          <w:rFonts w:ascii="仿宋_GB2312" w:eastAsia="仿宋_GB2312" w:hAnsi="黑体" w:hint="eastAsia"/>
          <w:sz w:val="32"/>
          <w:szCs w:val="32"/>
        </w:rPr>
        <w:t>标准及产品明示标准和指标的要求。</w:t>
      </w:r>
    </w:p>
    <w:p w:rsidR="00E130FD" w:rsidRPr="00D651AF" w:rsidRDefault="00E130FD" w:rsidP="00E130FD">
      <w:pPr>
        <w:spacing w:line="60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（二）检验项目</w:t>
      </w:r>
    </w:p>
    <w:p w:rsidR="00E130FD" w:rsidRDefault="006921E1" w:rsidP="001E6DA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饮用天然矿泉水检验项目包括界限指标</w:t>
      </w:r>
      <w:r w:rsidR="00EF5E1B"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耗氧量（以</w:t>
      </w:r>
      <w:r>
        <w:rPr>
          <w:rFonts w:ascii="Times New Roman" w:eastAsia="仿宋_GB2312" w:hAnsi="Times New Roman"/>
          <w:sz w:val="32"/>
          <w:szCs w:val="32"/>
        </w:rPr>
        <w:t>O</w:t>
      </w:r>
      <w:r>
        <w:rPr>
          <w:rFonts w:ascii="Times New Roman" w:eastAsia="仿宋_GB2312" w:hAnsi="Times New Roman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计）、总砷（以</w:t>
      </w:r>
      <w:r>
        <w:rPr>
          <w:rFonts w:ascii="Times New Roman" w:eastAsia="仿宋_GB2312" w:hAnsi="Times New Roman"/>
          <w:sz w:val="32"/>
          <w:szCs w:val="32"/>
        </w:rPr>
        <w:t>As</w:t>
      </w:r>
      <w:r>
        <w:rPr>
          <w:rFonts w:ascii="Times New Roman" w:eastAsia="仿宋_GB2312" w:hAnsi="Times New Roman" w:hint="eastAsia"/>
          <w:sz w:val="32"/>
          <w:szCs w:val="32"/>
        </w:rPr>
        <w:t>计）、镉（以</w:t>
      </w:r>
      <w:r>
        <w:rPr>
          <w:rFonts w:ascii="Times New Roman" w:eastAsia="仿宋_GB2312" w:hAnsi="Times New Roman"/>
          <w:sz w:val="32"/>
          <w:szCs w:val="32"/>
        </w:rPr>
        <w:t>Cd</w:t>
      </w:r>
      <w:r>
        <w:rPr>
          <w:rFonts w:ascii="Times New Roman" w:eastAsia="仿宋_GB2312" w:hAnsi="Times New Roman" w:hint="eastAsia"/>
          <w:sz w:val="32"/>
          <w:szCs w:val="32"/>
        </w:rPr>
        <w:t>计）、铅（以</w:t>
      </w:r>
      <w:r>
        <w:rPr>
          <w:rFonts w:ascii="Times New Roman" w:eastAsia="仿宋_GB2312" w:hAnsi="Times New Roman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计）、总汞（以</w:t>
      </w:r>
      <w:r>
        <w:rPr>
          <w:rFonts w:ascii="Times New Roman" w:eastAsia="仿宋_GB2312" w:hAnsi="Times New Roman"/>
          <w:sz w:val="32"/>
          <w:szCs w:val="32"/>
        </w:rPr>
        <w:t>Hg</w:t>
      </w:r>
      <w:r>
        <w:rPr>
          <w:rFonts w:ascii="Times New Roman" w:eastAsia="仿宋_GB2312" w:hAnsi="Times New Roman" w:hint="eastAsia"/>
          <w:sz w:val="32"/>
          <w:szCs w:val="32"/>
        </w:rPr>
        <w:t>计）、铬、镍、锑、硒、氟化物（以</w:t>
      </w:r>
      <w:r>
        <w:rPr>
          <w:rFonts w:ascii="Times New Roman" w:eastAsia="仿宋_GB2312" w:hAnsi="Times New Roman"/>
          <w:sz w:val="32"/>
          <w:szCs w:val="32"/>
        </w:rPr>
        <w:t>F</w:t>
      </w:r>
      <w:r>
        <w:rPr>
          <w:rFonts w:ascii="Times New Roman" w:eastAsia="仿宋_GB2312" w:hAnsi="Times New Roman"/>
          <w:sz w:val="32"/>
          <w:szCs w:val="32"/>
          <w:vertAlign w:val="superscript"/>
        </w:rPr>
        <w:t>-</w:t>
      </w:r>
      <w:r>
        <w:rPr>
          <w:rFonts w:ascii="Times New Roman" w:eastAsia="仿宋_GB2312" w:hAnsi="Times New Roman" w:hint="eastAsia"/>
          <w:sz w:val="32"/>
          <w:szCs w:val="32"/>
        </w:rPr>
        <w:t>计）、氰化物（以</w:t>
      </w:r>
      <w:r>
        <w:rPr>
          <w:rFonts w:ascii="Times New Roman" w:eastAsia="仿宋_GB2312" w:hAnsi="Times New Roman"/>
          <w:sz w:val="32"/>
          <w:szCs w:val="32"/>
        </w:rPr>
        <w:t>CN</w:t>
      </w:r>
      <w:r>
        <w:rPr>
          <w:rFonts w:ascii="Times New Roman" w:eastAsia="仿宋_GB2312" w:hAnsi="Times New Roman"/>
          <w:sz w:val="32"/>
          <w:szCs w:val="32"/>
          <w:vertAlign w:val="superscript"/>
        </w:rPr>
        <w:t>-</w:t>
      </w:r>
      <w:r>
        <w:rPr>
          <w:rFonts w:ascii="Times New Roman" w:eastAsia="仿宋_GB2312" w:hAnsi="Times New Roman" w:hint="eastAsia"/>
          <w:sz w:val="32"/>
          <w:szCs w:val="32"/>
        </w:rPr>
        <w:t>计）、溴酸盐、硝酸盐（以</w:t>
      </w:r>
      <w:r>
        <w:rPr>
          <w:rFonts w:ascii="Times New Roman" w:eastAsia="仿宋_GB2312" w:hAnsi="Times New Roman"/>
          <w:sz w:val="32"/>
          <w:szCs w:val="32"/>
        </w:rPr>
        <w:t>NO</w:t>
      </w:r>
      <w:r>
        <w:rPr>
          <w:rFonts w:ascii="Times New Roman" w:eastAsia="仿宋_GB2312" w:hAnsi="Times New Roman"/>
          <w:sz w:val="32"/>
          <w:szCs w:val="32"/>
          <w:vertAlign w:val="subscript"/>
        </w:rPr>
        <w:t>3</w:t>
      </w:r>
      <w:r>
        <w:rPr>
          <w:rFonts w:ascii="Times New Roman" w:eastAsia="仿宋_GB2312" w:hAnsi="Times New Roman"/>
          <w:sz w:val="32"/>
          <w:szCs w:val="32"/>
          <w:vertAlign w:val="superscript"/>
        </w:rPr>
        <w:t>-</w:t>
      </w:r>
      <w:r>
        <w:rPr>
          <w:rFonts w:ascii="Times New Roman" w:eastAsia="仿宋_GB2312" w:hAnsi="Times New Roman" w:hint="eastAsia"/>
          <w:sz w:val="32"/>
          <w:szCs w:val="32"/>
        </w:rPr>
        <w:t>计）、亚硝酸盐（以</w:t>
      </w:r>
      <w:r>
        <w:rPr>
          <w:rFonts w:ascii="Times New Roman" w:eastAsia="仿宋_GB2312" w:hAnsi="Times New Roman"/>
          <w:sz w:val="32"/>
          <w:szCs w:val="32"/>
        </w:rPr>
        <w:t>NO</w:t>
      </w:r>
      <w:r>
        <w:rPr>
          <w:rFonts w:ascii="Times New Roman" w:eastAsia="仿宋_GB2312" w:hAnsi="Times New Roman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/>
          <w:sz w:val="32"/>
          <w:szCs w:val="32"/>
          <w:vertAlign w:val="superscript"/>
        </w:rPr>
        <w:t>-</w:t>
      </w:r>
      <w:r>
        <w:rPr>
          <w:rFonts w:ascii="Times New Roman" w:eastAsia="仿宋_GB2312" w:hAnsi="Times New Roman" w:hint="eastAsia"/>
          <w:sz w:val="32"/>
          <w:szCs w:val="32"/>
        </w:rPr>
        <w:t>计）、大肠菌群、粪链球菌、产气荚膜梭菌、铜绿假单胞菌。</w:t>
      </w:r>
    </w:p>
    <w:p w:rsidR="006921E1" w:rsidRDefault="006921E1" w:rsidP="006921E1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>其他饮用水检验项目包括浑浊度、耗氧量（以</w:t>
      </w:r>
      <w:r>
        <w:rPr>
          <w:rFonts w:ascii="Times New Roman" w:eastAsia="仿宋_GB2312" w:hAnsi="Times New Roman"/>
          <w:sz w:val="32"/>
          <w:szCs w:val="32"/>
        </w:rPr>
        <w:t>O</w:t>
      </w:r>
      <w:r>
        <w:rPr>
          <w:rFonts w:ascii="Times New Roman" w:eastAsia="仿宋_GB2312" w:hAnsi="Times New Roman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计）、铅（以</w:t>
      </w:r>
      <w:r>
        <w:rPr>
          <w:rFonts w:ascii="Times New Roman" w:eastAsia="仿宋_GB2312" w:hAnsi="Times New Roman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计）、总砷（以</w:t>
      </w:r>
      <w:r>
        <w:rPr>
          <w:rFonts w:ascii="Times New Roman" w:eastAsia="仿宋_GB2312" w:hAnsi="Times New Roman"/>
          <w:sz w:val="32"/>
          <w:szCs w:val="32"/>
        </w:rPr>
        <w:t>As</w:t>
      </w:r>
      <w:r>
        <w:rPr>
          <w:rFonts w:ascii="Times New Roman" w:eastAsia="仿宋_GB2312" w:hAnsi="Times New Roman" w:hint="eastAsia"/>
          <w:sz w:val="32"/>
          <w:szCs w:val="32"/>
        </w:rPr>
        <w:t>计）、镉（以</w:t>
      </w:r>
      <w:r>
        <w:rPr>
          <w:rFonts w:ascii="Times New Roman" w:eastAsia="仿宋_GB2312" w:hAnsi="Times New Roman"/>
          <w:sz w:val="32"/>
          <w:szCs w:val="32"/>
        </w:rPr>
        <w:t>Cd</w:t>
      </w:r>
      <w:r>
        <w:rPr>
          <w:rFonts w:ascii="Times New Roman" w:eastAsia="仿宋_GB2312" w:hAnsi="Times New Roman" w:hint="eastAsia"/>
          <w:sz w:val="32"/>
          <w:szCs w:val="32"/>
        </w:rPr>
        <w:t>计）、亚硝酸盐（以</w:t>
      </w:r>
      <w:r>
        <w:rPr>
          <w:rFonts w:ascii="Times New Roman" w:eastAsia="仿宋_GB2312" w:hAnsi="Times New Roman"/>
          <w:sz w:val="32"/>
          <w:szCs w:val="32"/>
        </w:rPr>
        <w:t>NO</w:t>
      </w:r>
      <w:r>
        <w:rPr>
          <w:rFonts w:ascii="Times New Roman" w:eastAsia="仿宋_GB2312" w:hAnsi="Times New Roman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/>
          <w:sz w:val="32"/>
          <w:szCs w:val="32"/>
          <w:vertAlign w:val="superscript"/>
        </w:rPr>
        <w:t>-</w:t>
      </w:r>
      <w:r>
        <w:rPr>
          <w:rFonts w:ascii="Times New Roman" w:eastAsia="仿宋_GB2312" w:hAnsi="Times New Roman" w:hint="eastAsia"/>
          <w:sz w:val="32"/>
          <w:szCs w:val="32"/>
        </w:rPr>
        <w:t>计）、余氯（游离氯）、三氯甲烷、四氯化碳、溴酸盐、挥发性酚（以苯酚计）、大肠菌群、铜绿假单胞菌。</w:t>
      </w:r>
    </w:p>
    <w:p w:rsidR="006921E1" w:rsidRPr="006921E1" w:rsidRDefault="006921E1" w:rsidP="006921E1">
      <w:pPr>
        <w:spacing w:line="6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>其他饮料检验项目包括铅（以</w:t>
      </w:r>
      <w:r>
        <w:rPr>
          <w:rFonts w:ascii="Times New Roman" w:eastAsia="仿宋_GB2312" w:hAnsi="Times New Roman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苯甲酸及其钠盐（以苯甲酸计）、山梨酸及其钾盐（以山梨酸计）、脱氢乙酸及其钠盐（以脱氢乙酸计）、防腐剂混合使用时各自用量占其最大使用量的比例之和、糖精钠（以糖精计）、安赛蜜、甜蜜素（以环己基氨基磺酸计）、合成着色剂（赤藓红、苋菜红、新红、胭脂红、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诱惑红、柠檬黄、日落黄、亮蓝）、菌落总数、大肠菌群、霉菌、酵母、金黄色葡萄球菌、沙门氏菌、商业无菌。</w:t>
      </w:r>
    </w:p>
    <w:sectPr w:rsidR="006921E1" w:rsidRPr="006921E1" w:rsidSect="006D384D">
      <w:footerReference w:type="default" r:id="rId9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3C9" w:rsidRDefault="006973C9" w:rsidP="006D384D">
      <w:r>
        <w:separator/>
      </w:r>
    </w:p>
  </w:endnote>
  <w:endnote w:type="continuationSeparator" w:id="0">
    <w:p w:rsidR="006973C9" w:rsidRDefault="006973C9" w:rsidP="006D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5586"/>
    </w:sdtPr>
    <w:sdtEndPr/>
    <w:sdtContent>
      <w:p w:rsidR="006D384D" w:rsidRDefault="00872B42">
        <w:pPr>
          <w:pStyle w:val="a5"/>
          <w:jc w:val="center"/>
        </w:pPr>
        <w:r>
          <w:fldChar w:fldCharType="begin"/>
        </w:r>
        <w:r w:rsidR="00F13CE5">
          <w:instrText>PAGE   \* MERGEFORMAT</w:instrText>
        </w:r>
        <w:r>
          <w:fldChar w:fldCharType="separate"/>
        </w:r>
        <w:r w:rsidR="00242C40" w:rsidRPr="00242C40">
          <w:rPr>
            <w:noProof/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 w:rsidR="006D384D" w:rsidRDefault="006D38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3C9" w:rsidRDefault="006973C9" w:rsidP="006D384D">
      <w:r>
        <w:separator/>
      </w:r>
    </w:p>
  </w:footnote>
  <w:footnote w:type="continuationSeparator" w:id="0">
    <w:p w:rsidR="006973C9" w:rsidRDefault="006973C9" w:rsidP="006D3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5A562"/>
    <w:multiLevelType w:val="singleLevel"/>
    <w:tmpl w:val="5875A562"/>
    <w:lvl w:ilvl="0">
      <w:start w:val="2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3B01"/>
    <w:rsid w:val="000153AA"/>
    <w:rsid w:val="00015C34"/>
    <w:rsid w:val="0002328C"/>
    <w:rsid w:val="00033578"/>
    <w:rsid w:val="000350AE"/>
    <w:rsid w:val="00047768"/>
    <w:rsid w:val="00051AE3"/>
    <w:rsid w:val="000555A3"/>
    <w:rsid w:val="00077E1F"/>
    <w:rsid w:val="00083A56"/>
    <w:rsid w:val="00087EA2"/>
    <w:rsid w:val="0009108C"/>
    <w:rsid w:val="000960BC"/>
    <w:rsid w:val="00097731"/>
    <w:rsid w:val="000C172F"/>
    <w:rsid w:val="000C537A"/>
    <w:rsid w:val="000D3DF5"/>
    <w:rsid w:val="000D4326"/>
    <w:rsid w:val="000D5D0C"/>
    <w:rsid w:val="000D63C9"/>
    <w:rsid w:val="000E2B72"/>
    <w:rsid w:val="000E504C"/>
    <w:rsid w:val="000E5572"/>
    <w:rsid w:val="000F1525"/>
    <w:rsid w:val="000F4467"/>
    <w:rsid w:val="000F7DB3"/>
    <w:rsid w:val="0011581B"/>
    <w:rsid w:val="001158A9"/>
    <w:rsid w:val="001244B0"/>
    <w:rsid w:val="00133CF9"/>
    <w:rsid w:val="00140166"/>
    <w:rsid w:val="00147989"/>
    <w:rsid w:val="00157078"/>
    <w:rsid w:val="00167188"/>
    <w:rsid w:val="001728FE"/>
    <w:rsid w:val="00172A27"/>
    <w:rsid w:val="00173015"/>
    <w:rsid w:val="00184E6F"/>
    <w:rsid w:val="00194120"/>
    <w:rsid w:val="0019691D"/>
    <w:rsid w:val="001973F5"/>
    <w:rsid w:val="001B3CC6"/>
    <w:rsid w:val="001B4B6D"/>
    <w:rsid w:val="001C0ED8"/>
    <w:rsid w:val="001C3EC2"/>
    <w:rsid w:val="001D4DA7"/>
    <w:rsid w:val="001D51DA"/>
    <w:rsid w:val="001E2577"/>
    <w:rsid w:val="001E6DA6"/>
    <w:rsid w:val="001F1E9A"/>
    <w:rsid w:val="00203620"/>
    <w:rsid w:val="00206369"/>
    <w:rsid w:val="00213CBC"/>
    <w:rsid w:val="00214174"/>
    <w:rsid w:val="00225021"/>
    <w:rsid w:val="00230AFE"/>
    <w:rsid w:val="0023175D"/>
    <w:rsid w:val="00235D2C"/>
    <w:rsid w:val="00242C40"/>
    <w:rsid w:val="00260163"/>
    <w:rsid w:val="0026335A"/>
    <w:rsid w:val="002706D6"/>
    <w:rsid w:val="002745A6"/>
    <w:rsid w:val="0027673B"/>
    <w:rsid w:val="002806BB"/>
    <w:rsid w:val="0028399B"/>
    <w:rsid w:val="002939F5"/>
    <w:rsid w:val="002A0D72"/>
    <w:rsid w:val="002A52C7"/>
    <w:rsid w:val="002C4939"/>
    <w:rsid w:val="002C4D44"/>
    <w:rsid w:val="002C5461"/>
    <w:rsid w:val="002D295F"/>
    <w:rsid w:val="002E17CE"/>
    <w:rsid w:val="002F6AB3"/>
    <w:rsid w:val="002F7C6A"/>
    <w:rsid w:val="00302E0F"/>
    <w:rsid w:val="00303AA8"/>
    <w:rsid w:val="003177C3"/>
    <w:rsid w:val="00320C2F"/>
    <w:rsid w:val="00324F00"/>
    <w:rsid w:val="003340FC"/>
    <w:rsid w:val="0034021B"/>
    <w:rsid w:val="00342FCA"/>
    <w:rsid w:val="003570F6"/>
    <w:rsid w:val="00357568"/>
    <w:rsid w:val="003663B2"/>
    <w:rsid w:val="003726CF"/>
    <w:rsid w:val="00382FF3"/>
    <w:rsid w:val="003B2087"/>
    <w:rsid w:val="003B2DD3"/>
    <w:rsid w:val="003B3D3C"/>
    <w:rsid w:val="003B3E4D"/>
    <w:rsid w:val="003B44CA"/>
    <w:rsid w:val="003B6F7E"/>
    <w:rsid w:val="003C5A79"/>
    <w:rsid w:val="003D5EEA"/>
    <w:rsid w:val="003F182D"/>
    <w:rsid w:val="00402D05"/>
    <w:rsid w:val="00404DD1"/>
    <w:rsid w:val="00413298"/>
    <w:rsid w:val="00413966"/>
    <w:rsid w:val="0041777C"/>
    <w:rsid w:val="00417F88"/>
    <w:rsid w:val="0042128E"/>
    <w:rsid w:val="00431CD0"/>
    <w:rsid w:val="00432818"/>
    <w:rsid w:val="00462CA7"/>
    <w:rsid w:val="00465B99"/>
    <w:rsid w:val="00484ACD"/>
    <w:rsid w:val="004863D7"/>
    <w:rsid w:val="00490121"/>
    <w:rsid w:val="00492C02"/>
    <w:rsid w:val="004A4C22"/>
    <w:rsid w:val="004A7615"/>
    <w:rsid w:val="004C61BE"/>
    <w:rsid w:val="004D2049"/>
    <w:rsid w:val="004D495B"/>
    <w:rsid w:val="004D6AAB"/>
    <w:rsid w:val="004E1F22"/>
    <w:rsid w:val="004F275C"/>
    <w:rsid w:val="005060AD"/>
    <w:rsid w:val="0051122F"/>
    <w:rsid w:val="0051511C"/>
    <w:rsid w:val="0051599C"/>
    <w:rsid w:val="00536B01"/>
    <w:rsid w:val="0054415C"/>
    <w:rsid w:val="00553098"/>
    <w:rsid w:val="00560E37"/>
    <w:rsid w:val="005613C8"/>
    <w:rsid w:val="005714EA"/>
    <w:rsid w:val="0058082F"/>
    <w:rsid w:val="00582770"/>
    <w:rsid w:val="0058391D"/>
    <w:rsid w:val="00583DA7"/>
    <w:rsid w:val="00585BDB"/>
    <w:rsid w:val="0059085A"/>
    <w:rsid w:val="00593DE8"/>
    <w:rsid w:val="005C6C0C"/>
    <w:rsid w:val="005C6DDF"/>
    <w:rsid w:val="005D03CC"/>
    <w:rsid w:val="005D1AEC"/>
    <w:rsid w:val="005D5C5A"/>
    <w:rsid w:val="005E1F65"/>
    <w:rsid w:val="005E2B0E"/>
    <w:rsid w:val="005E34FF"/>
    <w:rsid w:val="005E43A4"/>
    <w:rsid w:val="005F0AAD"/>
    <w:rsid w:val="005F1873"/>
    <w:rsid w:val="006256E0"/>
    <w:rsid w:val="0064300D"/>
    <w:rsid w:val="006453E6"/>
    <w:rsid w:val="0064581B"/>
    <w:rsid w:val="006500F5"/>
    <w:rsid w:val="006639EB"/>
    <w:rsid w:val="006646D1"/>
    <w:rsid w:val="0068055F"/>
    <w:rsid w:val="00681D65"/>
    <w:rsid w:val="006921E1"/>
    <w:rsid w:val="00696B22"/>
    <w:rsid w:val="006973C9"/>
    <w:rsid w:val="006A3E5A"/>
    <w:rsid w:val="006A629A"/>
    <w:rsid w:val="006B3319"/>
    <w:rsid w:val="006C38EC"/>
    <w:rsid w:val="006C3F26"/>
    <w:rsid w:val="006C4D45"/>
    <w:rsid w:val="006D0B79"/>
    <w:rsid w:val="006D33F3"/>
    <w:rsid w:val="006D384D"/>
    <w:rsid w:val="006D4DBF"/>
    <w:rsid w:val="006E1ECF"/>
    <w:rsid w:val="006E73F5"/>
    <w:rsid w:val="006E7BF5"/>
    <w:rsid w:val="006F7D0E"/>
    <w:rsid w:val="00700430"/>
    <w:rsid w:val="00701F89"/>
    <w:rsid w:val="00715E19"/>
    <w:rsid w:val="00725802"/>
    <w:rsid w:val="00734CCE"/>
    <w:rsid w:val="00744473"/>
    <w:rsid w:val="007465E3"/>
    <w:rsid w:val="00750262"/>
    <w:rsid w:val="00750781"/>
    <w:rsid w:val="0076062D"/>
    <w:rsid w:val="00771262"/>
    <w:rsid w:val="007725F5"/>
    <w:rsid w:val="00773944"/>
    <w:rsid w:val="00797E50"/>
    <w:rsid w:val="007B5CA1"/>
    <w:rsid w:val="007C69CA"/>
    <w:rsid w:val="007D18C2"/>
    <w:rsid w:val="007E000E"/>
    <w:rsid w:val="007F0A8A"/>
    <w:rsid w:val="007F339F"/>
    <w:rsid w:val="007F3463"/>
    <w:rsid w:val="00800D5E"/>
    <w:rsid w:val="0080255E"/>
    <w:rsid w:val="00805171"/>
    <w:rsid w:val="008240B0"/>
    <w:rsid w:val="00832EE9"/>
    <w:rsid w:val="008353E4"/>
    <w:rsid w:val="0083702B"/>
    <w:rsid w:val="00842138"/>
    <w:rsid w:val="00845734"/>
    <w:rsid w:val="00845E76"/>
    <w:rsid w:val="00847605"/>
    <w:rsid w:val="00847743"/>
    <w:rsid w:val="008575C5"/>
    <w:rsid w:val="00872B42"/>
    <w:rsid w:val="00872DD9"/>
    <w:rsid w:val="00873B00"/>
    <w:rsid w:val="00886FDC"/>
    <w:rsid w:val="008939CE"/>
    <w:rsid w:val="008A7FE0"/>
    <w:rsid w:val="008B0A91"/>
    <w:rsid w:val="008B3D8E"/>
    <w:rsid w:val="008B4142"/>
    <w:rsid w:val="008C107D"/>
    <w:rsid w:val="008C15E7"/>
    <w:rsid w:val="008F3D51"/>
    <w:rsid w:val="008F4D48"/>
    <w:rsid w:val="008F7A37"/>
    <w:rsid w:val="008F7B65"/>
    <w:rsid w:val="00903DA8"/>
    <w:rsid w:val="00907CE6"/>
    <w:rsid w:val="009126F5"/>
    <w:rsid w:val="00923A9E"/>
    <w:rsid w:val="0092772A"/>
    <w:rsid w:val="00931A6E"/>
    <w:rsid w:val="00933987"/>
    <w:rsid w:val="009350AC"/>
    <w:rsid w:val="00936E22"/>
    <w:rsid w:val="0094414D"/>
    <w:rsid w:val="00945365"/>
    <w:rsid w:val="009503B4"/>
    <w:rsid w:val="0095796B"/>
    <w:rsid w:val="00957DBB"/>
    <w:rsid w:val="009750DC"/>
    <w:rsid w:val="00986344"/>
    <w:rsid w:val="009907A2"/>
    <w:rsid w:val="00992EBA"/>
    <w:rsid w:val="009A6419"/>
    <w:rsid w:val="009D12C5"/>
    <w:rsid w:val="009D14C7"/>
    <w:rsid w:val="009E2C3C"/>
    <w:rsid w:val="009F1728"/>
    <w:rsid w:val="00A033DF"/>
    <w:rsid w:val="00A14BFC"/>
    <w:rsid w:val="00A21389"/>
    <w:rsid w:val="00A40430"/>
    <w:rsid w:val="00A40994"/>
    <w:rsid w:val="00A40EC3"/>
    <w:rsid w:val="00A41891"/>
    <w:rsid w:val="00A438D9"/>
    <w:rsid w:val="00A52A1A"/>
    <w:rsid w:val="00A75B37"/>
    <w:rsid w:val="00A92317"/>
    <w:rsid w:val="00A93997"/>
    <w:rsid w:val="00A941BA"/>
    <w:rsid w:val="00A94AC7"/>
    <w:rsid w:val="00AB21B2"/>
    <w:rsid w:val="00AB66FE"/>
    <w:rsid w:val="00AD01EB"/>
    <w:rsid w:val="00AD4326"/>
    <w:rsid w:val="00AD4B5E"/>
    <w:rsid w:val="00AE2DA4"/>
    <w:rsid w:val="00AF5951"/>
    <w:rsid w:val="00AF5D1B"/>
    <w:rsid w:val="00B227F7"/>
    <w:rsid w:val="00B41258"/>
    <w:rsid w:val="00B531DD"/>
    <w:rsid w:val="00B56B4E"/>
    <w:rsid w:val="00B751A8"/>
    <w:rsid w:val="00B80CE6"/>
    <w:rsid w:val="00B87C31"/>
    <w:rsid w:val="00B92661"/>
    <w:rsid w:val="00BA2ABA"/>
    <w:rsid w:val="00BB6096"/>
    <w:rsid w:val="00BB7CCC"/>
    <w:rsid w:val="00BC0BEB"/>
    <w:rsid w:val="00BD54B1"/>
    <w:rsid w:val="00BD77D5"/>
    <w:rsid w:val="00BE1E7F"/>
    <w:rsid w:val="00BE7E25"/>
    <w:rsid w:val="00BF75F9"/>
    <w:rsid w:val="00C00895"/>
    <w:rsid w:val="00C13E51"/>
    <w:rsid w:val="00C16FE7"/>
    <w:rsid w:val="00C23DE4"/>
    <w:rsid w:val="00C27707"/>
    <w:rsid w:val="00C31C8D"/>
    <w:rsid w:val="00C36248"/>
    <w:rsid w:val="00C37B7F"/>
    <w:rsid w:val="00C40EC3"/>
    <w:rsid w:val="00C41CB3"/>
    <w:rsid w:val="00C42B5A"/>
    <w:rsid w:val="00C539E4"/>
    <w:rsid w:val="00C5582E"/>
    <w:rsid w:val="00C565B4"/>
    <w:rsid w:val="00C57E94"/>
    <w:rsid w:val="00C62BAA"/>
    <w:rsid w:val="00C65B28"/>
    <w:rsid w:val="00C67E51"/>
    <w:rsid w:val="00C723B2"/>
    <w:rsid w:val="00C73A38"/>
    <w:rsid w:val="00C8292B"/>
    <w:rsid w:val="00C8748C"/>
    <w:rsid w:val="00C94D3F"/>
    <w:rsid w:val="00CB3681"/>
    <w:rsid w:val="00CC5158"/>
    <w:rsid w:val="00CD2884"/>
    <w:rsid w:val="00CE4BE3"/>
    <w:rsid w:val="00CE7919"/>
    <w:rsid w:val="00CF4ABA"/>
    <w:rsid w:val="00D062FC"/>
    <w:rsid w:val="00D10A12"/>
    <w:rsid w:val="00D1376E"/>
    <w:rsid w:val="00D14959"/>
    <w:rsid w:val="00D17BBC"/>
    <w:rsid w:val="00D2654D"/>
    <w:rsid w:val="00D302C8"/>
    <w:rsid w:val="00D32C65"/>
    <w:rsid w:val="00D37CE5"/>
    <w:rsid w:val="00D4341E"/>
    <w:rsid w:val="00D461D8"/>
    <w:rsid w:val="00D52098"/>
    <w:rsid w:val="00D55E4D"/>
    <w:rsid w:val="00D55FA2"/>
    <w:rsid w:val="00D62EA4"/>
    <w:rsid w:val="00D644CE"/>
    <w:rsid w:val="00D651AF"/>
    <w:rsid w:val="00D65BFB"/>
    <w:rsid w:val="00D66C1B"/>
    <w:rsid w:val="00D72A47"/>
    <w:rsid w:val="00D751EB"/>
    <w:rsid w:val="00D96DA2"/>
    <w:rsid w:val="00DA1FC5"/>
    <w:rsid w:val="00DB15CE"/>
    <w:rsid w:val="00DB1A59"/>
    <w:rsid w:val="00DC4A1C"/>
    <w:rsid w:val="00DC71B2"/>
    <w:rsid w:val="00DD15EE"/>
    <w:rsid w:val="00DD2C47"/>
    <w:rsid w:val="00DD6A6F"/>
    <w:rsid w:val="00DD6C42"/>
    <w:rsid w:val="00DE193B"/>
    <w:rsid w:val="00DE3615"/>
    <w:rsid w:val="00DE6349"/>
    <w:rsid w:val="00DF63D3"/>
    <w:rsid w:val="00E130FD"/>
    <w:rsid w:val="00E15118"/>
    <w:rsid w:val="00E17687"/>
    <w:rsid w:val="00E258BE"/>
    <w:rsid w:val="00E507F5"/>
    <w:rsid w:val="00E52C55"/>
    <w:rsid w:val="00E56192"/>
    <w:rsid w:val="00E62708"/>
    <w:rsid w:val="00E633D8"/>
    <w:rsid w:val="00E67822"/>
    <w:rsid w:val="00EA19E1"/>
    <w:rsid w:val="00EA6E1E"/>
    <w:rsid w:val="00EB4B11"/>
    <w:rsid w:val="00EB5CAD"/>
    <w:rsid w:val="00EB697B"/>
    <w:rsid w:val="00ED5E88"/>
    <w:rsid w:val="00EF37DC"/>
    <w:rsid w:val="00EF5E1B"/>
    <w:rsid w:val="00EF7669"/>
    <w:rsid w:val="00F13CE5"/>
    <w:rsid w:val="00F1489B"/>
    <w:rsid w:val="00F15E33"/>
    <w:rsid w:val="00F17AF6"/>
    <w:rsid w:val="00F21956"/>
    <w:rsid w:val="00F320C9"/>
    <w:rsid w:val="00F46FD7"/>
    <w:rsid w:val="00F529E9"/>
    <w:rsid w:val="00F775F3"/>
    <w:rsid w:val="00F95B57"/>
    <w:rsid w:val="00FA3C40"/>
    <w:rsid w:val="00FA5FA4"/>
    <w:rsid w:val="00FA7E10"/>
    <w:rsid w:val="00FA7F3D"/>
    <w:rsid w:val="00FD2A3F"/>
    <w:rsid w:val="00FD36D9"/>
    <w:rsid w:val="00FE19A5"/>
    <w:rsid w:val="00FF58CA"/>
    <w:rsid w:val="00FF5E79"/>
    <w:rsid w:val="00FF71B7"/>
    <w:rsid w:val="01EA4FF6"/>
    <w:rsid w:val="500D43CC"/>
    <w:rsid w:val="60415AD1"/>
    <w:rsid w:val="73C6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0ABFA"/>
  <w15:docId w15:val="{9A56383E-4FA3-41ED-A85D-E1E8AAB5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84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6D384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6D38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6D3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6D3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列出段落1"/>
    <w:basedOn w:val="a"/>
    <w:uiPriority w:val="34"/>
    <w:qFormat/>
    <w:rsid w:val="006D384D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6D384D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6D384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6D384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6D384D"/>
    <w:rPr>
      <w:sz w:val="18"/>
      <w:szCs w:val="18"/>
    </w:rPr>
  </w:style>
  <w:style w:type="paragraph" w:customStyle="1" w:styleId="Default">
    <w:name w:val="Default"/>
    <w:qFormat/>
    <w:rsid w:val="006D384D"/>
    <w:pPr>
      <w:widowControl w:val="0"/>
      <w:autoSpaceDE w:val="0"/>
      <w:autoSpaceDN w:val="0"/>
      <w:adjustRightInd w:val="0"/>
    </w:pPr>
    <w:rPr>
      <w:rFonts w:ascii="MS Mincho" w:eastAsia="MS Mincho" w:cs="MS Mincho"/>
      <w:color w:val="000000"/>
      <w:sz w:val="24"/>
      <w:szCs w:val="24"/>
    </w:rPr>
  </w:style>
  <w:style w:type="paragraph" w:styleId="a9">
    <w:name w:val="List Paragraph"/>
    <w:basedOn w:val="a"/>
    <w:uiPriority w:val="99"/>
    <w:unhideWhenUsed/>
    <w:qFormat/>
    <w:rsid w:val="006D38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BC1155-27B5-4D7C-A6B4-48B52836B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6</Pages>
  <Words>413</Words>
  <Characters>2358</Characters>
  <Application>Microsoft Office Word</Application>
  <DocSecurity>0</DocSecurity>
  <Lines>19</Lines>
  <Paragraphs>5</Paragraphs>
  <ScaleCrop>false</ScaleCrop>
  <Company>http://sdwm.org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hp</cp:lastModifiedBy>
  <cp:revision>181</cp:revision>
  <cp:lastPrinted>2017-11-07T08:53:00Z</cp:lastPrinted>
  <dcterms:created xsi:type="dcterms:W3CDTF">2017-02-14T08:37:00Z</dcterms:created>
  <dcterms:modified xsi:type="dcterms:W3CDTF">2019-04-22T08:06:00Z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