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抽检依据为《食品安全国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家标准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《食品安全国家标准 饼干》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GB 7100-2015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）、《食品安全国家标准 食品中致病菌限量》（GB 29921-2013）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饼干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、大肠菌群、二氧化硫残留量、过氧化值(以脂肪计)、金黄色葡萄球菌、菌落总数、铝的残留量(干样品，以Al计)、霉菌、铅(以Pb计)、沙门氏菌、山梨酸及其钾盐(以山梨酸计)、酸价(以脂肪计)、糖精钠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以糖精计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2762-2017）、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《食品安全国家标准 糕点、面包》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、《食品中可能违法添加的非食用物质名单(第二批)》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（食品整治办[2009]5号）、《食品中可能违法添加的非食用物质和易滥用的食品添加剂品种名单(第五批)》（整顿办函[2011]1号）、《食品安全国家标准 食品中致病菌限量》（GB 29921-2013）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糕点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丙二醇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富马酸二甲酯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苏丹红Ⅰ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苏丹红Ⅱ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苏丹红Ⅲ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苏丹红Ⅳ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淀粉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及淀粉制品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《食品安全国家标准 食品中污染物限量》（GB 2762-2017）等标准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粉丝粉条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检验项目，包括铝的残留量（干样品，以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计）、二氧化硫残留量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、铅(以Pb计)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炒货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）、《食品安全国家标准 食品中污染物限量》（GB 2762-2017）、《食品安全国家标准 坚果与籽类食品》（GB 19300-2014）等标准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其他炒货食品及坚果制品检验项目，包括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、纽甜、铅(以Pb计)、三氯蔗糖、糖精钠(以糖精计)、甜蜜素(以环己基氨基磺酸计)、大肠菌群、黄曲霉毒素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2761-2017）、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2762-2017）、《食品安全国家标准 食品中农药最大残留限量》（GB 2763-2016）、《食品安全国家标准 酿造酱》（GB 2718-2014）、《酱油卫生标准》（GB 2717-2003）、《食醋卫生标准》（GB 2719-2003）、《酿造酱油》（GB/T 18186-2000）、《酿造食醋》（GB/T 18187-2000）、《配制酱油》（SB/T 10336-2012）、《配制食醋》（SB/T 10337-2012）、《食品安全国家标准 食品中致病菌限量》（GB 29921-2013）、《鸡精调味料》（SB/T 10371-2003）、《鸡粉调味料》（SB/T 10415-2007）、《谷氨酸钠(味精)》（GB/T 8967-2007）、《食品中可能违法添加的非食用物质和易滥用的食品添加剂品种名单(第一批)》（食品整治办[2008]3号）、《食品中可能违法添加的非食用物质和易滥用的食品添加剂品种名单(第五批)》（整顿办函[2011]1号）等标准及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1.黄豆酱、甜面酱等检验项目，包括氨基酸态氮、苯甲酸及其钠盐(以苯甲酸计)、大肠菌群、黄曲霉毒素B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、金黄色葡萄球菌、铅(以Pb计)、沙门氏菌、山梨酸及其钾盐(以山梨酸计)、糖精钠(以糖精计)、脱氢乙酸及其钠盐(以脱氢乙酸计)、总砷(以As计)。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火锅底料、麻辣烫底料及蘸料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苏丹红Ⅰ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苏丹红Ⅱ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苏丹红Ⅲ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苏丹红Ⅳ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3.鸡粉、鸡精调味料检验项目，包括阿斯巴甜、呈味核苷酸二钠、大肠菌群、谷氨酸钠、菌落总数、铅(以Pb计)、糖精钠(以糖精计)、甜蜜素(以环己基氨基磺酸计)、总砷(以As计)。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酿造酱油、配制酱油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检验项目，包括氨基酸态氮(以氮计)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铵盐(以占氨基酸态氮的百分比计)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对羟基苯甲酸酯类及其钠盐(对羟基苯甲酸甲酯钠，对羟基苯甲酸乙酯及其钠盐)(以对羟基苯甲酸计)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酿造食醋、配制食醋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检验项目，包括阿斯巴甜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对羟基苯甲酸酯类及其钠盐(对羟基苯甲酸甲酯钠，对羟基苯甲酸乙酯及其钠盐)(以对羟基苯甲酸计)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游离矿酸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总酸(以乙酸计)。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6.其他固体调味料检验项目，包括阿斯巴甜、苯甲酸及其钠盐(以苯甲酸计)、二氧化硫残留量、铅(以Pb计)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7.其他半固体调味料检验项目，包括阿斯巴甜、苯甲酸及其钠盐(以苯甲酸计)、二氧化硫残留量、铅(以Pb计)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8.味精检验项目，包括谷氨酸钠、铅(以Pb计)、总砷(以As计)。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9.香辛料调味油检验项目，包括丁基羟基茴香醚(BHA)、二丁基羟基甲苯(BHT)、铅(以Pb计)、苏丹红Ⅰ、苏丹红Ⅱ、苏丹红Ⅲ、苏丹红Ⅳ、特丁基对苯二酚(TBHQ)。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10.料酒检验项目，包括苯甲酸及其钠盐(以苯甲酸计)、铅(以Pb计)、山梨酸及其钾盐(以山梨酸计)、糖精钠(以糖精计)、甜蜜素(以环己基氨基磺酸计)、脱氢乙酸及其钠盐(以脱氢乙酸计)、总砷(以As计)。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11.其他液体调味料检验，包括阿斯巴甜、苯甲酸及其钠盐(以苯甲酸计)、金黄色葡萄球菌、铅(以Pb计)、沙门氏菌、山梨酸及其钾盐(以山梨酸计)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2762-2017）、《食品安全国家标准 蒸馏酒及其配制酒》（GB 2757-2012）、《啤酒》（GB/T 4927-2008）等标准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及产品明示标准和指标的要求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白酒、白酒(液态)、白酒(原酒)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甲醇、酒精度、氰化物(以HCN计)、糖精钠(以糖精计)、三氯蔗糖、甜蜜素(以环己基氨基磺酸计)、铅(以Pb计)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2.果酒检验项目，包括二氧化硫残留量、铅(以Pb计)、三氯蔗糖、糖精钠(以糖精计)。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3.啤酒检验项目，包括二氧化硫残留量、甲醛、酒精度、铅(以Pb计)。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4.以蒸馏酒及食用酒精为酒基的配制酒检验项目，包括苯甲酸及其钠盐(以苯甲酸计)、二氧化硫残留量(以SO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计)、铅(以Pb计)、山梨酸及其钾盐(以山梨酸计)、糖精钠(以糖精计)、甜蜜素(以环己基氨基磺酸计)。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2762-2017）、《食品安全国家标准 食品中致病菌限量》（GB 29921-2013）、《食品安全国家标准 酱腌菜》（GB 2714-2015）、《食品中可能违法添加的非食用物质和易滥用的食品添加剂品种名单(第五批)》（整顿办函〔2011〕1号）等标准及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1.干制食用菌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二氧化硫残留量、镉(以Cd计)、铅(以Pb计)、总汞(以Hg计)、总砷(以As计)。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酱腌菜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阿斯巴甜、苯甲酸及其钠盐(以苯甲酸计)、大肠菌群、二氧化硫残留量、金黄色葡萄球菌、纽甜、铅(以Pb计)、三氯蔗糖、沙门氏菌、山梨酸及其钾盐(以山梨酸计)、苏丹红Ⅰ、苏丹红Ⅱ、苏丹红Ⅲ、苏丹红Ⅳ、糖精钠(以糖精计)、甜蜜素(以环己基氨基磺酸计)、脱氢乙酸及其钠盐(以脱氢乙酸计)、亚硝酸盐(以NaNO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（GB 2760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2014）、《食品安全国家标准 食品中污染物限量》（GB 2762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2017）、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（GB 29921-2013）、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《食品安全国家标准 熟肉制品》（GB 2726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2016）、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《食品安全国家标准 腌腊肉制品》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GB 2730-2015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）、《食品中可能违法添加的非食用物质和易滥用的食品添加剂品种名单(第一批)》（食品整治办[2008]3号）、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《食品中可能违法添加的非食用物质和易滥用的食品添加剂品种名单(第五批)》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（整顿办函[2011]1号）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.酱卤肉制品检验项目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铬(以Cr计)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酸性橙Ⅱ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亚硝酸盐(以亚硝酸钠计)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.熟肉干制品检验项目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铬(以Cr计)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腌腊肉制品检验项目，包括N-二甲基亚硝胺、苯甲酸及其钠盐(以苯甲酸计)、铬(以Cr计)、过氧化值(以脂肪计)、氯霉素、铅(以Pb计)、山梨酸及其钾盐(以山梨酸计)、糖精钠(以糖精计)、脱氢乙酸及其钠盐(以脱氢乙酸计)、亚硝酸盐(以亚硝酸钠计)、胭脂红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（GB 2760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2014）、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食品中农药最大残留限量》（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）、《食品安全国家标准 鲜、冻动物性水产品》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2733-2015）、《食品安全国家标准 坚果与籽类食品》（GB 19300-2014）、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《动物性食品中兽药最高残留限量》（农业部公告第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235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号）、《兽药地方标准废止目录》（农业部公告第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560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号）、《食品动物中停止使用洛美沙星、培氟沙星、氧氟沙星、诺氟沙星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种兽药的决定》（农业部公告第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2292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号）、《食品安全国家标准 食品中百草枯等43种农药最大残留限量》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2763.1-2018）、《食品安全国家标准 鲜(冻)畜、禽产品》（GB 2707-2016）、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《食品中可能违法添加的非食用物质和易滥用的食品添加剂名单（第四批）》（整顿办函〔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50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号）、《豆芽卫生标准》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22556-2008）、《关于豆芽生产过程中禁止使用6-苄基腺嘌呤等物质的公告》（国家食品药品监督管理总局、农业部、国家卫生和计划生育委员会公告2015年第11号）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豆芽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检验项目，包括亚硫酸盐(以SO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、4-氯苯氧乙酸钠、6-苄基腺嘌呤(6-BA)、铬(以Cr计)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淡水鱼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番茄检验项目，包括镉(以Cd计)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、克百威、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海水鱼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鸡肉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豇豆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氟虫腈、镉(以Cd计)、甲拌磷、克百威、灭蝇胺、杀扑磷、水胺硫磷、氧乐果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韭菜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腐霉利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辣椒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氟氯氰菊酯和高效氟氯氰菊酯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牛肉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茄子检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、甲氰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、克百威、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芹菜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检验项目，包括毒死蜱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、杀扑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磷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猪肝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多西环素(强力霉素)、呋喃它酮代谢物、呋喃西林代谢物、呋喃妥因代谢物、呋喃唑酮代谢物、磺胺类(总量)、克伦特罗、莱克多巴胺、氯霉素、沙丁胺醇、土霉素、五氯酚酸钠(以五氯酚计)、氧氟沙星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猪肉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检验项目，包括多西环素(强力霉素)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、挥发性盐基氮、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、喹乙醇代谢物、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、利巴韦林、洛美沙星、氯丙嗪、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、诺氟沙星、培氟沙星、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、氧氟沙星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14.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黄瓜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毒死蜱、甲拌磷、克百威、杀扑磷、氧乐果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15.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鸭肉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呋喃它酮代谢物、呋喃妥因代谢物、呋喃西林代谢物、呋喃唑酮代谢物、磺胺类(总量)、氯霉素、五氯酚酸钠(以五氯酚计)、氧氟沙星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16.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油麦菜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氟虫腈、甲胺磷、甲拌磷、克百威、杀扑磷、氧乐果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17.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鸡蛋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检验项目，包括恩诺沙星(以恩诺沙星与环丙沙星之和计)、氟苯尼考、培氟沙星、氧氟沙星。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18.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梨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百菌清、苯醚甲环唑、敌敌畏、毒死蜱、多菌灵、甲胺磷、克百威、氯氟氰菊酯和高效氯氟氰菊酯、三唑磷、氧乐果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19.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苹果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苯醚甲环唑、丙溴磷、敌敌畏、毒死蜱、对硫磷、多菌灵、甲胺磷、克百威、氯氟氰菊酯和高效氯氟氰菊酯、三唑磷、氧乐果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20.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石榴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敌敌畏、甲胺磷、克百威、杀扑磷、氧乐果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21.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柿子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敌敌畏、甲胺磷、克百威、氧乐果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22.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柠檬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丙溴磷、毒死蜱、克百威、联苯菊酯、三唑磷、杀扑磷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23.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普通白菜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检验项目，包括阿维菌素、倍硫磷、丙溴磷、虫螨腈、虫酰肼、敌百虫、啶虫脒、毒死蜱、氟虫腈、镉(以Cd计)、甲氨基阿维菌素苯甲酸盐、甲胺磷、甲拌磷、久效磷、克百威、硫线磷、氯氰菊酯和高效氯氰菊酯、氯唑磷、灭多威、内吸磷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.其他畜副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产品检验项目，包括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、呋喃西林代谢物、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、磺胺类（总量）、莱克多巴胺、土霉素、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、氧氟沙星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25.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香蕉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百菌清、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、吡唑醚菌酯、敌敌畏、多菌灵、甲胺磷、克百威、氰戊菊酯和S-氰戊菊酯、辛硫磷、氧乐果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26.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菠菜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检验项目，包括阿维菌素、倍硫磷、毒死蜱、二嗪磷、伏杀硫磷、氟虫腈、镉(以Cd计)、甲霜灵和精甲霜灵、克百威、硫线磷、氯氰菊酯和高效氯氰菊酯、灭多威、铅(以Pb计)、杀扑磷、水胺硫磷、氧乐果。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27.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牛肝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呋喃它酮代谢物、呋喃西林代谢物、呋喃妥因代谢物、呋喃唑酮代谢物、莱克多巴胺、土霉素、五氯酚酸钠(以五氯酚计)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28.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柑、橘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丙溴磷、毒死蜱、克百威、联苯菊酯、三唑磷、杀扑磷、氧乐果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29.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龙眼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敌敌畏、毒死蜱、甲胺磷、克百威、杀扑磷、氧乐果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30.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橙检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丙溴磷、毒死蜱、克百威、联苯菊酯、三唑磷、杀扑磷、水胺硫磷、氧乐果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31.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桃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检验项目，包括敌敌畏、甲胺磷、克百威、氯氟氰菊酯和高效氯氟氰菊酯、氧乐果。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食用油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食品中真菌毒素限量》（GB 2761-2017）、《花生油》（GB/T 1534-2017）、《芝麻油》（GB/T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 xml:space="preserve"> 8233-2018）、《大豆油》（GB/T 1535-2017）、《食品安全国家标准 植物油》（GB 2716-2018）、《食品安全国家标准 植物油》（GB 2716-2018）、《菜籽油》（GB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/T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 xml:space="preserve"> 1536-2004）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、《食用调和油》（SB/T 10292-1998）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1.菜籽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油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、黄曲霉毒素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酸值(KOH)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大豆油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3.食用植物调和油检验项目，包括苯并[a]芘、丁基羟基茴香醚(BHA)、二丁基羟基甲苯(BHT)、过氧化值、浸出油溶剂残留、铅(以Pb计)、溶剂残留量、酸价(KOH)、特丁基对苯二酚(TBHQ)、总砷(以As计)。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芝麻油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、叔丁基对苯二酚（TBHQ）、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5.煎炸过程用油检验项目，包括极性组分、酸价(KOH)。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6.玉米油检验项目，包括苯并[a]芘、丁基羟基茴香醚(BHA)、二丁基羟基甲苯(BHT)、过氧化值、铅(以Pb计)、溶剂残留量、酸价(KOH)、特丁基对苯二酚(TBHQ)、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黄曲霉毒素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7.花生油检验项目，包括苯并[a]芘、丁基羟基茴香醚(BHA)、二丁基羟基甲苯(BHT)、过氧化值、黄曲霉毒素B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、铅(以Pb计)、溶剂残留量、酸价(KOH)、特丁基对苯二酚(TBHQ)、总砷(以As计)。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8.其他食用植物油(半精炼、全精炼)检验项目，包括苯并[a]芘、丁基羟基茴香醚(BHA)、二丁基羟基甲苯(BHT)、过氧化值、铅(以Pb计)、溶剂残留量、酸价(KOH)、特丁基对苯二酚(TBHQ)、总砷(以As计)。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十一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食品中致病菌限量》（GB 29921-2013）、《食品安全国家标准 包装饮用水》（GB 19298-2014）、《食品安全国家标准 饮料》（GB 7101-2015）、《含乳饮料》（GB/T 21732-2008）、《关于三聚氰胺在食品中的限量值的公告》（卫生部、工业和信息化部、农业部、工商总局、质检总局公告2011年第10号）等标准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果、蔬汁饮料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赤藓红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酵母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亮蓝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柠檬黄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日落黄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酸性红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苋菜红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新红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2.碳酸饮料(汽水)检验项目，包括苯甲酸及其钠盐(以苯甲酸计)、大肠菌群、酵母、菌落总数、霉菌、山梨酸及其钾盐(以山梨酸计)、糖精钠(以糖精计)、甜蜜素(以环己基氨基磺酸计)。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3.其他饮用水检验项目，包括大肠菌群、耗氧量、挥发性酚(以苯酚计)、浑浊度、三氯甲烷、铜绿假单胞菌、溴酸盐、亚硝酸盐、余氯(游离氯)。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饮用纯净水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耗氧量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三氯甲烷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铜绿假单胞菌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溴酸盐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亚硝酸盐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余氯(游离氯)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5.蛋白饮料检验项目，包括大肠菌群、蛋白质、酵母、金黄色葡萄球菌、菌落总数、霉菌、三聚氰胺、沙门氏菌、糖精钠(以糖精计)、甜蜜素(以环己基氨基磺酸计)。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baseline"/>
          <w:lang w:val="en-US" w:eastAsia="zh-CN"/>
        </w:rPr>
        <w:t>6.其他饮料检验项目，包括安赛蜜、苯甲酸及其钠盐(以苯甲酸计)、赤藓红、大肠菌群、酵母、金黄色葡萄球菌、菌落总数、亮蓝、霉菌、柠檬黄、日落黄、沙门氏菌、山梨酸及其钾盐(以山梨酸计)、糖精钠(以糖精计)、甜蜜素(以环己基氨基磺酸计)、脱氢乙酸及其钠盐(以脱氢乙酸计)、新红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十二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粮食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加工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（GB 2760-2014）、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、《关于撤销食品添加剂过氧化苯甲酰、过氧化钙的公告》（卫生部公告[2011]第4号 卫生部等7部门）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大米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镉(以Cd计)、铬(以Cr计)、铅(以Pb计)、无机砷(以As计)、总汞(以Hg计)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2.普通挂面、手工面检验项目，包括铅(以Pb计)。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3.通用小麦粉、专用小麦粉检验项目，包括苯并[a]芘、二氧化钛、镉(以Cd计)、过氧化苯甲酰、滑石粉、黄曲霉毒素B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、铅(以Pb计)、脱氧雪腐镰刀菌烯醇、玉米赤霉烯酮、赭曲霉毒素A。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4.玉米粉、玉米片、玉米渣检验项目，包括镉(以Cd计)、铬(以Cr计)、黄曲霉毒素B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、铅(以Pb计)、脱氧雪腐镰刀菌烯醇、玉米赤霉烯酮、赭曲霉毒素A、总砷(以As计)。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十三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餐饮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蒸馏酒及其配制酒》（GB 2757-2012）、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《食品安全国家标准 消毒餐(饮)具》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14934-2016）、《食品安全国家标准 植物油》（GB 2716-2018）等标准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1.复用餐饮具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大肠菌群、沙门氏菌、阴离子合成洗涤剂（以十二烷基苯磺酸钠计）、游离性余氯。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2.煎炸过程用油(限餐饮店)检验项目，包括极性组分、酸价(KOH)。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3.散装配制酒(餐饮单位自制)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检验项目，包括二氧化硫残留量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甲醇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氰化物(以HCN计)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十四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茶叶及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相关制品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2760-2014）、《食品安全国家标准 食品中农药最大残留限量》（GB 2763-2016）、《食品安全国家标准 食品中污染物限量》（GB 2762-2017）等标准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1.代用茶检验项目，包括二氧化硫残留量、铅(以Pb计)。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.绿茶、红茶、乌龙茶、黄茶、白茶、黑茶、花茶、袋泡茶、紧压茶检验项目，包括吡虫啉、吡蚜酮、草甘膦、除虫脲、滴滴涕、敌百虫、啶虫脒、多菌灵、甲胺磷、甲拌磷、甲氰菊酯、克百威、联苯菊酯、氯氰菊酯和高效氯氰菊酯、氯唑磷、灭多威、灭线磷、铅(以Pb计)、氰戊菊酯和S-氰戊菊酯、三氯杀螨醇、水胺硫磷、特丁硫磷、氧乐果、茚虫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十五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豆制品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）、《食品安全国家标准 豆制品》（GB 2712-2014）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1.豆干、豆腐、豆皮等检验项目，包括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、脲酶试验、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.大豆蛋白类制品等检验项目，包括大肠菌群、金黄色葡萄球菌、铝的残留量(干样品，以Al计)、铅(以Pb计)、三氯蔗糖、沙门氏菌、山梨酸及其钾盐(以山梨酸计)、糖精钠(以糖精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3.腐乳、豆豉、纳豆等检验项目，包括苯甲酸及其钠盐(以苯甲酸计)、大肠菌群、黄曲霉毒素B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、金黄色葡萄球菌、铝的残留量(干样品，以Al计)、铅(以Pb计)、沙门氏菌、山梨酸及其钾盐(以山梨酸计)、糖精钠(以糖精计)、脱氢乙酸及其钠盐(以脱氢乙酸计)。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4.腐竹、油皮检验项目，包括苯甲酸及其钠盐(以苯甲酸计)、二氧化硫残留量、铝的残留量(干样品，以Al计)、铅(以Pb计)、山梨酸及其钾盐(以山梨酸计)、脱氢乙酸及其钠盐(以脱氢乙酸计)。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十六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罐头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罐头食品》（GB 7098-2015）等标准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其他罐头检验项目，包括阿斯巴甜、苯甲酸及其钠盐(以苯甲酸计)、二氧化硫残留量、铅(以Pb计)、山梨酸及其钾盐(以山梨酸计)、商业无菌、糖精钠(以糖精计)、脱氢乙酸及其钠盐(以脱氢乙酸计)、乙二胺四乙酸二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十七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速冻食品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速冻面米制品》（GB 19295-2011）、《食品中可能违法添加的非食用物质和易滥用的食品添加剂品种名单(第五批)》（整顿办函[2011]1号）等标准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1.水饺、元宵、馄饨等生制品检验项目，包括糖精钠(以糖精计)。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2.速冻调理肉制品检验项目，包括镉(以Cd计)、铬(以Cr计)、过氧化值(以脂肪计)、氯霉素、铅(以Pb计)、胭脂红、总砷(以As计)。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十八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糖果制品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2760-2014）、《食品安全国家标准 食品中污染物限量》（GB 2762-2017）等标准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1.巧克力、巧克力制品、代可可脂巧克力及代可可脂巧克力制品检验项目，包括铅(以Pb计)、总砷(以As计)、糖精钠(以糖精计)。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2.糖果检验项目，包括二氧化硫残留量、柠檬黄、铅(以Pb计)、日落黄、糖精钠(以糖精计)、苋菜红、胭脂红。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十九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蜂产品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蜂蜜》（GB 14963-2011）、《发布在食品动物中停止使用洛美沙星、培氟沙星、氧氟沙星、诺氟沙星4种兽药的决定》（农业部公告第2292号）、《动物性食品中兽药最高残留限量》（农业部公告第235号）等标准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蜂蜜检验项目，包括大肠菌群、果糖和葡萄糖、菌落总数、洛美沙星、氯霉素、霉菌计数、诺氟沙星、培氟沙星、铅(以Pb计)、山梨酸及其钾盐(以山梨酸计)、嗜渗酵母计数、氧氟沙星、蔗糖。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二十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水果制品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）、《食品安全国家标准 食品中污染物限量》（GB 2762-2017）、《食品安全国家标准 食品中致病菌限量》（GB 29921-2013）、《食品安全国家标准 蜜饯》（GB 14884-2016）等标准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.蜜饯类、凉果类、果脯类、话化类、果糕类检验项目，包括苯甲酸及其钠盐(以苯甲酸计)、大肠菌群、二氧化硫残留量、金黄色葡萄球菌、菌落总数、亮蓝、霉菌、柠檬黄、铅(以Pb计)、日落黄、沙门氏菌、山梨酸及其钾盐(以山梨酸计)、糖精钠(以糖精计)、甜蜜素(以环己基氨基磺酸计)、脱氢乙酸及其钠盐(以脱氢乙酸计)、苋菜红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2.水果干制品(含干枸杞)检验项目，包括二氧化硫残留量、金黄色葡萄球菌、铅(以Pb计)、沙门氏菌、山梨酸及其钾盐(以山梨酸计)、糖精钠(以糖精计)、脱氢乙酸及其钠盐(以脱氢乙酸计)。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二十一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蛋制品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）、《食品安全国家标准 食品中污染物限量》（GB 2762-2017）等标准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再制蛋检验项目，包括苯甲酸及其钠盐(以苯甲酸计)、铅(以Pb计)、山梨酸及其钾盐(以山梨酸计)。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二十二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水产制品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）、《食品安全国家标准 食品中污染物限量》（GB 2762-2017）、《食品安全国家标准 食品中致病菌限量》（GB 29921-2013）等标准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1.其他水产制品检验项目，包括苯甲酸及其钠盐(以苯甲酸计)、副溶血性弧菌、金黄色葡萄球菌、铅(以Pb计)、沙门氏菌、山梨酸及其钾盐(以山梨酸计)。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2.熟制动物性水产制品检验项目，包括N-二甲基亚硝胺、苯甲酸及其钠盐(以苯甲酸计)、副溶血性弧菌、镉(以Cd计)、金黄色葡萄球菌、沙门氏菌、山梨酸及其钾盐(以山梨酸计)、糖精钠(以糖精计)。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二十三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）、《食品安全国家标准 食品中真菌毒素限量》（GB 2761-2017）、《食品安全国家标准 食品中污染物限量》（GB 2762-2017）、《食品安全国家标准 发酵乳》（GB 19302-2010）、《关于三聚氰胺在食品中的限量值的公告》（卫生部、工业和信息化部、农业部、工商总局、质检总局公告2011年第10号）等标准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发酵乳检验项目，包括大肠菌群、蛋白质、铬(以Cr计)、黄曲霉毒素M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、酵母、金黄色葡萄球菌、霉菌、铅(以Pb计)、乳酸菌数、三聚氰胺、沙门氏菌、山梨酸及其钾盐(以山梨酸计)、酸度、脂肪。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THxqMRQURbEEKG2+dlxudoLnegY=" w:salt="spneLCxJQozhRLwfgQaZO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B5E31"/>
    <w:rsid w:val="007E6896"/>
    <w:rsid w:val="008B2C61"/>
    <w:rsid w:val="008E0FC2"/>
    <w:rsid w:val="00AC20A7"/>
    <w:rsid w:val="00AC47DF"/>
    <w:rsid w:val="00C14471"/>
    <w:rsid w:val="00CC30E9"/>
    <w:rsid w:val="00DB6492"/>
    <w:rsid w:val="00DE3349"/>
    <w:rsid w:val="01F9172E"/>
    <w:rsid w:val="0235554D"/>
    <w:rsid w:val="03497D2C"/>
    <w:rsid w:val="035A2A07"/>
    <w:rsid w:val="03746EEE"/>
    <w:rsid w:val="037949FB"/>
    <w:rsid w:val="037F4D41"/>
    <w:rsid w:val="03A41EF2"/>
    <w:rsid w:val="03D70933"/>
    <w:rsid w:val="04031BA6"/>
    <w:rsid w:val="04162CA7"/>
    <w:rsid w:val="04BB7F60"/>
    <w:rsid w:val="04E46148"/>
    <w:rsid w:val="05202CD2"/>
    <w:rsid w:val="05250306"/>
    <w:rsid w:val="057B765A"/>
    <w:rsid w:val="05885FE3"/>
    <w:rsid w:val="05C060DB"/>
    <w:rsid w:val="05C071FD"/>
    <w:rsid w:val="05D1736D"/>
    <w:rsid w:val="05DB2763"/>
    <w:rsid w:val="06896751"/>
    <w:rsid w:val="06D221AD"/>
    <w:rsid w:val="07243345"/>
    <w:rsid w:val="073836D1"/>
    <w:rsid w:val="077A4BA1"/>
    <w:rsid w:val="078A19D4"/>
    <w:rsid w:val="07DF0576"/>
    <w:rsid w:val="082F4B51"/>
    <w:rsid w:val="08623042"/>
    <w:rsid w:val="087058AE"/>
    <w:rsid w:val="08805C5A"/>
    <w:rsid w:val="08916CF7"/>
    <w:rsid w:val="09B26108"/>
    <w:rsid w:val="0AB22C9E"/>
    <w:rsid w:val="0B0A07B7"/>
    <w:rsid w:val="0B2E5ADB"/>
    <w:rsid w:val="0B9A6066"/>
    <w:rsid w:val="0C1D3147"/>
    <w:rsid w:val="0D2D632C"/>
    <w:rsid w:val="0D4C67CA"/>
    <w:rsid w:val="0DB57C7A"/>
    <w:rsid w:val="0DCF7C2E"/>
    <w:rsid w:val="0F005DE3"/>
    <w:rsid w:val="0F432ED8"/>
    <w:rsid w:val="0F7B048B"/>
    <w:rsid w:val="0F9F214F"/>
    <w:rsid w:val="0FA275EC"/>
    <w:rsid w:val="0FE41DC6"/>
    <w:rsid w:val="10312EDC"/>
    <w:rsid w:val="1051260E"/>
    <w:rsid w:val="105623E4"/>
    <w:rsid w:val="10AD35AF"/>
    <w:rsid w:val="1104584F"/>
    <w:rsid w:val="11132B95"/>
    <w:rsid w:val="114149B2"/>
    <w:rsid w:val="120D7F83"/>
    <w:rsid w:val="12445060"/>
    <w:rsid w:val="12F13924"/>
    <w:rsid w:val="13766AA3"/>
    <w:rsid w:val="138B17BB"/>
    <w:rsid w:val="13925141"/>
    <w:rsid w:val="13A21052"/>
    <w:rsid w:val="13AE5182"/>
    <w:rsid w:val="13CE7B09"/>
    <w:rsid w:val="14272140"/>
    <w:rsid w:val="146679E5"/>
    <w:rsid w:val="149D262C"/>
    <w:rsid w:val="14A05BE1"/>
    <w:rsid w:val="14A83DFC"/>
    <w:rsid w:val="14C22A60"/>
    <w:rsid w:val="15C93F74"/>
    <w:rsid w:val="17664DAB"/>
    <w:rsid w:val="181B087B"/>
    <w:rsid w:val="184175E4"/>
    <w:rsid w:val="19543D99"/>
    <w:rsid w:val="19EE609D"/>
    <w:rsid w:val="1A4B5192"/>
    <w:rsid w:val="1ADA2A20"/>
    <w:rsid w:val="1AF14EB3"/>
    <w:rsid w:val="1B0B437C"/>
    <w:rsid w:val="1B6354C2"/>
    <w:rsid w:val="1BE7594D"/>
    <w:rsid w:val="1C1762D7"/>
    <w:rsid w:val="1C39384B"/>
    <w:rsid w:val="1C3D5B1D"/>
    <w:rsid w:val="1C5D54B1"/>
    <w:rsid w:val="1D7B5484"/>
    <w:rsid w:val="1D7F41E5"/>
    <w:rsid w:val="1E6C26A1"/>
    <w:rsid w:val="1E873E77"/>
    <w:rsid w:val="1EB25B88"/>
    <w:rsid w:val="1F2F6A59"/>
    <w:rsid w:val="1F775BC9"/>
    <w:rsid w:val="1FC77002"/>
    <w:rsid w:val="20535A1A"/>
    <w:rsid w:val="21026562"/>
    <w:rsid w:val="21EB5625"/>
    <w:rsid w:val="21ED6877"/>
    <w:rsid w:val="21F520EF"/>
    <w:rsid w:val="230E38DD"/>
    <w:rsid w:val="230F3DAC"/>
    <w:rsid w:val="23564E9A"/>
    <w:rsid w:val="23B41140"/>
    <w:rsid w:val="23B477BA"/>
    <w:rsid w:val="246F0E8E"/>
    <w:rsid w:val="24873417"/>
    <w:rsid w:val="24B237E4"/>
    <w:rsid w:val="24EE4932"/>
    <w:rsid w:val="25351C54"/>
    <w:rsid w:val="25D45898"/>
    <w:rsid w:val="263E35B0"/>
    <w:rsid w:val="26CA75D0"/>
    <w:rsid w:val="27165869"/>
    <w:rsid w:val="272C4432"/>
    <w:rsid w:val="27B37061"/>
    <w:rsid w:val="27FE701D"/>
    <w:rsid w:val="27FF7360"/>
    <w:rsid w:val="284447B7"/>
    <w:rsid w:val="29544B05"/>
    <w:rsid w:val="2A752976"/>
    <w:rsid w:val="2B0F3FE5"/>
    <w:rsid w:val="2B224CFE"/>
    <w:rsid w:val="2B40700E"/>
    <w:rsid w:val="2BAA0C76"/>
    <w:rsid w:val="2BAA5A81"/>
    <w:rsid w:val="2BDB3DC5"/>
    <w:rsid w:val="2C2470A5"/>
    <w:rsid w:val="2C8E5A7C"/>
    <w:rsid w:val="2D500536"/>
    <w:rsid w:val="2D8D4EA2"/>
    <w:rsid w:val="2F1B0694"/>
    <w:rsid w:val="2F29420B"/>
    <w:rsid w:val="2F67180E"/>
    <w:rsid w:val="2F6D29F5"/>
    <w:rsid w:val="2FC82127"/>
    <w:rsid w:val="2FF54847"/>
    <w:rsid w:val="30030C6F"/>
    <w:rsid w:val="306B4F98"/>
    <w:rsid w:val="30CC4CE5"/>
    <w:rsid w:val="31012F48"/>
    <w:rsid w:val="315C5B92"/>
    <w:rsid w:val="316C7DF1"/>
    <w:rsid w:val="318E4701"/>
    <w:rsid w:val="31A87CA3"/>
    <w:rsid w:val="31C27500"/>
    <w:rsid w:val="326D076D"/>
    <w:rsid w:val="330F672A"/>
    <w:rsid w:val="335107F6"/>
    <w:rsid w:val="33647F66"/>
    <w:rsid w:val="33691922"/>
    <w:rsid w:val="33B944B7"/>
    <w:rsid w:val="33BC7E8C"/>
    <w:rsid w:val="343F5512"/>
    <w:rsid w:val="34590A09"/>
    <w:rsid w:val="34830E5C"/>
    <w:rsid w:val="35365890"/>
    <w:rsid w:val="35653515"/>
    <w:rsid w:val="358175FA"/>
    <w:rsid w:val="35CF6539"/>
    <w:rsid w:val="362F622D"/>
    <w:rsid w:val="36F56E8F"/>
    <w:rsid w:val="374C26A6"/>
    <w:rsid w:val="376E25A3"/>
    <w:rsid w:val="37D474AF"/>
    <w:rsid w:val="37E81C6B"/>
    <w:rsid w:val="38465F94"/>
    <w:rsid w:val="389D677C"/>
    <w:rsid w:val="38C04954"/>
    <w:rsid w:val="38F92C7B"/>
    <w:rsid w:val="39497A99"/>
    <w:rsid w:val="39586A06"/>
    <w:rsid w:val="39C249FB"/>
    <w:rsid w:val="3A030CFC"/>
    <w:rsid w:val="3A9B40DB"/>
    <w:rsid w:val="3AE75B0C"/>
    <w:rsid w:val="3B217D8C"/>
    <w:rsid w:val="3B345A06"/>
    <w:rsid w:val="3BC94197"/>
    <w:rsid w:val="3BF0173E"/>
    <w:rsid w:val="3C4E5F1B"/>
    <w:rsid w:val="3C4F4F1D"/>
    <w:rsid w:val="3C5330F2"/>
    <w:rsid w:val="3C5E282D"/>
    <w:rsid w:val="3D1C2070"/>
    <w:rsid w:val="3D2E1723"/>
    <w:rsid w:val="3E34507D"/>
    <w:rsid w:val="3E5301B6"/>
    <w:rsid w:val="3E5A3C7A"/>
    <w:rsid w:val="3E762057"/>
    <w:rsid w:val="3F214E63"/>
    <w:rsid w:val="3F3136B5"/>
    <w:rsid w:val="405F1190"/>
    <w:rsid w:val="40A44558"/>
    <w:rsid w:val="41527B54"/>
    <w:rsid w:val="41745B67"/>
    <w:rsid w:val="419A1F42"/>
    <w:rsid w:val="41AC7E17"/>
    <w:rsid w:val="422111F6"/>
    <w:rsid w:val="42487836"/>
    <w:rsid w:val="42B7672C"/>
    <w:rsid w:val="430C3947"/>
    <w:rsid w:val="437716D4"/>
    <w:rsid w:val="450243DF"/>
    <w:rsid w:val="45791CC9"/>
    <w:rsid w:val="45BA701A"/>
    <w:rsid w:val="461E65EE"/>
    <w:rsid w:val="462A5361"/>
    <w:rsid w:val="467009A3"/>
    <w:rsid w:val="46C10EE0"/>
    <w:rsid w:val="47B75595"/>
    <w:rsid w:val="47EB3CA0"/>
    <w:rsid w:val="4801593C"/>
    <w:rsid w:val="489D095F"/>
    <w:rsid w:val="48A123A3"/>
    <w:rsid w:val="49157538"/>
    <w:rsid w:val="4A233017"/>
    <w:rsid w:val="4A8F4538"/>
    <w:rsid w:val="4AAC1137"/>
    <w:rsid w:val="4B203301"/>
    <w:rsid w:val="4B506BF1"/>
    <w:rsid w:val="4BD92D58"/>
    <w:rsid w:val="4CD21BEB"/>
    <w:rsid w:val="4D7C2B61"/>
    <w:rsid w:val="4D974F8A"/>
    <w:rsid w:val="4D9B148C"/>
    <w:rsid w:val="4DDC5A7D"/>
    <w:rsid w:val="4E7F377C"/>
    <w:rsid w:val="4E894198"/>
    <w:rsid w:val="4F0602A4"/>
    <w:rsid w:val="4F2744AE"/>
    <w:rsid w:val="4F605F36"/>
    <w:rsid w:val="50323BFB"/>
    <w:rsid w:val="50C76FC5"/>
    <w:rsid w:val="515C6975"/>
    <w:rsid w:val="51A478F6"/>
    <w:rsid w:val="529034AC"/>
    <w:rsid w:val="52BA5627"/>
    <w:rsid w:val="52C15655"/>
    <w:rsid w:val="530F1D02"/>
    <w:rsid w:val="5330327B"/>
    <w:rsid w:val="534800CF"/>
    <w:rsid w:val="544E3C09"/>
    <w:rsid w:val="549C5AEA"/>
    <w:rsid w:val="54AA4137"/>
    <w:rsid w:val="559613D1"/>
    <w:rsid w:val="55AF0860"/>
    <w:rsid w:val="564351F9"/>
    <w:rsid w:val="56702241"/>
    <w:rsid w:val="569F3C1A"/>
    <w:rsid w:val="56A662F3"/>
    <w:rsid w:val="56BF31F6"/>
    <w:rsid w:val="56DB2308"/>
    <w:rsid w:val="573C22A9"/>
    <w:rsid w:val="57BC562E"/>
    <w:rsid w:val="57EB2A5D"/>
    <w:rsid w:val="589A5B71"/>
    <w:rsid w:val="58F66D92"/>
    <w:rsid w:val="59210B33"/>
    <w:rsid w:val="59295719"/>
    <w:rsid w:val="596C46BC"/>
    <w:rsid w:val="598E0DE9"/>
    <w:rsid w:val="59936FDD"/>
    <w:rsid w:val="59F113BB"/>
    <w:rsid w:val="5A703B4E"/>
    <w:rsid w:val="5AC10521"/>
    <w:rsid w:val="5AC44FBF"/>
    <w:rsid w:val="5ADB62B8"/>
    <w:rsid w:val="5B0748DC"/>
    <w:rsid w:val="5B692BD9"/>
    <w:rsid w:val="5BD65869"/>
    <w:rsid w:val="5C025F44"/>
    <w:rsid w:val="5C260F99"/>
    <w:rsid w:val="5C2908DC"/>
    <w:rsid w:val="5CCB0CAD"/>
    <w:rsid w:val="5E0D1296"/>
    <w:rsid w:val="5E5F32CC"/>
    <w:rsid w:val="5E605B33"/>
    <w:rsid w:val="5E7A5289"/>
    <w:rsid w:val="5F4B0678"/>
    <w:rsid w:val="5FDB02E6"/>
    <w:rsid w:val="601059B7"/>
    <w:rsid w:val="607410F6"/>
    <w:rsid w:val="60A92F66"/>
    <w:rsid w:val="60F0564A"/>
    <w:rsid w:val="615A14DF"/>
    <w:rsid w:val="61791780"/>
    <w:rsid w:val="61FC3BCF"/>
    <w:rsid w:val="622A206F"/>
    <w:rsid w:val="62A72085"/>
    <w:rsid w:val="62F5099A"/>
    <w:rsid w:val="631A2BE4"/>
    <w:rsid w:val="635C6C64"/>
    <w:rsid w:val="63786F5D"/>
    <w:rsid w:val="63CC518F"/>
    <w:rsid w:val="63D020E2"/>
    <w:rsid w:val="63DB0AAF"/>
    <w:rsid w:val="63DC5577"/>
    <w:rsid w:val="642760AF"/>
    <w:rsid w:val="643E5E42"/>
    <w:rsid w:val="64DC1449"/>
    <w:rsid w:val="655E1522"/>
    <w:rsid w:val="65A03D41"/>
    <w:rsid w:val="65DF5816"/>
    <w:rsid w:val="66433F04"/>
    <w:rsid w:val="66F24550"/>
    <w:rsid w:val="6715171D"/>
    <w:rsid w:val="672D01EB"/>
    <w:rsid w:val="67B437F9"/>
    <w:rsid w:val="682B2DEE"/>
    <w:rsid w:val="68384F68"/>
    <w:rsid w:val="6844415B"/>
    <w:rsid w:val="689D0223"/>
    <w:rsid w:val="69173CAA"/>
    <w:rsid w:val="6985022A"/>
    <w:rsid w:val="6A04254A"/>
    <w:rsid w:val="6A0F0BE0"/>
    <w:rsid w:val="6A3C345F"/>
    <w:rsid w:val="6B2A6B7D"/>
    <w:rsid w:val="6BB43A32"/>
    <w:rsid w:val="6BCF6591"/>
    <w:rsid w:val="6BF9016B"/>
    <w:rsid w:val="6C46586A"/>
    <w:rsid w:val="6CD35EE6"/>
    <w:rsid w:val="6CD432BC"/>
    <w:rsid w:val="6D314FCD"/>
    <w:rsid w:val="6DAE281A"/>
    <w:rsid w:val="6F1A11B1"/>
    <w:rsid w:val="6F491F3F"/>
    <w:rsid w:val="6F9567FA"/>
    <w:rsid w:val="6FAF18DF"/>
    <w:rsid w:val="6FC747FF"/>
    <w:rsid w:val="70BA0896"/>
    <w:rsid w:val="70E33D35"/>
    <w:rsid w:val="70FA562E"/>
    <w:rsid w:val="71182D61"/>
    <w:rsid w:val="712F262E"/>
    <w:rsid w:val="716D3F70"/>
    <w:rsid w:val="71784406"/>
    <w:rsid w:val="72122232"/>
    <w:rsid w:val="721412E1"/>
    <w:rsid w:val="7221569B"/>
    <w:rsid w:val="72FB1166"/>
    <w:rsid w:val="73852141"/>
    <w:rsid w:val="740A2065"/>
    <w:rsid w:val="74215784"/>
    <w:rsid w:val="74445F63"/>
    <w:rsid w:val="7466132F"/>
    <w:rsid w:val="74AA7CD4"/>
    <w:rsid w:val="74F95D9E"/>
    <w:rsid w:val="75340061"/>
    <w:rsid w:val="75A21715"/>
    <w:rsid w:val="75B65BD0"/>
    <w:rsid w:val="75F367B8"/>
    <w:rsid w:val="762C3C5E"/>
    <w:rsid w:val="76417A12"/>
    <w:rsid w:val="7642138B"/>
    <w:rsid w:val="76960417"/>
    <w:rsid w:val="76C73770"/>
    <w:rsid w:val="77175986"/>
    <w:rsid w:val="775A3EFC"/>
    <w:rsid w:val="781873F6"/>
    <w:rsid w:val="781969A9"/>
    <w:rsid w:val="788F7B8B"/>
    <w:rsid w:val="7920602D"/>
    <w:rsid w:val="794C1BB1"/>
    <w:rsid w:val="79527F16"/>
    <w:rsid w:val="797213D4"/>
    <w:rsid w:val="79B26194"/>
    <w:rsid w:val="79D354C2"/>
    <w:rsid w:val="79EC1FA9"/>
    <w:rsid w:val="7A056C37"/>
    <w:rsid w:val="7A5628A3"/>
    <w:rsid w:val="7B445FC0"/>
    <w:rsid w:val="7C4102C1"/>
    <w:rsid w:val="7C6C601E"/>
    <w:rsid w:val="7CAA3ADF"/>
    <w:rsid w:val="7CF87C3E"/>
    <w:rsid w:val="7D0B4156"/>
    <w:rsid w:val="7D21171B"/>
    <w:rsid w:val="7D441FB1"/>
    <w:rsid w:val="7D577BCB"/>
    <w:rsid w:val="7D8E41DB"/>
    <w:rsid w:val="7E0432D4"/>
    <w:rsid w:val="7E374AEA"/>
    <w:rsid w:val="7E7C54A1"/>
    <w:rsid w:val="7EDF1F07"/>
    <w:rsid w:val="7F6B3561"/>
    <w:rsid w:val="7F7F14AF"/>
    <w:rsid w:val="7F931B8A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5</TotalTime>
  <ScaleCrop>false</ScaleCrop>
  <LinksUpToDate>false</LinksUpToDate>
  <CharactersWithSpaces>4927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鹊恋香兰</cp:lastModifiedBy>
  <cp:lastPrinted>2018-02-05T02:47:00Z</cp:lastPrinted>
  <dcterms:modified xsi:type="dcterms:W3CDTF">2020-04-03T06:41:19Z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