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食用农产品</w:t>
      </w:r>
    </w:p>
    <w:p>
      <w:pPr>
        <w:numPr>
          <w:ilvl w:val="0"/>
          <w:numId w:val="2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抽检依据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抽检依据《食品安全国家标准 食品中污染物限量》（GB 2762-2017）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，《食品安全国家标准 食品添加剂使用标准》（GB 2760-2014），《食品安全国家标准 食品中真菌毒素限量》（GB 2761-2017）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《食品安全国家标准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食品中农药最大残留限量》（GB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2763-2016）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《豆芽卫生标准》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22556-2008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，《国家食品药品监督管理总局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农业部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国家卫生和计划生育委员会关于豆芽生产过程中禁止使用6-苄基腺嘌呤等物质的公告》（2015年第11号），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《食品安全国家标准 食品中百草枯等43种农药最大残留限量》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GB 2763.1-2018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动物性食品中兽药最高残留限量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》（农业部公告第235号），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《兽药地方标准废止目录》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（农业部公告第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号），《发布在食品中停止使用洛美沙星、培氟沙星、氧氟沙星、诺氟沙星四种兽药的决定》（农业部公告第2292号），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等标准及产品明示标准和指标的要求。</w:t>
      </w:r>
    </w:p>
    <w:p>
      <w:pPr>
        <w:numPr>
          <w:ilvl w:val="0"/>
          <w:numId w:val="2"/>
        </w:numPr>
        <w:spacing w:line="540" w:lineRule="exact"/>
        <w:ind w:left="0" w:leftChars="0" w:firstLine="420" w:firstLineChars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检验项目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豆芽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铅（以Pb计）、镉（以Cd计）、铬（以Cr计）、亚硫酸盐（以SO</w:t>
      </w:r>
      <w:r>
        <w:rPr>
          <w:rFonts w:hint="eastAsia" w:eastAsia="仿宋_GB2312"/>
          <w:color w:val="auto"/>
          <w:sz w:val="32"/>
          <w:szCs w:val="32"/>
          <w:vertAlign w:val="subscript"/>
        </w:rPr>
        <w:t>2</w:t>
      </w:r>
      <w:r>
        <w:rPr>
          <w:rFonts w:hint="eastAsia" w:eastAsia="仿宋_GB2312"/>
          <w:color w:val="auto"/>
          <w:sz w:val="32"/>
          <w:szCs w:val="32"/>
        </w:rPr>
        <w:t>计）、6-苄基腺嘌呤（6-BA）、4-氯苯氧乙酸钠（以4-氯苯氧乙酸计）。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韭菜检验项目：铅（以Pb计）、镉（以Cd计）、毒死蜱、多菌灵、腐霉利、克百威、氯氟氰菊酯和高效氯氟氰菊酯、氧乐果、氯氰菊酯和高效氯氰菊酯、氯菊酯、氟虫腈、氯唑磷、甲拌磷、阿维菌素、倍硫磷、灭多威、杀扑磷、水胺硫磷、对硫磷、乐果、辛硫磷、敌敌畏、内吸磷、二甲戊灵、灭线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鲜食用菌检验项目：铅（以Pb计）、镉（以Cd计）、总汞（以Hg计）、总砷（以As计）、氯氰菊酯和高效氯氰菊酯、氯氟氰菊酯和高效氯氟氰菊酯、氟氯氰菊酯和高效氟氯氰菊酯、二氧化硫残留量。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结球甘蓝检验项目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阿维菌素、肟菌酯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花椰菜检验项目：铅（以Pb计）、镉（以Cd计）、氯氰菊酯和高效氯氰菊酯、甲拌磷、氯唑磷、倍硫磷、敌百虫、甲霜灵和精甲霜灵、戊唑醇、氟虫腈、氟酰脲、硫线磷、杀扑磷、水胺硫磷、阿维菌素、毒死蜱。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菜薹检验项目：铅（以Pb计）、镉（以Cd计）、敌敌畏、对硫磷、氟虫腈、甲胺磷、甲拌磷、甲基对硫磷、甲基异柳磷、甲萘威、克百威、联苯菊酯、氯菊酯、氯氰菊酯和高效氯氰菊酯、咪鲜胺和咪鲜胺锰盐、灭多威、三环唑、杀螟硫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菠菜检验项目：铅（以Pb计）、镉（以Cd计）、毒死蜱、氧乐果、氯氰菊酯和高效氯氰菊酯、氟虫腈、甲霜灵和精甲霜灵、阿维菌素、倍硫磷、二嗪磷、伏杀硫磷、硫线磷、灭多威、杀扑磷、水胺硫磷、克百威。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茄子检验项目：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肟菌酯、唑螨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辣椒检验项目：铅（以Pb计）、镉（以Cd计）、克百威、氯氰菊酯和高效氯氰菊酯、甲拌磷、氯唑磷、内吸磷、倍硫磷、虫酰肼、敌百虫、甲霜灵和精甲霜灵、咪鲜胺和咪鲜胺锰盐、三唑醇、吡唑醚菌酯、硫线磷、灭多威、杀扑磷、水胺硫磷、氟虫腈、氧乐果、唑螨酯、多菌灵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甜椒检验项目：铅（以Pb计）、镉（以Cd计）、阿维菌素、倍硫磷、敌百虫、敌敌畏、对硫磷、二嗪磷、粉唑醇、氟虫腈、氟酰脲、甲胺磷、甲拌磷、甲苯氟磺胺、甲基对硫磷、甲基硫环磷、甲基硫菌灵、甲基异柳磷、甲萘威、甲氰菊酯、久效磷、抗蚜威、克百威、联苯肼酯、硫线磷、氯苯嘧啶醇、氯氟氰菊酯和高效氯氟氰菊酯、氯菊酯、氯唑磷、嘧菌环胺、灭多威、灭线磷、内吸磷、噻虫啉、三唑醇、三唑酮、杀螟硫磷、杀扑磷、杀线威、霜霉威和霜霉威盐酸盐、水胺硫磷、涕灭威、肟菌酯、五氯硝基苯、戊唑醇、烯酰吗啉、辛硫磷、氧乐果、乙酰甲胺磷、唑螨酯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黄瓜检验项目：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唑磷、内吸磷、甲氨基阿维菌素苯甲酸盐、甲霜灵和精甲霜灵、唑螨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山药检验项目：铅（以Pb计）、镉（以Cd计）、倍硫磷、敌百虫、对硫磷、氟虫腈、氟氰戊菊酯、甲胺磷、甲拌磷、甲基对硫磷、甲基硫环磷、甲基异柳磷、甲萘威、久效磷、克百威、乐果、联苯菊酯、硫环磷、硫线磷、氯氟氰菊酯和高效氯氟氰菊酯、氯菊酯、氯唑磷、马拉硫磷、灭多威、灭线磷、内吸磷、氰戊菊酯和S-氰戊菊酯、杀螟硫磷、杀扑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芹菜检验项目：铅（以Pb计）、镉（以Cd计）、毒死蜱、克百威、乐果、辛硫磷、氧乐果、甲拌磷、倍硫磷、氯氟氰菊酯和高效氯氟氰菊酯、氟虫腈、百菌清、硫线磷、灭多威、杀扑磷、水胺硫磷、阿维菌素、氯氰菊酯和高效氯氰菊酯、肟菌酯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普通白菜检验项目：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大白菜检验项目：铅（以Pb计）、镉（以Cd计）、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氰戊菊酯和S-氰戊菊酯、炔螨特、杀螟丹、杀螟硫磷、杀扑磷、水胺硫磷、涕灭威、辛硫磷、溴氰菊酯、亚胺硫磷、氧乐果、乙酰甲胺磷、唑虫酰胺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番茄检验项目：铅（以Pb计）、镉（以Cd计）、氯氰菊酯和高效氯氰菊酯、甲氨基阿维菌素苯甲酸盐、苯醚甲环唑、苯酰菌胺、啶氧菌酯、氟虫腈、硫线磷、嘧菌酯、灭多威、噻虫胺、双甲脒、水胺硫磷、肟菌酯、乙霉威、氯氟氰菊酯和高效氯氟氰菊酯、杀扑磷、阿维菌素、唑螨酯、氧乐果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豇豆检验项目：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菜豆检验项目：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油麦菜</w:t>
      </w:r>
      <w:r>
        <w:rPr>
          <w:rFonts w:eastAsia="仿宋_GB2312"/>
          <w:color w:val="auto"/>
          <w:sz w:val="32"/>
          <w:szCs w:val="32"/>
        </w:rPr>
        <w:t>检验项目：</w:t>
      </w:r>
      <w:r>
        <w:rPr>
          <w:rFonts w:hint="eastAsia" w:eastAsia="仿宋_GB2312"/>
          <w:color w:val="auto"/>
          <w:sz w:val="32"/>
          <w:szCs w:val="32"/>
        </w:rPr>
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</w:rPr>
        <w:t>鸡蛋检验项目：</w:t>
      </w:r>
      <w:r>
        <w:rPr>
          <w:rFonts w:eastAsia="仿宋_GB2312"/>
          <w:color w:val="auto"/>
          <w:sz w:val="32"/>
          <w:szCs w:val="32"/>
        </w:rPr>
        <w:t>铅（以Pb计）、氯霉素、氟苯尼考、恩诺沙星（以恩诺沙星与环丙沙星之和计）、洛美沙星、诺氟沙星、培氟沙星、氧氟沙星、呋喃它酮代谢物、呋喃妥因代谢物、呋喃西林代谢物、呋喃唑酮代谢物、金刚烷胺、金刚乙胺、利巴韦林、多西环素（强力霉素）、氟虫腈（以氟虫腈、氟甲腈、氟虫腈砜、氟虫腈亚砜之和计）。</w:t>
      </w:r>
    </w:p>
    <w:p>
      <w:pPr>
        <w:numPr>
          <w:ilvl w:val="0"/>
          <w:numId w:val="3"/>
        </w:numPr>
        <w:spacing w:line="540" w:lineRule="exact"/>
        <w:ind w:left="5" w:leftChars="0" w:firstLine="635" w:firstLineChars="0"/>
        <w:outlineLvl w:val="9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其他禽蛋检验项目：</w:t>
      </w:r>
      <w:r>
        <w:rPr>
          <w:rFonts w:eastAsia="仿宋_GB2312"/>
          <w:sz w:val="32"/>
          <w:szCs w:val="32"/>
        </w:rPr>
        <w:t>铅（以Pb计）、氯霉素、氟苯尼考、洛美沙星、诺氟沙星、培氟沙星、氧氟沙星、呋喃它酮代谢物、呋喃妥因代谢物、呋喃西林代谢物、呋喃唑酮代谢物、金刚烷胺、金刚乙胺、利巴韦林、氟虫腈（以氟虫腈、氟甲腈、氟虫腈砜、氟虫腈亚砜之和计）</w:t>
      </w:r>
      <w:r>
        <w:rPr>
          <w:rFonts w:hint="eastAsia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E9D15D"/>
    <w:multiLevelType w:val="singleLevel"/>
    <w:tmpl w:val="ABE9D15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abstractNum w:abstractNumId="2">
    <w:nsid w:val="2C661418"/>
    <w:multiLevelType w:val="singleLevel"/>
    <w:tmpl w:val="2C6614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3E8680C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2C33DF"/>
    <w:rsid w:val="30FA77D3"/>
    <w:rsid w:val="3123569D"/>
    <w:rsid w:val="314D32AA"/>
    <w:rsid w:val="31BE2B35"/>
    <w:rsid w:val="31D55E82"/>
    <w:rsid w:val="31E761D8"/>
    <w:rsid w:val="32A819FE"/>
    <w:rsid w:val="34B07EDF"/>
    <w:rsid w:val="351E4BE6"/>
    <w:rsid w:val="36036235"/>
    <w:rsid w:val="37FC1525"/>
    <w:rsid w:val="38426296"/>
    <w:rsid w:val="38E53ED3"/>
    <w:rsid w:val="3A746258"/>
    <w:rsid w:val="3AB3353C"/>
    <w:rsid w:val="3BD357D8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6C63A85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B23DA1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F4C2246"/>
    <w:rsid w:val="6F4F5A9E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WLH</cp:lastModifiedBy>
  <dcterms:modified xsi:type="dcterms:W3CDTF">2020-01-22T09:59:13Z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