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1BDEF" w14:textId="77777777" w:rsidR="008B4380" w:rsidRDefault="008B4380" w:rsidP="008B4380">
      <w:pPr>
        <w:pStyle w:val="a3"/>
        <w:spacing w:before="120" w:after="120" w:line="360" w:lineRule="auto"/>
        <w:ind w:firstLineChars="100" w:firstLine="320"/>
        <w:jc w:val="left"/>
        <w:rPr>
          <w:rFonts w:ascii="方正大标宋简体" w:eastAsia="方正大标宋简体" w:hAnsi="黑体"/>
          <w:color w:val="000000"/>
          <w:sz w:val="44"/>
          <w:szCs w:val="44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 xml:space="preserve">附件4 </w:t>
      </w:r>
    </w:p>
    <w:p w14:paraId="35704008" w14:textId="77777777" w:rsidR="008B4380" w:rsidRDefault="008B4380" w:rsidP="008B4380">
      <w:pPr>
        <w:spacing w:line="360" w:lineRule="auto"/>
        <w:jc w:val="center"/>
        <w:rPr>
          <w:rFonts w:ascii="华文中宋" w:eastAsia="华文中宋" w:hAnsi="华文中宋" w:hint="eastAsia"/>
          <w:color w:val="000000"/>
          <w:sz w:val="36"/>
          <w:szCs w:val="36"/>
        </w:rPr>
      </w:pPr>
      <w:r>
        <w:rPr>
          <w:rFonts w:ascii="华文中宋" w:eastAsia="华文中宋" w:hAnsi="华文中宋" w:hint="eastAsia"/>
          <w:color w:val="000000"/>
          <w:sz w:val="36"/>
          <w:szCs w:val="36"/>
        </w:rPr>
        <w:t>安徽省地方标准编制说明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1204"/>
        <w:gridCol w:w="3497"/>
        <w:gridCol w:w="1134"/>
        <w:gridCol w:w="1275"/>
        <w:gridCol w:w="1615"/>
      </w:tblGrid>
      <w:tr w:rsidR="008B4380" w14:paraId="2FBF98CC" w14:textId="77777777" w:rsidTr="008B4380">
        <w:trPr>
          <w:trHeight w:val="637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55450" w14:textId="77777777" w:rsidR="008B4380" w:rsidRDefault="008B4380">
            <w:pPr>
              <w:pStyle w:val="a3"/>
              <w:ind w:left="420" w:firstLineChars="0" w:firstLine="0"/>
              <w:rPr>
                <w:rFonts w:hAnsi="宋体" w:hint="eastAsia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标准名称</w:t>
            </w:r>
          </w:p>
        </w:tc>
        <w:tc>
          <w:tcPr>
            <w:tcW w:w="7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06000" w14:textId="77777777" w:rsidR="008B4380" w:rsidRDefault="008B4380">
            <w:pPr>
              <w:rPr>
                <w:rFonts w:ascii="宋体" w:hAnsi="宋体" w:hint="eastAsia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鸭肝炎病毒1型和3型双重RT-PCR检测方法</w:t>
            </w:r>
          </w:p>
        </w:tc>
      </w:tr>
      <w:tr w:rsidR="008B4380" w14:paraId="1FDAAB62" w14:textId="77777777" w:rsidTr="008B4380">
        <w:trPr>
          <w:trHeight w:val="675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597CF" w14:textId="77777777" w:rsidR="008B4380" w:rsidRDefault="008B4380">
            <w:pPr>
              <w:pStyle w:val="a3"/>
              <w:ind w:left="420" w:firstLineChars="0" w:firstLine="0"/>
              <w:rPr>
                <w:rFonts w:hAnsi="宋体" w:hint="eastAsia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任务来源</w:t>
            </w:r>
          </w:p>
        </w:tc>
        <w:tc>
          <w:tcPr>
            <w:tcW w:w="7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DC7E6" w14:textId="77777777" w:rsidR="008B4380" w:rsidRDefault="008B4380">
            <w:pPr>
              <w:pStyle w:val="a3"/>
              <w:ind w:firstLineChars="0" w:firstLine="0"/>
              <w:rPr>
                <w:rFonts w:hAnsi="宋体" w:hint="eastAsia"/>
                <w:color w:val="000000"/>
                <w:szCs w:val="21"/>
              </w:rPr>
            </w:pPr>
            <w:r>
              <w:rPr>
                <w:rFonts w:hAnsi="宋体" w:hint="eastAsia"/>
                <w:szCs w:val="21"/>
              </w:rPr>
              <w:t>安徽省市场监督管理局下发了《关于下达2019年第一批安徽省地方标准制修订计划的函》（</w:t>
            </w:r>
            <w:proofErr w:type="gramStart"/>
            <w:r>
              <w:rPr>
                <w:rFonts w:hAnsi="宋体" w:hint="eastAsia"/>
                <w:szCs w:val="21"/>
              </w:rPr>
              <w:t>皖市监</w:t>
            </w:r>
            <w:proofErr w:type="gramEnd"/>
            <w:r>
              <w:rPr>
                <w:rFonts w:hAnsi="宋体" w:hint="eastAsia"/>
                <w:szCs w:val="21"/>
              </w:rPr>
              <w:t>函〔2019〕510号），编号为2019-1-106号</w:t>
            </w:r>
          </w:p>
        </w:tc>
      </w:tr>
      <w:tr w:rsidR="008B4380" w14:paraId="767EDA20" w14:textId="77777777" w:rsidTr="008B4380">
        <w:trPr>
          <w:trHeight w:val="675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D8680" w14:textId="77777777" w:rsidR="008B4380" w:rsidRDefault="008B4380">
            <w:pPr>
              <w:pStyle w:val="a3"/>
              <w:ind w:left="420" w:firstLineChars="0" w:firstLine="0"/>
              <w:rPr>
                <w:rFonts w:hAnsi="宋体" w:hint="eastAsia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负责起草单位</w:t>
            </w:r>
          </w:p>
        </w:tc>
        <w:tc>
          <w:tcPr>
            <w:tcW w:w="7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DA350" w14:textId="77777777" w:rsidR="008B4380" w:rsidRDefault="008B4380">
            <w:pPr>
              <w:pStyle w:val="a3"/>
              <w:ind w:left="420" w:firstLineChars="0" w:firstLine="0"/>
              <w:rPr>
                <w:rFonts w:hAnsi="宋体" w:hint="eastAsia"/>
                <w:color w:val="000000"/>
                <w:szCs w:val="21"/>
              </w:rPr>
            </w:pPr>
            <w:r>
              <w:rPr>
                <w:rFonts w:ascii="Times New Roman" w:hAnsi="宋体" w:hint="eastAsia"/>
                <w:szCs w:val="21"/>
              </w:rPr>
              <w:t>安徽省农业科学院畜牧兽医研究所</w:t>
            </w:r>
          </w:p>
        </w:tc>
      </w:tr>
      <w:tr w:rsidR="008B4380" w14:paraId="4BF05CF2" w14:textId="77777777" w:rsidTr="008B4380">
        <w:trPr>
          <w:trHeight w:val="675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2E1F3" w14:textId="77777777" w:rsidR="008B4380" w:rsidRDefault="008B4380">
            <w:pPr>
              <w:pStyle w:val="a3"/>
              <w:ind w:left="420" w:firstLineChars="0" w:firstLine="0"/>
              <w:rPr>
                <w:rFonts w:hAnsi="宋体" w:hint="eastAsia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单位地址</w:t>
            </w:r>
          </w:p>
        </w:tc>
        <w:tc>
          <w:tcPr>
            <w:tcW w:w="7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32FDF" w14:textId="77777777" w:rsidR="008B4380" w:rsidRDefault="008B4380">
            <w:pPr>
              <w:pStyle w:val="a3"/>
              <w:ind w:left="420" w:firstLineChars="0" w:firstLine="0"/>
              <w:rPr>
                <w:rFonts w:hAnsi="宋体" w:hint="eastAsia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安徽省合肥市庐阳区农科南路40号</w:t>
            </w:r>
          </w:p>
        </w:tc>
      </w:tr>
      <w:tr w:rsidR="008B4380" w14:paraId="177490A6" w14:textId="77777777" w:rsidTr="008B4380">
        <w:trPr>
          <w:trHeight w:val="691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A8F12" w14:textId="77777777" w:rsidR="008B4380" w:rsidRDefault="008B4380">
            <w:pPr>
              <w:pStyle w:val="a3"/>
              <w:ind w:left="420" w:firstLineChars="0" w:firstLine="0"/>
              <w:rPr>
                <w:rFonts w:hAnsi="宋体" w:hint="eastAsia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参加起草单位</w:t>
            </w:r>
          </w:p>
        </w:tc>
        <w:tc>
          <w:tcPr>
            <w:tcW w:w="7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F9999" w14:textId="77777777" w:rsidR="008B4380" w:rsidRDefault="008B4380">
            <w:pPr>
              <w:spacing w:line="440" w:lineRule="exact"/>
              <w:ind w:firstLineChars="300" w:firstLine="630"/>
              <w:rPr>
                <w:rFonts w:hAnsi="宋体" w:hint="eastAsia"/>
                <w:color w:val="000000"/>
                <w:szCs w:val="21"/>
              </w:rPr>
            </w:pPr>
            <w:r>
              <w:rPr>
                <w:rFonts w:ascii="等线" w:hAnsi="等线" w:hint="eastAsia"/>
                <w:szCs w:val="21"/>
              </w:rPr>
              <w:t>安徽省动物疫病预防与控制中心等</w:t>
            </w:r>
          </w:p>
        </w:tc>
      </w:tr>
      <w:tr w:rsidR="008B4380" w14:paraId="76B72776" w14:textId="77777777" w:rsidTr="008B4380">
        <w:trPr>
          <w:trHeight w:val="561"/>
        </w:trPr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DF2C3" w14:textId="77777777" w:rsidR="008B4380" w:rsidRDefault="008B4380">
            <w:pPr>
              <w:pStyle w:val="a4"/>
              <w:ind w:left="630" w:hanging="210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标准起草人</w:t>
            </w:r>
          </w:p>
        </w:tc>
      </w:tr>
      <w:tr w:rsidR="008B4380" w14:paraId="7513E75A" w14:textId="77777777" w:rsidTr="008B4380">
        <w:trPr>
          <w:trHeight w:val="63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1C72F" w14:textId="77777777" w:rsidR="008B4380" w:rsidRDefault="008B4380">
            <w:pPr>
              <w:pStyle w:val="a3"/>
              <w:ind w:firstLineChars="0" w:firstLine="0"/>
              <w:jc w:val="center"/>
              <w:rPr>
                <w:rFonts w:hAnsi="宋体" w:hint="eastAsia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356E1" w14:textId="77777777" w:rsidR="008B4380" w:rsidRDefault="008B4380">
            <w:pPr>
              <w:pStyle w:val="a3"/>
              <w:ind w:firstLineChars="0"/>
              <w:jc w:val="center"/>
              <w:rPr>
                <w:rFonts w:hAnsi="宋体" w:hint="eastAsia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8B281" w14:textId="77777777" w:rsidR="008B4380" w:rsidRDefault="008B4380">
            <w:pPr>
              <w:pStyle w:val="a3"/>
              <w:ind w:firstLineChars="0"/>
              <w:jc w:val="center"/>
              <w:rPr>
                <w:rFonts w:hAnsi="宋体" w:hint="eastAsia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4E49E" w14:textId="77777777" w:rsidR="008B4380" w:rsidRDefault="008B4380">
            <w:pPr>
              <w:pStyle w:val="a3"/>
              <w:ind w:firstLineChars="0"/>
              <w:rPr>
                <w:rFonts w:hAnsi="宋体" w:hint="eastAsia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职务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34E81" w14:textId="77777777" w:rsidR="008B4380" w:rsidRDefault="008B4380">
            <w:pPr>
              <w:pStyle w:val="a3"/>
              <w:ind w:firstLineChars="0"/>
              <w:jc w:val="center"/>
              <w:rPr>
                <w:rFonts w:hAnsi="宋体" w:hint="eastAsia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职称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75AD2" w14:textId="77777777" w:rsidR="008B4380" w:rsidRDefault="008B4380">
            <w:pPr>
              <w:pStyle w:val="a3"/>
              <w:ind w:left="420" w:firstLineChars="0" w:firstLine="0"/>
              <w:jc w:val="center"/>
              <w:rPr>
                <w:rFonts w:hAnsi="宋体" w:hint="eastAsia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电话</w:t>
            </w:r>
          </w:p>
        </w:tc>
      </w:tr>
      <w:tr w:rsidR="008B4380" w14:paraId="715B903B" w14:textId="77777777" w:rsidTr="008B4380">
        <w:trPr>
          <w:trHeight w:val="44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6953" w14:textId="77777777" w:rsidR="008B4380" w:rsidRDefault="008B4380">
            <w:pPr>
              <w:pStyle w:val="a3"/>
              <w:widowControl w:val="0"/>
              <w:ind w:firstLineChars="0" w:firstLine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5D4F" w14:textId="77777777" w:rsidR="008B4380" w:rsidRDefault="008B4380">
            <w:pPr>
              <w:pStyle w:val="a3"/>
              <w:widowControl w:val="0"/>
              <w:ind w:firstLineChars="0" w:firstLine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7677" w14:textId="77777777" w:rsidR="008B4380" w:rsidRDefault="008B4380">
            <w:pPr>
              <w:pStyle w:val="a3"/>
              <w:widowControl w:val="0"/>
              <w:ind w:firstLineChars="0" w:firstLine="0"/>
              <w:jc w:val="center"/>
              <w:rPr>
                <w:rFonts w:ascii="Times New Roman" w:hAnsi="宋体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9A1B" w14:textId="77777777" w:rsidR="008B4380" w:rsidRDefault="008B4380">
            <w:pPr>
              <w:pStyle w:val="a3"/>
              <w:widowControl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E6B6" w14:textId="77777777" w:rsidR="008B4380" w:rsidRDefault="008B4380">
            <w:pPr>
              <w:pStyle w:val="a3"/>
              <w:widowControl w:val="0"/>
              <w:ind w:firstLineChars="0" w:firstLine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92FC" w14:textId="77777777" w:rsidR="008B4380" w:rsidRDefault="008B4380">
            <w:pPr>
              <w:pStyle w:val="a3"/>
              <w:widowControl w:val="0"/>
              <w:ind w:firstLineChars="0" w:firstLine="0"/>
              <w:jc w:val="center"/>
              <w:rPr>
                <w:rFonts w:hint="eastAsia"/>
                <w:szCs w:val="21"/>
              </w:rPr>
            </w:pPr>
          </w:p>
        </w:tc>
      </w:tr>
      <w:tr w:rsidR="008B4380" w14:paraId="2A16FF32" w14:textId="77777777" w:rsidTr="008B4380">
        <w:trPr>
          <w:trHeight w:val="44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1A99" w14:textId="77777777" w:rsidR="008B4380" w:rsidRDefault="008B4380">
            <w:pPr>
              <w:pStyle w:val="a3"/>
              <w:widowControl w:val="0"/>
              <w:ind w:firstLineChars="0" w:firstLine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4077" w14:textId="77777777" w:rsidR="008B4380" w:rsidRDefault="008B4380">
            <w:pPr>
              <w:pStyle w:val="a3"/>
              <w:widowControl w:val="0"/>
              <w:ind w:firstLineChars="0" w:firstLine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E9C0" w14:textId="77777777" w:rsidR="008B4380" w:rsidRDefault="008B4380">
            <w:pPr>
              <w:pStyle w:val="a3"/>
              <w:widowControl w:val="0"/>
              <w:ind w:firstLineChars="0" w:firstLine="0"/>
              <w:jc w:val="center"/>
              <w:rPr>
                <w:rFonts w:ascii="Times New Roman" w:hAnsi="宋体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4064" w14:textId="77777777" w:rsidR="008B4380" w:rsidRDefault="008B4380">
            <w:pPr>
              <w:pStyle w:val="a3"/>
              <w:widowControl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2DC5" w14:textId="77777777" w:rsidR="008B4380" w:rsidRDefault="008B4380">
            <w:pPr>
              <w:pStyle w:val="a3"/>
              <w:widowControl w:val="0"/>
              <w:ind w:firstLineChars="0" w:firstLine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B88F" w14:textId="77777777" w:rsidR="008B4380" w:rsidRDefault="008B4380">
            <w:pPr>
              <w:pStyle w:val="a3"/>
              <w:widowControl w:val="0"/>
              <w:ind w:firstLineChars="0" w:firstLine="0"/>
              <w:jc w:val="center"/>
              <w:rPr>
                <w:rFonts w:hint="eastAsia"/>
                <w:szCs w:val="21"/>
              </w:rPr>
            </w:pPr>
          </w:p>
        </w:tc>
      </w:tr>
      <w:tr w:rsidR="008B4380" w14:paraId="2402496E" w14:textId="77777777" w:rsidTr="008B4380">
        <w:trPr>
          <w:trHeight w:val="44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F250" w14:textId="77777777" w:rsidR="008B4380" w:rsidRDefault="008B4380">
            <w:pPr>
              <w:pStyle w:val="a3"/>
              <w:widowControl w:val="0"/>
              <w:ind w:firstLineChars="0" w:firstLine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B60A" w14:textId="77777777" w:rsidR="008B4380" w:rsidRDefault="008B4380">
            <w:pPr>
              <w:pStyle w:val="a3"/>
              <w:widowControl w:val="0"/>
              <w:ind w:firstLineChars="0" w:firstLine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6257" w14:textId="77777777" w:rsidR="008B4380" w:rsidRDefault="008B4380">
            <w:pPr>
              <w:pStyle w:val="a3"/>
              <w:widowControl w:val="0"/>
              <w:ind w:firstLineChars="0" w:firstLine="0"/>
              <w:jc w:val="center"/>
              <w:rPr>
                <w:rFonts w:ascii="Times New Roman" w:hAnsi="宋体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9319" w14:textId="77777777" w:rsidR="008B4380" w:rsidRDefault="008B4380">
            <w:pPr>
              <w:pStyle w:val="a3"/>
              <w:widowControl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0AB6" w14:textId="77777777" w:rsidR="008B4380" w:rsidRDefault="008B4380">
            <w:pPr>
              <w:pStyle w:val="a3"/>
              <w:widowControl w:val="0"/>
              <w:ind w:firstLineChars="0" w:firstLine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BFC8" w14:textId="77777777" w:rsidR="008B4380" w:rsidRDefault="008B4380">
            <w:pPr>
              <w:pStyle w:val="a3"/>
              <w:widowControl w:val="0"/>
              <w:ind w:firstLineChars="0" w:firstLine="0"/>
              <w:jc w:val="center"/>
              <w:rPr>
                <w:rFonts w:hint="eastAsia"/>
                <w:szCs w:val="21"/>
              </w:rPr>
            </w:pPr>
          </w:p>
        </w:tc>
      </w:tr>
      <w:tr w:rsidR="008B4380" w14:paraId="116A6F5F" w14:textId="77777777" w:rsidTr="008B4380">
        <w:trPr>
          <w:trHeight w:val="44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B869" w14:textId="77777777" w:rsidR="008B4380" w:rsidRDefault="008B4380">
            <w:pPr>
              <w:pStyle w:val="a3"/>
              <w:widowControl w:val="0"/>
              <w:ind w:firstLineChars="0" w:firstLine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5782" w14:textId="77777777" w:rsidR="008B4380" w:rsidRDefault="008B4380">
            <w:pPr>
              <w:pStyle w:val="a3"/>
              <w:widowControl w:val="0"/>
              <w:ind w:firstLineChars="0" w:firstLine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D504" w14:textId="77777777" w:rsidR="008B4380" w:rsidRDefault="008B4380">
            <w:pPr>
              <w:pStyle w:val="a3"/>
              <w:widowControl w:val="0"/>
              <w:ind w:firstLineChars="0" w:firstLine="0"/>
              <w:jc w:val="center"/>
              <w:rPr>
                <w:rFonts w:ascii="Times New Roman" w:hAnsi="宋体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DC89" w14:textId="77777777" w:rsidR="008B4380" w:rsidRDefault="008B4380">
            <w:pPr>
              <w:pStyle w:val="a3"/>
              <w:widowControl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44B2" w14:textId="77777777" w:rsidR="008B4380" w:rsidRDefault="008B4380">
            <w:pPr>
              <w:pStyle w:val="a3"/>
              <w:widowControl w:val="0"/>
              <w:ind w:firstLineChars="0" w:firstLine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1ABB" w14:textId="77777777" w:rsidR="008B4380" w:rsidRDefault="008B4380">
            <w:pPr>
              <w:pStyle w:val="a3"/>
              <w:widowControl w:val="0"/>
              <w:ind w:firstLineChars="0" w:firstLine="0"/>
              <w:jc w:val="center"/>
              <w:rPr>
                <w:rFonts w:hint="eastAsia"/>
                <w:szCs w:val="21"/>
              </w:rPr>
            </w:pPr>
          </w:p>
        </w:tc>
      </w:tr>
      <w:tr w:rsidR="008B4380" w14:paraId="0486E99A" w14:textId="77777777" w:rsidTr="008B4380">
        <w:trPr>
          <w:trHeight w:val="44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5785" w14:textId="77777777" w:rsidR="008B4380" w:rsidRDefault="008B4380">
            <w:pPr>
              <w:pStyle w:val="a3"/>
              <w:widowControl w:val="0"/>
              <w:ind w:firstLineChars="0" w:firstLine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5227" w14:textId="77777777" w:rsidR="008B4380" w:rsidRDefault="008B4380">
            <w:pPr>
              <w:pStyle w:val="a3"/>
              <w:widowControl w:val="0"/>
              <w:ind w:firstLineChars="0" w:firstLine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4490" w14:textId="77777777" w:rsidR="008B4380" w:rsidRDefault="008B4380">
            <w:pPr>
              <w:pStyle w:val="a3"/>
              <w:widowControl w:val="0"/>
              <w:ind w:firstLineChars="0" w:firstLine="0"/>
              <w:jc w:val="center"/>
              <w:rPr>
                <w:rFonts w:ascii="Times New Roman" w:hAnsi="宋体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0A1A" w14:textId="77777777" w:rsidR="008B4380" w:rsidRDefault="008B4380">
            <w:pPr>
              <w:pStyle w:val="a3"/>
              <w:widowControl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4D5C" w14:textId="77777777" w:rsidR="008B4380" w:rsidRDefault="008B4380">
            <w:pPr>
              <w:pStyle w:val="a3"/>
              <w:widowControl w:val="0"/>
              <w:ind w:firstLineChars="0" w:firstLine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7895" w14:textId="77777777" w:rsidR="008B4380" w:rsidRDefault="008B4380">
            <w:pPr>
              <w:pStyle w:val="a3"/>
              <w:widowControl w:val="0"/>
              <w:ind w:firstLineChars="0" w:firstLine="0"/>
              <w:jc w:val="center"/>
              <w:rPr>
                <w:rFonts w:hint="eastAsia"/>
                <w:szCs w:val="21"/>
              </w:rPr>
            </w:pPr>
          </w:p>
        </w:tc>
      </w:tr>
      <w:tr w:rsidR="008B4380" w14:paraId="6852C3EA" w14:textId="77777777" w:rsidTr="008B4380">
        <w:trPr>
          <w:trHeight w:val="44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5F62" w14:textId="77777777" w:rsidR="008B4380" w:rsidRDefault="008B4380">
            <w:pPr>
              <w:pStyle w:val="a3"/>
              <w:widowControl w:val="0"/>
              <w:ind w:firstLineChars="0" w:firstLine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1369" w14:textId="77777777" w:rsidR="008B4380" w:rsidRDefault="008B4380">
            <w:pPr>
              <w:pStyle w:val="a3"/>
              <w:widowControl w:val="0"/>
              <w:ind w:firstLineChars="0" w:firstLine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70B3" w14:textId="77777777" w:rsidR="008B4380" w:rsidRDefault="008B4380">
            <w:pPr>
              <w:pStyle w:val="a3"/>
              <w:widowControl w:val="0"/>
              <w:ind w:firstLineChars="0" w:firstLine="0"/>
              <w:jc w:val="center"/>
              <w:rPr>
                <w:rFonts w:ascii="Times New Roman" w:hAnsi="宋体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366E" w14:textId="77777777" w:rsidR="008B4380" w:rsidRDefault="008B4380">
            <w:pPr>
              <w:pStyle w:val="a3"/>
              <w:widowControl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E4AB" w14:textId="77777777" w:rsidR="008B4380" w:rsidRDefault="008B4380">
            <w:pPr>
              <w:pStyle w:val="a3"/>
              <w:widowControl w:val="0"/>
              <w:ind w:firstLineChars="0" w:firstLine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2B45" w14:textId="77777777" w:rsidR="008B4380" w:rsidRDefault="008B4380">
            <w:pPr>
              <w:pStyle w:val="a3"/>
              <w:widowControl w:val="0"/>
              <w:ind w:firstLineChars="0" w:firstLine="0"/>
              <w:jc w:val="center"/>
              <w:rPr>
                <w:rFonts w:hint="eastAsia"/>
                <w:szCs w:val="21"/>
              </w:rPr>
            </w:pPr>
          </w:p>
        </w:tc>
      </w:tr>
      <w:tr w:rsidR="008B4380" w14:paraId="2917BFBE" w14:textId="77777777" w:rsidTr="008B4380">
        <w:trPr>
          <w:trHeight w:val="44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DDA5" w14:textId="77777777" w:rsidR="008B4380" w:rsidRDefault="008B4380">
            <w:pPr>
              <w:pStyle w:val="a3"/>
              <w:widowControl w:val="0"/>
              <w:ind w:firstLineChars="0" w:firstLine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E387" w14:textId="77777777" w:rsidR="008B4380" w:rsidRDefault="008B4380">
            <w:pPr>
              <w:pStyle w:val="a3"/>
              <w:widowControl w:val="0"/>
              <w:ind w:firstLineChars="0" w:firstLine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6AB0" w14:textId="77777777" w:rsidR="008B4380" w:rsidRDefault="008B4380">
            <w:pPr>
              <w:pStyle w:val="a3"/>
              <w:widowControl w:val="0"/>
              <w:ind w:firstLineChars="0" w:firstLine="0"/>
              <w:jc w:val="center"/>
              <w:rPr>
                <w:rFonts w:ascii="Times New Roman" w:hAnsi="宋体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C811" w14:textId="77777777" w:rsidR="008B4380" w:rsidRDefault="008B4380">
            <w:pPr>
              <w:pStyle w:val="a3"/>
              <w:widowControl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FDC2" w14:textId="77777777" w:rsidR="008B4380" w:rsidRDefault="008B4380">
            <w:pPr>
              <w:pStyle w:val="a3"/>
              <w:widowControl w:val="0"/>
              <w:ind w:firstLineChars="0" w:firstLine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BD31" w14:textId="77777777" w:rsidR="008B4380" w:rsidRDefault="008B4380">
            <w:pPr>
              <w:pStyle w:val="a3"/>
              <w:widowControl w:val="0"/>
              <w:ind w:firstLineChars="0" w:firstLine="0"/>
              <w:jc w:val="center"/>
              <w:rPr>
                <w:rFonts w:hint="eastAsia"/>
                <w:szCs w:val="21"/>
              </w:rPr>
            </w:pPr>
          </w:p>
        </w:tc>
      </w:tr>
      <w:tr w:rsidR="008B4380" w14:paraId="686244F7" w14:textId="77777777" w:rsidTr="008B4380">
        <w:trPr>
          <w:trHeight w:val="44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A5AE" w14:textId="77777777" w:rsidR="008B4380" w:rsidRDefault="008B4380">
            <w:pPr>
              <w:pStyle w:val="a3"/>
              <w:widowControl w:val="0"/>
              <w:ind w:firstLineChars="0" w:firstLine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CCE4" w14:textId="77777777" w:rsidR="008B4380" w:rsidRDefault="008B4380">
            <w:pPr>
              <w:pStyle w:val="a3"/>
              <w:widowControl w:val="0"/>
              <w:ind w:firstLineChars="0" w:firstLine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2803" w14:textId="77777777" w:rsidR="008B4380" w:rsidRDefault="008B4380">
            <w:pPr>
              <w:pStyle w:val="a3"/>
              <w:widowControl w:val="0"/>
              <w:ind w:firstLineChars="0" w:firstLine="0"/>
              <w:jc w:val="center"/>
              <w:rPr>
                <w:rFonts w:ascii="Times New Roman" w:hAnsi="宋体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C520" w14:textId="77777777" w:rsidR="008B4380" w:rsidRDefault="008B4380">
            <w:pPr>
              <w:pStyle w:val="a3"/>
              <w:widowControl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FB6C" w14:textId="77777777" w:rsidR="008B4380" w:rsidRDefault="008B4380">
            <w:pPr>
              <w:pStyle w:val="a3"/>
              <w:widowControl w:val="0"/>
              <w:ind w:firstLineChars="0" w:firstLine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2AD0" w14:textId="77777777" w:rsidR="008B4380" w:rsidRDefault="008B4380">
            <w:pPr>
              <w:pStyle w:val="a3"/>
              <w:widowControl w:val="0"/>
              <w:ind w:firstLineChars="0" w:firstLine="0"/>
              <w:jc w:val="center"/>
              <w:rPr>
                <w:rFonts w:hint="eastAsia"/>
                <w:szCs w:val="21"/>
              </w:rPr>
            </w:pPr>
          </w:p>
        </w:tc>
      </w:tr>
      <w:tr w:rsidR="008B4380" w14:paraId="6695BDEE" w14:textId="77777777" w:rsidTr="008B4380">
        <w:trPr>
          <w:trHeight w:val="44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A055" w14:textId="77777777" w:rsidR="008B4380" w:rsidRDefault="008B4380">
            <w:pPr>
              <w:pStyle w:val="a3"/>
              <w:widowControl w:val="0"/>
              <w:ind w:firstLineChars="0" w:firstLine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A63C" w14:textId="77777777" w:rsidR="008B4380" w:rsidRDefault="008B4380">
            <w:pPr>
              <w:pStyle w:val="a3"/>
              <w:widowControl w:val="0"/>
              <w:ind w:firstLineChars="0" w:firstLine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1EF7" w14:textId="77777777" w:rsidR="008B4380" w:rsidRDefault="008B4380">
            <w:pPr>
              <w:pStyle w:val="a3"/>
              <w:widowControl w:val="0"/>
              <w:ind w:firstLineChars="0" w:firstLine="0"/>
              <w:jc w:val="center"/>
              <w:rPr>
                <w:rFonts w:ascii="Times New Roman" w:hAnsi="宋体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DB66" w14:textId="77777777" w:rsidR="008B4380" w:rsidRDefault="008B4380">
            <w:pPr>
              <w:pStyle w:val="a3"/>
              <w:widowControl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A096" w14:textId="77777777" w:rsidR="008B4380" w:rsidRDefault="008B4380">
            <w:pPr>
              <w:pStyle w:val="a3"/>
              <w:widowControl w:val="0"/>
              <w:ind w:firstLineChars="0" w:firstLine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6DBC" w14:textId="77777777" w:rsidR="008B4380" w:rsidRDefault="008B4380">
            <w:pPr>
              <w:pStyle w:val="a3"/>
              <w:widowControl w:val="0"/>
              <w:ind w:firstLineChars="0" w:firstLine="0"/>
              <w:jc w:val="center"/>
              <w:rPr>
                <w:rFonts w:hint="eastAsia"/>
                <w:szCs w:val="21"/>
              </w:rPr>
            </w:pPr>
          </w:p>
        </w:tc>
      </w:tr>
      <w:tr w:rsidR="008B4380" w14:paraId="1EFF879F" w14:textId="77777777" w:rsidTr="008B4380">
        <w:trPr>
          <w:trHeight w:val="44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3E3D" w14:textId="77777777" w:rsidR="008B4380" w:rsidRDefault="008B4380">
            <w:pPr>
              <w:pStyle w:val="a3"/>
              <w:widowControl w:val="0"/>
              <w:ind w:firstLineChars="0" w:firstLine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576B" w14:textId="77777777" w:rsidR="008B4380" w:rsidRDefault="008B4380">
            <w:pPr>
              <w:pStyle w:val="a3"/>
              <w:widowControl w:val="0"/>
              <w:ind w:firstLineChars="0" w:firstLine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729F" w14:textId="77777777" w:rsidR="008B4380" w:rsidRDefault="008B4380">
            <w:pPr>
              <w:pStyle w:val="a3"/>
              <w:widowControl w:val="0"/>
              <w:ind w:firstLineChars="0" w:firstLine="0"/>
              <w:jc w:val="center"/>
              <w:rPr>
                <w:rFonts w:ascii="Times New Roman" w:hAnsi="宋体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13ED" w14:textId="77777777" w:rsidR="008B4380" w:rsidRDefault="008B4380">
            <w:pPr>
              <w:pStyle w:val="a3"/>
              <w:widowControl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66F3" w14:textId="77777777" w:rsidR="008B4380" w:rsidRDefault="008B4380">
            <w:pPr>
              <w:pStyle w:val="a3"/>
              <w:widowControl w:val="0"/>
              <w:ind w:firstLineChars="0" w:firstLine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8238" w14:textId="77777777" w:rsidR="008B4380" w:rsidRDefault="008B4380">
            <w:pPr>
              <w:pStyle w:val="a3"/>
              <w:widowControl w:val="0"/>
              <w:ind w:firstLineChars="0" w:firstLine="0"/>
              <w:jc w:val="center"/>
              <w:rPr>
                <w:rFonts w:hint="eastAsia"/>
                <w:szCs w:val="21"/>
              </w:rPr>
            </w:pPr>
          </w:p>
        </w:tc>
      </w:tr>
      <w:tr w:rsidR="008B4380" w14:paraId="3B2D7093" w14:textId="77777777" w:rsidTr="008B4380">
        <w:trPr>
          <w:trHeight w:val="63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9A2E" w14:textId="77777777" w:rsidR="008B4380" w:rsidRDefault="008B4380">
            <w:pPr>
              <w:pStyle w:val="a3"/>
              <w:widowControl w:val="0"/>
              <w:ind w:firstLineChars="0" w:firstLine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B220" w14:textId="77777777" w:rsidR="008B4380" w:rsidRDefault="008B4380">
            <w:pPr>
              <w:pStyle w:val="a3"/>
              <w:widowControl w:val="0"/>
              <w:ind w:firstLineChars="0" w:firstLine="0"/>
              <w:jc w:val="center"/>
              <w:rPr>
                <w:rFonts w:ascii="Times New Roman" w:hAnsi="宋体" w:hint="eastAsia"/>
                <w:szCs w:val="21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402D" w14:textId="77777777" w:rsidR="008B4380" w:rsidRDefault="008B4380">
            <w:pPr>
              <w:pStyle w:val="a3"/>
              <w:widowControl w:val="0"/>
              <w:ind w:firstLineChars="0" w:firstLine="0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F44A" w14:textId="77777777" w:rsidR="008B4380" w:rsidRDefault="008B4380">
            <w:pPr>
              <w:pStyle w:val="a3"/>
              <w:widowControl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6A9D" w14:textId="77777777" w:rsidR="008B4380" w:rsidRDefault="008B4380">
            <w:pPr>
              <w:pStyle w:val="a3"/>
              <w:widowControl w:val="0"/>
              <w:ind w:firstLineChars="0" w:firstLine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D78F" w14:textId="77777777" w:rsidR="008B4380" w:rsidRDefault="008B4380">
            <w:pPr>
              <w:pStyle w:val="a3"/>
              <w:widowControl w:val="0"/>
              <w:ind w:firstLineChars="0" w:firstLine="0"/>
              <w:jc w:val="center"/>
              <w:rPr>
                <w:rFonts w:hint="eastAsia"/>
                <w:szCs w:val="21"/>
              </w:rPr>
            </w:pPr>
          </w:p>
        </w:tc>
      </w:tr>
      <w:tr w:rsidR="008B4380" w14:paraId="637EA821" w14:textId="77777777" w:rsidTr="008B4380">
        <w:trPr>
          <w:trHeight w:val="63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9955" w14:textId="77777777" w:rsidR="008B4380" w:rsidRDefault="008B4380">
            <w:pPr>
              <w:pStyle w:val="a3"/>
              <w:widowControl w:val="0"/>
              <w:ind w:firstLineChars="0" w:firstLine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3B3B" w14:textId="77777777" w:rsidR="008B4380" w:rsidRDefault="008B4380">
            <w:pPr>
              <w:pStyle w:val="a3"/>
              <w:widowControl w:val="0"/>
              <w:ind w:firstLineChars="0" w:firstLine="0"/>
              <w:jc w:val="center"/>
              <w:rPr>
                <w:rFonts w:ascii="Times New Roman" w:hAnsi="宋体" w:hint="eastAsia"/>
                <w:szCs w:val="21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08BF" w14:textId="77777777" w:rsidR="008B4380" w:rsidRDefault="008B4380">
            <w:pPr>
              <w:pStyle w:val="a3"/>
              <w:widowControl w:val="0"/>
              <w:ind w:firstLineChars="0" w:firstLine="0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57B6" w14:textId="77777777" w:rsidR="008B4380" w:rsidRDefault="008B4380">
            <w:pPr>
              <w:pStyle w:val="a3"/>
              <w:widowControl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B02A" w14:textId="77777777" w:rsidR="008B4380" w:rsidRDefault="008B4380">
            <w:pPr>
              <w:pStyle w:val="a3"/>
              <w:widowControl w:val="0"/>
              <w:ind w:firstLineChars="0" w:firstLine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2D4C" w14:textId="77777777" w:rsidR="008B4380" w:rsidRDefault="008B4380">
            <w:pPr>
              <w:pStyle w:val="a3"/>
              <w:widowControl w:val="0"/>
              <w:ind w:firstLineChars="0" w:firstLine="0"/>
              <w:jc w:val="center"/>
              <w:rPr>
                <w:rFonts w:hint="eastAsia"/>
                <w:szCs w:val="21"/>
              </w:rPr>
            </w:pPr>
          </w:p>
        </w:tc>
      </w:tr>
      <w:tr w:rsidR="008B4380" w14:paraId="6AB36BB1" w14:textId="77777777" w:rsidTr="008B4380">
        <w:trPr>
          <w:trHeight w:val="63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ECEF" w14:textId="77777777" w:rsidR="008B4380" w:rsidRDefault="008B4380">
            <w:pPr>
              <w:pStyle w:val="a3"/>
              <w:widowControl w:val="0"/>
              <w:ind w:firstLineChars="0" w:firstLine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325E" w14:textId="77777777" w:rsidR="008B4380" w:rsidRDefault="008B4380">
            <w:pPr>
              <w:pStyle w:val="a3"/>
              <w:widowControl w:val="0"/>
              <w:ind w:firstLineChars="0" w:firstLine="0"/>
              <w:jc w:val="center"/>
              <w:rPr>
                <w:rFonts w:ascii="Times New Roman" w:hAnsi="宋体" w:hint="eastAsia"/>
                <w:szCs w:val="21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F3B4" w14:textId="77777777" w:rsidR="008B4380" w:rsidRDefault="008B4380">
            <w:pPr>
              <w:pStyle w:val="a3"/>
              <w:widowControl w:val="0"/>
              <w:ind w:firstLineChars="0" w:firstLine="0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F2AB" w14:textId="77777777" w:rsidR="008B4380" w:rsidRDefault="008B4380">
            <w:pPr>
              <w:pStyle w:val="a3"/>
              <w:widowControl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5F64" w14:textId="77777777" w:rsidR="008B4380" w:rsidRDefault="008B4380">
            <w:pPr>
              <w:pStyle w:val="a3"/>
              <w:widowControl w:val="0"/>
              <w:ind w:firstLineChars="0" w:firstLine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4DEF" w14:textId="77777777" w:rsidR="008B4380" w:rsidRDefault="008B4380">
            <w:pPr>
              <w:pStyle w:val="a3"/>
              <w:widowControl w:val="0"/>
              <w:ind w:firstLineChars="0" w:firstLine="0"/>
              <w:jc w:val="center"/>
              <w:rPr>
                <w:rFonts w:hint="eastAsia"/>
                <w:szCs w:val="21"/>
              </w:rPr>
            </w:pPr>
          </w:p>
        </w:tc>
      </w:tr>
      <w:tr w:rsidR="008B4380" w14:paraId="5E4EDE00" w14:textId="77777777" w:rsidTr="008B4380">
        <w:trPr>
          <w:trHeight w:val="63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430B" w14:textId="77777777" w:rsidR="008B4380" w:rsidRDefault="008B4380">
            <w:pPr>
              <w:pStyle w:val="a3"/>
              <w:widowControl w:val="0"/>
              <w:ind w:firstLineChars="0" w:firstLine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AA07" w14:textId="77777777" w:rsidR="008B4380" w:rsidRDefault="008B4380">
            <w:pPr>
              <w:pStyle w:val="a3"/>
              <w:widowControl w:val="0"/>
              <w:ind w:firstLineChars="0" w:firstLine="0"/>
              <w:jc w:val="center"/>
              <w:rPr>
                <w:rFonts w:ascii="Times New Roman" w:hAnsi="宋体" w:hint="eastAsia"/>
                <w:szCs w:val="21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AEC2" w14:textId="77777777" w:rsidR="008B4380" w:rsidRDefault="008B4380">
            <w:pPr>
              <w:pStyle w:val="a3"/>
              <w:widowControl w:val="0"/>
              <w:ind w:firstLineChars="0" w:firstLine="0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ECAB" w14:textId="77777777" w:rsidR="008B4380" w:rsidRDefault="008B4380">
            <w:pPr>
              <w:pStyle w:val="a3"/>
              <w:widowControl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2BB2" w14:textId="77777777" w:rsidR="008B4380" w:rsidRDefault="008B4380">
            <w:pPr>
              <w:pStyle w:val="a3"/>
              <w:widowControl w:val="0"/>
              <w:ind w:firstLineChars="0" w:firstLine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21C3" w14:textId="77777777" w:rsidR="008B4380" w:rsidRDefault="008B4380">
            <w:pPr>
              <w:pStyle w:val="a3"/>
              <w:widowControl w:val="0"/>
              <w:ind w:firstLineChars="0" w:firstLine="0"/>
              <w:jc w:val="center"/>
              <w:rPr>
                <w:rFonts w:hint="eastAsia"/>
                <w:szCs w:val="21"/>
              </w:rPr>
            </w:pPr>
          </w:p>
        </w:tc>
      </w:tr>
      <w:tr w:rsidR="008B4380" w14:paraId="4BAA50A9" w14:textId="77777777" w:rsidTr="008B4380">
        <w:trPr>
          <w:trHeight w:val="63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8DA1" w14:textId="77777777" w:rsidR="008B4380" w:rsidRDefault="008B4380">
            <w:pPr>
              <w:pStyle w:val="a3"/>
              <w:widowControl w:val="0"/>
              <w:ind w:firstLineChars="0" w:firstLine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14FB" w14:textId="77777777" w:rsidR="008B4380" w:rsidRDefault="008B4380">
            <w:pPr>
              <w:pStyle w:val="a3"/>
              <w:widowControl w:val="0"/>
              <w:ind w:firstLineChars="0" w:firstLine="0"/>
              <w:jc w:val="center"/>
              <w:rPr>
                <w:rFonts w:ascii="Times New Roman" w:hAnsi="宋体" w:hint="eastAsia"/>
                <w:szCs w:val="21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C390" w14:textId="77777777" w:rsidR="008B4380" w:rsidRDefault="008B4380">
            <w:pPr>
              <w:pStyle w:val="a3"/>
              <w:widowControl w:val="0"/>
              <w:ind w:firstLineChars="0" w:firstLine="0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581B" w14:textId="77777777" w:rsidR="008B4380" w:rsidRDefault="008B4380">
            <w:pPr>
              <w:pStyle w:val="a3"/>
              <w:widowControl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FA20" w14:textId="77777777" w:rsidR="008B4380" w:rsidRDefault="008B4380">
            <w:pPr>
              <w:pStyle w:val="a3"/>
              <w:widowControl w:val="0"/>
              <w:ind w:firstLineChars="0" w:firstLine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49D6" w14:textId="77777777" w:rsidR="008B4380" w:rsidRDefault="008B4380">
            <w:pPr>
              <w:pStyle w:val="a3"/>
              <w:widowControl w:val="0"/>
              <w:ind w:firstLineChars="0" w:firstLine="0"/>
              <w:jc w:val="center"/>
              <w:rPr>
                <w:rFonts w:hint="eastAsia"/>
                <w:szCs w:val="21"/>
              </w:rPr>
            </w:pPr>
          </w:p>
        </w:tc>
      </w:tr>
      <w:tr w:rsidR="008B4380" w14:paraId="7AC3BD70" w14:textId="77777777" w:rsidTr="008B4380">
        <w:trPr>
          <w:trHeight w:val="399"/>
        </w:trPr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54CE4" w14:textId="77777777" w:rsidR="008B4380" w:rsidRDefault="008B4380">
            <w:pPr>
              <w:pStyle w:val="a3"/>
              <w:ind w:left="420" w:firstLineChars="0" w:firstLine="0"/>
              <w:jc w:val="center"/>
              <w:rPr>
                <w:rFonts w:hAnsi="宋体" w:hint="eastAsia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lastRenderedPageBreak/>
              <w:t>编制情况</w:t>
            </w:r>
          </w:p>
        </w:tc>
      </w:tr>
      <w:tr w:rsidR="008B4380" w14:paraId="473FC84D" w14:textId="77777777" w:rsidTr="008B4380">
        <w:trPr>
          <w:trHeight w:val="419"/>
        </w:trPr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76022" w14:textId="77777777" w:rsidR="008B4380" w:rsidRDefault="008B4380">
            <w:pPr>
              <w:pStyle w:val="a3"/>
              <w:ind w:firstLineChars="0" w:firstLine="0"/>
              <w:jc w:val="left"/>
              <w:rPr>
                <w:rFonts w:hAnsi="宋体" w:hint="eastAsia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1、编制过程简介</w:t>
            </w:r>
          </w:p>
        </w:tc>
      </w:tr>
      <w:tr w:rsidR="008B4380" w14:paraId="47E49AD8" w14:textId="77777777" w:rsidTr="008B4380">
        <w:trPr>
          <w:trHeight w:val="2214"/>
        </w:trPr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048A" w14:textId="77777777" w:rsidR="008B4380" w:rsidRDefault="008B4380">
            <w:pPr>
              <w:spacing w:line="360" w:lineRule="auto"/>
              <w:ind w:firstLineChars="200" w:firstLine="420"/>
              <w:rPr>
                <w:rFonts w:hint="eastAsia"/>
                <w:szCs w:val="21"/>
              </w:rPr>
            </w:pPr>
          </w:p>
          <w:p w14:paraId="505F28C7" w14:textId="77777777" w:rsidR="008B4380" w:rsidRDefault="008B4380">
            <w:pPr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szCs w:val="21"/>
              </w:rPr>
              <w:t>2019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日，收到《安徽省市场监督管理局关于下达</w:t>
            </w:r>
            <w:r>
              <w:rPr>
                <w:szCs w:val="21"/>
              </w:rPr>
              <w:t xml:space="preserve"> 2019 </w:t>
            </w:r>
            <w:r>
              <w:rPr>
                <w:rFonts w:hint="eastAsia"/>
                <w:szCs w:val="21"/>
              </w:rPr>
              <w:t>年第一批安徽省地方标准制修订计划的函》（</w:t>
            </w:r>
            <w:proofErr w:type="gramStart"/>
            <w:r>
              <w:rPr>
                <w:rFonts w:hint="eastAsia"/>
                <w:szCs w:val="21"/>
              </w:rPr>
              <w:t>皖市监</w:t>
            </w:r>
            <w:proofErr w:type="gramEnd"/>
            <w:r>
              <w:rPr>
                <w:rFonts w:hint="eastAsia"/>
                <w:szCs w:val="21"/>
              </w:rPr>
              <w:t>函</w:t>
            </w:r>
            <w:r>
              <w:rPr>
                <w:rFonts w:hAnsi="宋体"/>
                <w:szCs w:val="21"/>
              </w:rPr>
              <w:t>[2019] 510</w:t>
            </w:r>
            <w:r>
              <w:rPr>
                <w:rFonts w:hAnsi="宋体" w:hint="eastAsia"/>
                <w:szCs w:val="21"/>
              </w:rPr>
              <w:t>号）</w:t>
            </w:r>
            <w:r>
              <w:rPr>
                <w:rFonts w:hint="eastAsia"/>
                <w:szCs w:val="21"/>
              </w:rPr>
              <w:t>后，立即</w:t>
            </w:r>
            <w:r>
              <w:rPr>
                <w:rFonts w:hAnsi="宋体" w:hint="eastAsia"/>
                <w:szCs w:val="21"/>
              </w:rPr>
              <w:t>成立了标准编制工作小组，分工协作，进行标准制订编写工作。</w:t>
            </w:r>
          </w:p>
          <w:p w14:paraId="6DAC43DD" w14:textId="77777777" w:rsidR="008B4380" w:rsidRDefault="008B4380">
            <w:pPr>
              <w:spacing w:line="360" w:lineRule="auto"/>
              <w:ind w:firstLineChars="200" w:firstLine="42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标准起草过程：</w:t>
            </w:r>
            <w:r>
              <w:rPr>
                <w:rFonts w:hint="eastAsia"/>
                <w:szCs w:val="21"/>
              </w:rPr>
              <w:t>标准编制小组成立后，明确了组员间的分工协作，在查阅相关资料和总结前期试验研究的基础上，由潘孝成牵头编制了标准初稿，并将初稿分别发给每位标准起草人进行修改完善，于</w:t>
            </w:r>
            <w:r>
              <w:rPr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月中旬完成标准送审稿第一版。</w:t>
            </w:r>
          </w:p>
          <w:p w14:paraId="04B472DE" w14:textId="77777777" w:rsidR="008B4380" w:rsidRDefault="008B4380">
            <w:pPr>
              <w:pStyle w:val="a3"/>
              <w:spacing w:line="360" w:lineRule="auto"/>
              <w:ind w:firstLine="42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征求意见情况：</w:t>
            </w:r>
            <w:r>
              <w:rPr>
                <w:rFonts w:hint="eastAsia"/>
                <w:szCs w:val="21"/>
              </w:rPr>
              <w:t>2020年3月23日，在安徽省农业科学院网站公开征求意见，并发送电子稿至安徽农业大学、安徽省兽药饲料监察所及部分市、县</w:t>
            </w:r>
            <w:proofErr w:type="gramStart"/>
            <w:r>
              <w:rPr>
                <w:rFonts w:hint="eastAsia"/>
                <w:szCs w:val="21"/>
              </w:rPr>
              <w:t>疫</w:t>
            </w:r>
            <w:proofErr w:type="gramEnd"/>
            <w:r>
              <w:rPr>
                <w:rFonts w:hint="eastAsia"/>
                <w:szCs w:val="21"/>
              </w:rPr>
              <w:t>控中心专家征求意见。</w:t>
            </w:r>
          </w:p>
          <w:p w14:paraId="19A7729C" w14:textId="77777777" w:rsidR="008B4380" w:rsidRDefault="008B4380">
            <w:pPr>
              <w:pStyle w:val="a3"/>
              <w:spacing w:line="360" w:lineRule="auto"/>
              <w:ind w:firstLine="420"/>
              <w:rPr>
                <w:rFonts w:ascii="Times New Roman" w:hAnsi="宋体" w:hint="eastAsia"/>
                <w:szCs w:val="21"/>
              </w:rPr>
            </w:pPr>
          </w:p>
        </w:tc>
      </w:tr>
      <w:tr w:rsidR="008B4380" w14:paraId="511012D5" w14:textId="77777777" w:rsidTr="008B4380">
        <w:trPr>
          <w:trHeight w:val="407"/>
        </w:trPr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537F2" w14:textId="77777777" w:rsidR="008B4380" w:rsidRDefault="008B4380">
            <w:pPr>
              <w:pStyle w:val="a3"/>
              <w:ind w:firstLineChars="0" w:firstLine="0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2、制定标准的必要性和意义</w:t>
            </w:r>
          </w:p>
        </w:tc>
      </w:tr>
      <w:tr w:rsidR="008B4380" w14:paraId="149CCA01" w14:textId="77777777" w:rsidTr="008B4380">
        <w:trPr>
          <w:trHeight w:val="2328"/>
        </w:trPr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6000" w14:textId="77777777" w:rsidR="008B4380" w:rsidRDefault="008B4380">
            <w:pPr>
              <w:pStyle w:val="a3"/>
              <w:spacing w:line="360" w:lineRule="auto"/>
              <w:ind w:firstLine="420"/>
              <w:rPr>
                <w:rFonts w:hAnsi="宋体" w:hint="eastAsia"/>
                <w:color w:val="000000"/>
                <w:szCs w:val="21"/>
              </w:rPr>
            </w:pPr>
          </w:p>
          <w:p w14:paraId="1302CC0D" w14:textId="77777777" w:rsidR="008B4380" w:rsidRDefault="008B4380">
            <w:pPr>
              <w:pStyle w:val="a3"/>
              <w:spacing w:line="360" w:lineRule="auto"/>
              <w:ind w:firstLine="420"/>
              <w:rPr>
                <w:rFonts w:ascii="Times New Roman" w:hint="eastAsia"/>
                <w:color w:val="000000"/>
                <w:szCs w:val="21"/>
              </w:rPr>
            </w:pPr>
            <w:r>
              <w:rPr>
                <w:rFonts w:ascii="Times New Roman" w:hint="eastAsia"/>
                <w:color w:val="000000"/>
                <w:szCs w:val="21"/>
              </w:rPr>
              <w:t>鸭肝炎病毒（</w:t>
            </w:r>
            <w:r>
              <w:rPr>
                <w:rFonts w:ascii="Times New Roman"/>
                <w:color w:val="000000"/>
                <w:szCs w:val="21"/>
              </w:rPr>
              <w:t>Duck Hepatitis Virus, DHV)</w:t>
            </w:r>
            <w:r>
              <w:rPr>
                <w:rFonts w:ascii="Times New Roman" w:hint="eastAsia"/>
                <w:color w:val="000000"/>
                <w:szCs w:val="21"/>
              </w:rPr>
              <w:t>是一种引起雏鸭</w:t>
            </w:r>
            <w:proofErr w:type="gramStart"/>
            <w:r>
              <w:rPr>
                <w:rFonts w:ascii="Times New Roman" w:hint="eastAsia"/>
                <w:color w:val="000000"/>
                <w:szCs w:val="21"/>
              </w:rPr>
              <w:t>鸭</w:t>
            </w:r>
            <w:proofErr w:type="gramEnd"/>
            <w:r>
              <w:rPr>
                <w:rFonts w:ascii="Times New Roman" w:hint="eastAsia"/>
                <w:color w:val="000000"/>
                <w:szCs w:val="21"/>
              </w:rPr>
              <w:t>病毒性肝炎</w:t>
            </w:r>
            <w:r>
              <w:rPr>
                <w:rFonts w:ascii="Times New Roman"/>
                <w:color w:val="000000"/>
                <w:szCs w:val="21"/>
              </w:rPr>
              <w:t>(Duck viral hepatitis, DVH)</w:t>
            </w:r>
            <w:r>
              <w:rPr>
                <w:rFonts w:ascii="Times New Roman" w:hint="eastAsia"/>
                <w:color w:val="000000"/>
                <w:szCs w:val="21"/>
              </w:rPr>
              <w:t>的主要病原。鸭病毒性肝炎主要以雏鸭发生肝炎为病理特征，具有高度传染性和接触性，发病迅速死亡率高，呈世界性分布，</w:t>
            </w:r>
            <w:r>
              <w:rPr>
                <w:rFonts w:ascii="Times New Roman"/>
                <w:color w:val="000000"/>
                <w:szCs w:val="21"/>
              </w:rPr>
              <w:t>DHV</w:t>
            </w:r>
            <w:r>
              <w:rPr>
                <w:rFonts w:ascii="Times New Roman" w:hint="eastAsia"/>
                <w:color w:val="000000"/>
                <w:szCs w:val="21"/>
              </w:rPr>
              <w:t>可分为</w:t>
            </w:r>
            <w:r>
              <w:rPr>
                <w:rFonts w:ascii="Times New Roman"/>
                <w:color w:val="000000"/>
                <w:szCs w:val="21"/>
              </w:rPr>
              <w:t>1</w:t>
            </w:r>
            <w:r>
              <w:rPr>
                <w:rFonts w:ascii="Times New Roman" w:hint="eastAsia"/>
                <w:color w:val="000000"/>
                <w:szCs w:val="21"/>
              </w:rPr>
              <w:t>、</w:t>
            </w:r>
            <w:r>
              <w:rPr>
                <w:rFonts w:ascii="Times New Roman"/>
                <w:color w:val="000000"/>
                <w:szCs w:val="21"/>
              </w:rPr>
              <w:t>2</w:t>
            </w:r>
            <w:r>
              <w:rPr>
                <w:rFonts w:ascii="Times New Roman" w:hint="eastAsia"/>
                <w:color w:val="000000"/>
                <w:szCs w:val="21"/>
              </w:rPr>
              <w:t>和</w:t>
            </w:r>
            <w:r>
              <w:rPr>
                <w:rFonts w:ascii="Times New Roman"/>
                <w:color w:val="000000"/>
                <w:szCs w:val="21"/>
              </w:rPr>
              <w:t>3</w:t>
            </w:r>
            <w:proofErr w:type="gramStart"/>
            <w:r>
              <w:rPr>
                <w:rFonts w:ascii="Times New Roman" w:hint="eastAsia"/>
                <w:color w:val="000000"/>
                <w:szCs w:val="21"/>
              </w:rPr>
              <w:t>三个</w:t>
            </w:r>
            <w:proofErr w:type="gramEnd"/>
            <w:r>
              <w:rPr>
                <w:rFonts w:ascii="Times New Roman" w:hint="eastAsia"/>
                <w:color w:val="000000"/>
                <w:szCs w:val="21"/>
              </w:rPr>
              <w:t>血清型，在我国主要流行的血清型为</w:t>
            </w:r>
            <w:r>
              <w:rPr>
                <w:rFonts w:ascii="Times New Roman"/>
                <w:color w:val="000000"/>
                <w:szCs w:val="21"/>
              </w:rPr>
              <w:t>DHV-1</w:t>
            </w:r>
            <w:r>
              <w:rPr>
                <w:rFonts w:ascii="Times New Roman" w:hint="eastAsia"/>
                <w:color w:val="000000"/>
                <w:szCs w:val="21"/>
              </w:rPr>
              <w:t>和</w:t>
            </w:r>
            <w:r>
              <w:rPr>
                <w:rFonts w:ascii="Times New Roman"/>
                <w:color w:val="000000"/>
                <w:szCs w:val="21"/>
              </w:rPr>
              <w:t>DHV-3</w:t>
            </w:r>
            <w:r>
              <w:rPr>
                <w:rFonts w:ascii="Times New Roman" w:hint="eastAsia"/>
                <w:color w:val="000000"/>
                <w:szCs w:val="21"/>
              </w:rPr>
              <w:t>，感染雏鸭发病后的临床症状和病理变化非常相似，并且二者混合感染情况也比较普遍，给该病的正确诊断和防治带来了极大的困难。</w:t>
            </w:r>
          </w:p>
          <w:p w14:paraId="6D5ABF80" w14:textId="77777777" w:rsidR="008B4380" w:rsidRDefault="008B4380">
            <w:pPr>
              <w:pStyle w:val="a3"/>
              <w:spacing w:line="360" w:lineRule="auto"/>
              <w:ind w:firstLine="420"/>
              <w:rPr>
                <w:rFonts w:ascii="Times New Roman"/>
                <w:color w:val="000000"/>
                <w:szCs w:val="21"/>
              </w:rPr>
            </w:pPr>
            <w:r>
              <w:rPr>
                <w:rFonts w:ascii="Times New Roman"/>
                <w:color w:val="000000"/>
                <w:szCs w:val="21"/>
              </w:rPr>
              <w:t>2008</w:t>
            </w:r>
            <w:r>
              <w:rPr>
                <w:rFonts w:ascii="Times New Roman" w:hint="eastAsia"/>
                <w:color w:val="000000"/>
                <w:szCs w:val="21"/>
              </w:rPr>
              <w:t>年《中华人民共和国农业部公告》第</w:t>
            </w:r>
            <w:r>
              <w:rPr>
                <w:rFonts w:ascii="Times New Roman"/>
                <w:color w:val="000000"/>
                <w:szCs w:val="21"/>
              </w:rPr>
              <w:t>1125</w:t>
            </w:r>
            <w:r>
              <w:rPr>
                <w:rFonts w:ascii="Times New Roman" w:hint="eastAsia"/>
                <w:color w:val="000000"/>
                <w:szCs w:val="21"/>
              </w:rPr>
              <w:t>号将鸭病毒性肝炎列为二类动物疫病。本标准建立的</w:t>
            </w:r>
            <w:r>
              <w:rPr>
                <w:rFonts w:ascii="Times New Roman"/>
                <w:color w:val="000000"/>
                <w:szCs w:val="21"/>
              </w:rPr>
              <w:t>RT-PCR</w:t>
            </w:r>
            <w:r>
              <w:rPr>
                <w:rFonts w:ascii="Times New Roman" w:hint="eastAsia"/>
                <w:color w:val="000000"/>
                <w:szCs w:val="21"/>
              </w:rPr>
              <w:t>方法将</w:t>
            </w:r>
            <w:proofErr w:type="gramStart"/>
            <w:r>
              <w:rPr>
                <w:rFonts w:ascii="Times New Roman" w:hint="eastAsia"/>
                <w:color w:val="000000"/>
                <w:szCs w:val="21"/>
              </w:rPr>
              <w:t>有助于对鸭肝炎</w:t>
            </w:r>
            <w:proofErr w:type="gramEnd"/>
            <w:r>
              <w:rPr>
                <w:rFonts w:ascii="Times New Roman" w:hint="eastAsia"/>
                <w:color w:val="000000"/>
                <w:szCs w:val="21"/>
              </w:rPr>
              <w:t>病毒</w:t>
            </w:r>
            <w:r>
              <w:rPr>
                <w:rFonts w:ascii="Times New Roman"/>
                <w:color w:val="000000"/>
                <w:szCs w:val="21"/>
              </w:rPr>
              <w:t>1</w:t>
            </w:r>
            <w:r>
              <w:rPr>
                <w:rFonts w:ascii="Times New Roman" w:hint="eastAsia"/>
                <w:color w:val="000000"/>
                <w:szCs w:val="21"/>
              </w:rPr>
              <w:t>型和</w:t>
            </w:r>
            <w:r>
              <w:rPr>
                <w:rFonts w:ascii="Times New Roman"/>
                <w:color w:val="000000"/>
                <w:szCs w:val="21"/>
              </w:rPr>
              <w:t>3</w:t>
            </w:r>
            <w:r>
              <w:rPr>
                <w:rFonts w:ascii="Times New Roman" w:hint="eastAsia"/>
                <w:color w:val="000000"/>
                <w:szCs w:val="21"/>
              </w:rPr>
              <w:t>型的快速诊断以及有效区分，以达到在准确的诊断基础上开展鸭病毒性肝炎的防控工作。</w:t>
            </w:r>
          </w:p>
          <w:p w14:paraId="4D7174DB" w14:textId="77777777" w:rsidR="008B4380" w:rsidRDefault="008B4380">
            <w:pPr>
              <w:pStyle w:val="a3"/>
              <w:spacing w:line="360" w:lineRule="auto"/>
              <w:ind w:firstLine="420"/>
              <w:rPr>
                <w:rFonts w:ascii="Times New Roman" w:hAnsi="宋体"/>
                <w:szCs w:val="21"/>
              </w:rPr>
            </w:pPr>
          </w:p>
        </w:tc>
      </w:tr>
      <w:tr w:rsidR="008B4380" w14:paraId="015DE9D6" w14:textId="77777777" w:rsidTr="008B4380">
        <w:trPr>
          <w:trHeight w:val="426"/>
        </w:trPr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E5709" w14:textId="77777777" w:rsidR="008B4380" w:rsidRDefault="008B4380">
            <w:pPr>
              <w:pStyle w:val="a3"/>
              <w:ind w:firstLineChars="0" w:firstLine="0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3、制定标准的原则和依据，与现行法律法规、标准的关系，特别是强制性标准的协调性</w:t>
            </w:r>
          </w:p>
        </w:tc>
      </w:tr>
      <w:tr w:rsidR="008B4380" w14:paraId="7A9C1696" w14:textId="77777777" w:rsidTr="008B4380">
        <w:trPr>
          <w:trHeight w:val="1413"/>
        </w:trPr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69FF" w14:textId="77777777" w:rsidR="008B4380" w:rsidRDefault="008B4380">
            <w:pPr>
              <w:pStyle w:val="a3"/>
              <w:spacing w:line="360" w:lineRule="auto"/>
              <w:ind w:firstLine="420"/>
              <w:rPr>
                <w:rFonts w:ascii="Times New Roman" w:hAnsi="宋体" w:hint="eastAsia"/>
                <w:szCs w:val="21"/>
              </w:rPr>
            </w:pPr>
          </w:p>
          <w:p w14:paraId="5E4F1867" w14:textId="77777777" w:rsidR="008B4380" w:rsidRDefault="008B4380">
            <w:pPr>
              <w:pStyle w:val="a3"/>
              <w:spacing w:line="360" w:lineRule="auto"/>
              <w:ind w:firstLine="420"/>
              <w:rPr>
                <w:rFonts w:ascii="Times New Roman" w:hAnsi="宋体"/>
                <w:szCs w:val="21"/>
              </w:rPr>
            </w:pPr>
            <w:r>
              <w:rPr>
                <w:rFonts w:ascii="Times New Roman" w:hAnsi="宋体" w:hint="eastAsia"/>
                <w:szCs w:val="21"/>
              </w:rPr>
              <w:t>本标准依据生产中鸭病毒性肝炎诊断需要，遵守《中华人民共和国动物防疫法》及相关法律、法规，遵守执行国家强制性标准及编制规则。</w:t>
            </w:r>
          </w:p>
          <w:p w14:paraId="1B6818AD" w14:textId="77777777" w:rsidR="008B4380" w:rsidRDefault="008B4380">
            <w:pPr>
              <w:pStyle w:val="a3"/>
              <w:spacing w:line="360" w:lineRule="auto"/>
              <w:ind w:firstLine="420"/>
              <w:rPr>
                <w:rFonts w:ascii="Times New Roman" w:hAnsi="宋体"/>
                <w:szCs w:val="21"/>
              </w:rPr>
            </w:pPr>
            <w:r>
              <w:rPr>
                <w:rFonts w:ascii="Times New Roman" w:hAnsi="宋体" w:hint="eastAsia"/>
                <w:szCs w:val="21"/>
              </w:rPr>
              <w:t>目前尚无“</w:t>
            </w:r>
            <w:r>
              <w:rPr>
                <w:rFonts w:hint="eastAsia"/>
              </w:rPr>
              <w:t>鸭肝炎病毒1型和3型双重RT-PCR检测方法</w:t>
            </w:r>
            <w:r>
              <w:rPr>
                <w:rFonts w:ascii="Times New Roman" w:hAnsi="宋体" w:hint="eastAsia"/>
                <w:szCs w:val="21"/>
              </w:rPr>
              <w:t>”的国家或行业标准。</w:t>
            </w:r>
          </w:p>
          <w:p w14:paraId="03875A33" w14:textId="77777777" w:rsidR="008B4380" w:rsidRDefault="008B4380">
            <w:pPr>
              <w:pStyle w:val="a3"/>
              <w:spacing w:line="360" w:lineRule="auto"/>
              <w:ind w:firstLine="420"/>
              <w:rPr>
                <w:rFonts w:hAnsi="宋体"/>
                <w:bCs/>
                <w:szCs w:val="21"/>
              </w:rPr>
            </w:pPr>
          </w:p>
        </w:tc>
      </w:tr>
      <w:tr w:rsidR="008B4380" w14:paraId="27AFA271" w14:textId="77777777" w:rsidTr="008B4380">
        <w:trPr>
          <w:trHeight w:val="448"/>
        </w:trPr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B844F" w14:textId="77777777" w:rsidR="008B4380" w:rsidRDefault="008B4380">
            <w:pPr>
              <w:pStyle w:val="a3"/>
              <w:ind w:firstLineChars="0" w:firstLine="0"/>
              <w:rPr>
                <w:rFonts w:hAnsi="宋体" w:hint="eastAsia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4、主要条款的说明，主要技术指标、参数、试验验证的论述（详细说明）</w:t>
            </w:r>
          </w:p>
        </w:tc>
      </w:tr>
      <w:tr w:rsidR="008B4380" w14:paraId="0C694F63" w14:textId="77777777" w:rsidTr="008B4380">
        <w:trPr>
          <w:trHeight w:val="693"/>
        </w:trPr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976E" w14:textId="77777777" w:rsidR="008B4380" w:rsidRDefault="008B438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beforeLines="50" w:before="156" w:afterLines="50" w:after="156" w:line="400" w:lineRule="exact"/>
              <w:ind w:firstLineChars="200" w:firstLine="420"/>
              <w:rPr>
                <w:rFonts w:hAnsi="宋体" w:hint="eastAsia"/>
                <w:szCs w:val="21"/>
              </w:rPr>
            </w:pPr>
          </w:p>
          <w:p w14:paraId="10790A4A" w14:textId="77777777" w:rsidR="008B4380" w:rsidRDefault="008B438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beforeLines="50" w:before="156" w:afterLines="50" w:after="156" w:line="400" w:lineRule="exact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（</w:t>
            </w:r>
            <w:r>
              <w:rPr>
                <w:rFonts w:hAnsi="宋体"/>
                <w:szCs w:val="21"/>
              </w:rPr>
              <w:t>1</w:t>
            </w:r>
            <w:r>
              <w:rPr>
                <w:rFonts w:hAnsi="宋体" w:hint="eastAsia"/>
                <w:szCs w:val="21"/>
              </w:rPr>
              <w:t>）本标准“引物”设计：为根据</w:t>
            </w:r>
            <w:proofErr w:type="spellStart"/>
            <w:r>
              <w:rPr>
                <w:rFonts w:hAnsi="宋体"/>
                <w:szCs w:val="21"/>
              </w:rPr>
              <w:t>genbank</w:t>
            </w:r>
            <w:proofErr w:type="spellEnd"/>
            <w:r>
              <w:rPr>
                <w:rFonts w:hAnsi="宋体" w:hint="eastAsia"/>
                <w:szCs w:val="21"/>
              </w:rPr>
              <w:t>上已发布的</w:t>
            </w:r>
            <w:r>
              <w:rPr>
                <w:rFonts w:hAnsi="宋体"/>
                <w:szCs w:val="21"/>
              </w:rPr>
              <w:t>DHV-1</w:t>
            </w:r>
            <w:r>
              <w:rPr>
                <w:rFonts w:hAnsi="宋体" w:hint="eastAsia"/>
                <w:szCs w:val="21"/>
              </w:rPr>
              <w:t>和</w:t>
            </w:r>
            <w:r>
              <w:rPr>
                <w:rFonts w:hAnsi="宋体"/>
                <w:szCs w:val="21"/>
              </w:rPr>
              <w:t>DHV-3</w:t>
            </w:r>
            <w:r>
              <w:rPr>
                <w:rFonts w:hAnsi="宋体" w:hint="eastAsia"/>
                <w:szCs w:val="21"/>
              </w:rPr>
              <w:t>保守序列设计，即考虑到引物的广泛代表性，又考虑到引物的特异性，且经实际验证，符合设计要求。</w:t>
            </w:r>
          </w:p>
          <w:p w14:paraId="0E8C7C9F" w14:textId="77777777" w:rsidR="008B4380" w:rsidRDefault="008B438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beforeLines="50" w:before="156" w:afterLines="50" w:after="156" w:line="400" w:lineRule="exact"/>
              <w:ind w:firstLineChars="200" w:firstLine="420"/>
              <w:rPr>
                <w:rFonts w:hAnsi="宋体"/>
                <w:color w:val="FF0000"/>
                <w:szCs w:val="21"/>
              </w:rPr>
            </w:pPr>
            <w:r>
              <w:rPr>
                <w:rFonts w:hAnsi="宋体" w:hint="eastAsia"/>
                <w:szCs w:val="21"/>
              </w:rPr>
              <w:t>（</w:t>
            </w:r>
            <w:r>
              <w:rPr>
                <w:rFonts w:hAnsi="宋体"/>
                <w:szCs w:val="21"/>
              </w:rPr>
              <w:t>2</w:t>
            </w:r>
            <w:r>
              <w:rPr>
                <w:rFonts w:hAnsi="宋体" w:hint="eastAsia"/>
                <w:szCs w:val="21"/>
              </w:rPr>
              <w:t>）本标准中“结果判定”</w:t>
            </w:r>
            <w:r>
              <w:rPr>
                <w:rFonts w:hAnsi="宋体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，</w:t>
            </w:r>
            <w:r>
              <w:rPr>
                <w:rFonts w:hAnsi="宋体"/>
                <w:szCs w:val="21"/>
              </w:rPr>
              <w:t>PCR</w:t>
            </w:r>
            <w:r>
              <w:rPr>
                <w:rFonts w:hAnsi="宋体" w:hint="eastAsia"/>
                <w:szCs w:val="21"/>
              </w:rPr>
              <w:t>结果判定，当阳性对照出现</w:t>
            </w:r>
            <w:r>
              <w:rPr>
                <w:rFonts w:hAnsi="宋体"/>
                <w:szCs w:val="21"/>
              </w:rPr>
              <w:t>720bp</w:t>
            </w:r>
            <w:r>
              <w:rPr>
                <w:rFonts w:hAnsi="宋体" w:hint="eastAsia"/>
                <w:szCs w:val="21"/>
              </w:rPr>
              <w:t>左右和</w:t>
            </w:r>
            <w:r>
              <w:rPr>
                <w:rFonts w:hAnsi="宋体"/>
                <w:szCs w:val="21"/>
              </w:rPr>
              <w:t>642bp</w:t>
            </w:r>
            <w:r>
              <w:rPr>
                <w:rFonts w:hAnsi="宋体" w:hint="eastAsia"/>
                <w:szCs w:val="21"/>
              </w:rPr>
              <w:t>左右扩增条带，阴性对照未出现目的条带时，实验结果成立。被检样品出现</w:t>
            </w:r>
            <w:r>
              <w:rPr>
                <w:rFonts w:hAnsi="宋体"/>
                <w:szCs w:val="21"/>
              </w:rPr>
              <w:t>720bp</w:t>
            </w:r>
            <w:r>
              <w:rPr>
                <w:rFonts w:hAnsi="宋体" w:hint="eastAsia"/>
                <w:szCs w:val="21"/>
              </w:rPr>
              <w:t>左右扩增条带为</w:t>
            </w:r>
            <w:r>
              <w:rPr>
                <w:rFonts w:hAnsi="宋体"/>
                <w:szCs w:val="21"/>
              </w:rPr>
              <w:t>DHV-1</w:t>
            </w:r>
            <w:r>
              <w:rPr>
                <w:rFonts w:hAnsi="宋体" w:hint="eastAsia"/>
                <w:szCs w:val="21"/>
              </w:rPr>
              <w:t>核酸阳性，被检样品出现</w:t>
            </w:r>
            <w:r>
              <w:rPr>
                <w:rFonts w:hAnsi="宋体"/>
                <w:szCs w:val="21"/>
              </w:rPr>
              <w:t>642bp</w:t>
            </w:r>
            <w:r>
              <w:rPr>
                <w:rFonts w:hAnsi="宋体" w:hint="eastAsia"/>
                <w:szCs w:val="21"/>
              </w:rPr>
              <w:t>左右扩增条带为</w:t>
            </w:r>
            <w:r>
              <w:rPr>
                <w:rFonts w:hAnsi="宋体"/>
                <w:szCs w:val="21"/>
              </w:rPr>
              <w:t>DHV-3</w:t>
            </w:r>
            <w:r>
              <w:rPr>
                <w:rFonts w:hAnsi="宋体" w:hint="eastAsia"/>
                <w:szCs w:val="21"/>
              </w:rPr>
              <w:t>核酸阳性。</w:t>
            </w:r>
          </w:p>
          <w:p w14:paraId="3E959B08" w14:textId="77777777" w:rsidR="008B4380" w:rsidRDefault="008B4380">
            <w:pPr>
              <w:pStyle w:val="a3"/>
              <w:spacing w:line="360" w:lineRule="auto"/>
              <w:ind w:firstLine="420"/>
              <w:rPr>
                <w:rFonts w:hAnsi="宋体"/>
                <w:bCs/>
                <w:szCs w:val="21"/>
              </w:rPr>
            </w:pPr>
          </w:p>
        </w:tc>
      </w:tr>
      <w:tr w:rsidR="008B4380" w14:paraId="786858E0" w14:textId="77777777" w:rsidTr="008B4380">
        <w:trPr>
          <w:trHeight w:val="497"/>
        </w:trPr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73566" w14:textId="77777777" w:rsidR="008B4380" w:rsidRDefault="008B4380">
            <w:pPr>
              <w:pStyle w:val="a5"/>
              <w:numPr>
                <w:ilvl w:val="0"/>
                <w:numId w:val="0"/>
              </w:numPr>
              <w:tabs>
                <w:tab w:val="left" w:pos="420"/>
              </w:tabs>
              <w:jc w:val="both"/>
              <w:rPr>
                <w:rFonts w:ascii="宋体" w:eastAsia="宋体" w:hAnsi="宋体" w:hint="eastAsia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5、标准中如果涉及专利，应有明确的知识产权说明</w:t>
            </w:r>
          </w:p>
        </w:tc>
      </w:tr>
      <w:tr w:rsidR="008B4380" w14:paraId="1FF73ED3" w14:textId="77777777" w:rsidTr="008B4380">
        <w:trPr>
          <w:trHeight w:val="497"/>
        </w:trPr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8CE0" w14:textId="77777777" w:rsidR="008B4380" w:rsidRDefault="008B4380">
            <w:pPr>
              <w:pStyle w:val="a3"/>
              <w:ind w:firstLineChars="0" w:firstLine="0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  无</w:t>
            </w:r>
          </w:p>
        </w:tc>
      </w:tr>
      <w:tr w:rsidR="008B4380" w14:paraId="74C9BE4D" w14:textId="77777777" w:rsidTr="008B4380">
        <w:trPr>
          <w:trHeight w:val="660"/>
        </w:trPr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1E922" w14:textId="77777777" w:rsidR="008B4380" w:rsidRDefault="008B4380">
            <w:pPr>
              <w:pStyle w:val="a5"/>
              <w:numPr>
                <w:ilvl w:val="0"/>
                <w:numId w:val="0"/>
              </w:numPr>
              <w:tabs>
                <w:tab w:val="left" w:pos="420"/>
              </w:tabs>
              <w:jc w:val="both"/>
              <w:rPr>
                <w:rFonts w:ascii="宋体" w:eastAsia="宋体" w:hAnsi="宋体" w:hint="eastAsia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6、采用国际标准或国外先进标准的，说明采标程度，以及国内外同类标准水平的对比情况</w:t>
            </w:r>
          </w:p>
        </w:tc>
      </w:tr>
      <w:tr w:rsidR="008B4380" w14:paraId="7AE13A37" w14:textId="77777777" w:rsidTr="008B4380">
        <w:trPr>
          <w:trHeight w:val="497"/>
        </w:trPr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68109" w14:textId="77777777" w:rsidR="008B4380" w:rsidRDefault="008B4380">
            <w:pPr>
              <w:pStyle w:val="a3"/>
              <w:ind w:firstLineChars="0" w:firstLine="0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无</w:t>
            </w:r>
          </w:p>
        </w:tc>
      </w:tr>
      <w:tr w:rsidR="008B4380" w14:paraId="20EA355C" w14:textId="77777777" w:rsidTr="008B4380">
        <w:trPr>
          <w:trHeight w:val="497"/>
        </w:trPr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34B3D" w14:textId="77777777" w:rsidR="008B4380" w:rsidRDefault="008B4380">
            <w:pPr>
              <w:pStyle w:val="a5"/>
              <w:numPr>
                <w:ilvl w:val="0"/>
                <w:numId w:val="0"/>
              </w:numPr>
              <w:tabs>
                <w:tab w:val="left" w:pos="420"/>
              </w:tabs>
              <w:jc w:val="both"/>
              <w:rPr>
                <w:rFonts w:ascii="宋体" w:eastAsia="宋体" w:hAnsi="宋体" w:hint="eastAsia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7、重大分歧意见的处理经过和依据</w:t>
            </w:r>
          </w:p>
        </w:tc>
      </w:tr>
      <w:tr w:rsidR="008B4380" w14:paraId="2FB94107" w14:textId="77777777" w:rsidTr="008B4380">
        <w:trPr>
          <w:trHeight w:val="433"/>
        </w:trPr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C7DD" w14:textId="77777777" w:rsidR="008B4380" w:rsidRDefault="008B4380">
            <w:pPr>
              <w:pStyle w:val="a3"/>
              <w:ind w:firstLineChars="0" w:firstLine="0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   无</w:t>
            </w:r>
          </w:p>
        </w:tc>
      </w:tr>
      <w:tr w:rsidR="008B4380" w14:paraId="3A054C10" w14:textId="77777777" w:rsidTr="008B4380">
        <w:trPr>
          <w:trHeight w:val="497"/>
        </w:trPr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077EA" w14:textId="77777777" w:rsidR="008B4380" w:rsidRDefault="008B4380">
            <w:pPr>
              <w:pStyle w:val="a5"/>
              <w:numPr>
                <w:ilvl w:val="0"/>
                <w:numId w:val="0"/>
              </w:numPr>
              <w:tabs>
                <w:tab w:val="left" w:pos="420"/>
              </w:tabs>
              <w:jc w:val="both"/>
              <w:rPr>
                <w:rFonts w:ascii="宋体" w:eastAsia="宋体" w:hAnsi="宋体" w:hint="eastAsia"/>
                <w:color w:val="000000"/>
                <w:szCs w:val="21"/>
              </w:rPr>
            </w:pPr>
            <w:bookmarkStart w:id="0" w:name="_Toc464905560"/>
            <w:bookmarkStart w:id="1" w:name="_Toc464905616"/>
            <w:bookmarkStart w:id="2" w:name="_Toc464905812"/>
            <w:bookmarkStart w:id="3" w:name="_Toc465074269"/>
            <w:bookmarkStart w:id="4" w:name="_Toc464902855"/>
            <w:r>
              <w:rPr>
                <w:rFonts w:ascii="宋体" w:eastAsia="宋体" w:hAnsi="宋体" w:hint="eastAsia"/>
                <w:color w:val="000000"/>
                <w:szCs w:val="21"/>
              </w:rPr>
              <w:t>8、贯彻标准的要求和措施建议（包括组织措施、技术措施、过渡办法、实施日期等）</w:t>
            </w:r>
            <w:bookmarkEnd w:id="0"/>
            <w:bookmarkEnd w:id="1"/>
            <w:bookmarkEnd w:id="2"/>
            <w:bookmarkEnd w:id="3"/>
            <w:bookmarkEnd w:id="4"/>
          </w:p>
        </w:tc>
      </w:tr>
      <w:tr w:rsidR="008B4380" w14:paraId="70C37C8D" w14:textId="77777777" w:rsidTr="008B4380">
        <w:trPr>
          <w:trHeight w:val="1127"/>
        </w:trPr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C59F" w14:textId="77777777" w:rsidR="008B4380" w:rsidRDefault="008B4380">
            <w:pPr>
              <w:pStyle w:val="a3"/>
              <w:spacing w:line="360" w:lineRule="auto"/>
              <w:ind w:firstLine="420"/>
              <w:rPr>
                <w:rFonts w:ascii="Times New Roman" w:hAnsi="宋体" w:hint="eastAsia"/>
                <w:szCs w:val="21"/>
              </w:rPr>
            </w:pPr>
          </w:p>
          <w:p w14:paraId="5B014D5C" w14:textId="77777777" w:rsidR="008B4380" w:rsidRDefault="008B4380">
            <w:pPr>
              <w:pStyle w:val="a3"/>
              <w:spacing w:line="360" w:lineRule="auto"/>
              <w:ind w:firstLine="420"/>
              <w:rPr>
                <w:rFonts w:ascii="Times New Roman" w:hAnsi="宋体"/>
                <w:szCs w:val="21"/>
              </w:rPr>
            </w:pPr>
            <w:r>
              <w:rPr>
                <w:rFonts w:ascii="Times New Roman" w:hAnsi="宋体" w:hint="eastAsia"/>
                <w:szCs w:val="21"/>
              </w:rPr>
              <w:t>本标准作为推荐性地方标准，应自本标准发布之日起在省内动物疫病诊断机构、规模鸭场全面推荐施行。</w:t>
            </w:r>
          </w:p>
          <w:p w14:paraId="5C01B223" w14:textId="77777777" w:rsidR="008B4380" w:rsidRDefault="008B4380">
            <w:pPr>
              <w:pStyle w:val="a3"/>
              <w:spacing w:line="360" w:lineRule="auto"/>
              <w:ind w:firstLine="420"/>
              <w:rPr>
                <w:rFonts w:ascii="Times New Roman" w:hAnsi="宋体"/>
                <w:szCs w:val="21"/>
              </w:rPr>
            </w:pPr>
            <w:r>
              <w:rPr>
                <w:rFonts w:ascii="Times New Roman" w:hAnsi="宋体" w:hint="eastAsia"/>
                <w:szCs w:val="21"/>
              </w:rPr>
              <w:t>安徽省农业科学院畜牧兽医研究所有安徽省目前唯一一家获得</w:t>
            </w:r>
            <w:r>
              <w:rPr>
                <w:rFonts w:ascii="Times New Roman" w:hAnsi="宋体"/>
                <w:szCs w:val="21"/>
              </w:rPr>
              <w:t>CMA</w:t>
            </w:r>
            <w:r>
              <w:rPr>
                <w:rFonts w:ascii="Times New Roman" w:hAnsi="宋体" w:hint="eastAsia"/>
                <w:szCs w:val="21"/>
              </w:rPr>
              <w:t>认证的动物疫病检测机构“安徽省农科院兽医临床诊断指导中心”，该中心对外开展疫病诊断和检测服务，</w:t>
            </w:r>
            <w:proofErr w:type="gramStart"/>
            <w:r>
              <w:rPr>
                <w:rFonts w:ascii="Times New Roman" w:hAnsi="宋体" w:hint="eastAsia"/>
                <w:szCs w:val="21"/>
              </w:rPr>
              <w:t>标准获</w:t>
            </w:r>
            <w:proofErr w:type="gramEnd"/>
            <w:r>
              <w:rPr>
                <w:rFonts w:ascii="Times New Roman" w:hAnsi="宋体" w:hint="eastAsia"/>
                <w:szCs w:val="21"/>
              </w:rPr>
              <w:t>批后，中心利用该标准进行鸭病毒性肝炎的诊断，并指导养鸭场开展鸭病毒性肝炎的预防和控制；另外通过各种途径向省内动物</w:t>
            </w:r>
            <w:proofErr w:type="gramStart"/>
            <w:r>
              <w:rPr>
                <w:rFonts w:ascii="Times New Roman" w:hAnsi="宋体" w:hint="eastAsia"/>
                <w:szCs w:val="21"/>
              </w:rPr>
              <w:t>疫</w:t>
            </w:r>
            <w:proofErr w:type="gramEnd"/>
            <w:r>
              <w:rPr>
                <w:rFonts w:ascii="Times New Roman" w:hAnsi="宋体" w:hint="eastAsia"/>
                <w:szCs w:val="21"/>
              </w:rPr>
              <w:t>控检测部门等</w:t>
            </w:r>
            <w:proofErr w:type="gramStart"/>
            <w:r>
              <w:rPr>
                <w:rFonts w:ascii="Times New Roman" w:hAnsi="宋体" w:hint="eastAsia"/>
                <w:szCs w:val="21"/>
              </w:rPr>
              <w:t>宣贯该标准</w:t>
            </w:r>
            <w:proofErr w:type="gramEnd"/>
            <w:r>
              <w:rPr>
                <w:rFonts w:ascii="Times New Roman" w:hAnsi="宋体" w:hint="eastAsia"/>
                <w:szCs w:val="21"/>
              </w:rPr>
              <w:t>，建议它们将“</w:t>
            </w:r>
            <w:r>
              <w:rPr>
                <w:rFonts w:hint="eastAsia"/>
              </w:rPr>
              <w:t>鸭肝炎病毒1型和3型双重RT-PCR检测方法</w:t>
            </w:r>
            <w:r>
              <w:rPr>
                <w:rFonts w:ascii="Times New Roman" w:hAnsi="宋体" w:hint="eastAsia"/>
                <w:szCs w:val="21"/>
              </w:rPr>
              <w:t>”列为其诊断鸭病毒性肝炎的</w:t>
            </w:r>
            <w:r>
              <w:rPr>
                <w:rFonts w:ascii="Times New Roman" w:hAnsi="宋体"/>
                <w:szCs w:val="21"/>
              </w:rPr>
              <w:t>PCR</w:t>
            </w:r>
            <w:r>
              <w:rPr>
                <w:rFonts w:ascii="Times New Roman" w:hAnsi="宋体" w:hint="eastAsia"/>
                <w:szCs w:val="21"/>
              </w:rPr>
              <w:t>诊断方法。</w:t>
            </w:r>
          </w:p>
          <w:p w14:paraId="481BE240" w14:textId="77777777" w:rsidR="008B4380" w:rsidRDefault="008B4380">
            <w:pPr>
              <w:pStyle w:val="a3"/>
              <w:spacing w:line="360" w:lineRule="auto"/>
              <w:ind w:firstLine="420"/>
              <w:rPr>
                <w:rFonts w:ascii="Times New Roman" w:hAnsi="宋体"/>
                <w:szCs w:val="21"/>
              </w:rPr>
            </w:pPr>
          </w:p>
        </w:tc>
      </w:tr>
      <w:tr w:rsidR="008B4380" w14:paraId="64D97E24" w14:textId="77777777" w:rsidTr="008B4380">
        <w:trPr>
          <w:trHeight w:val="510"/>
        </w:trPr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E1C1F" w14:textId="77777777" w:rsidR="008B4380" w:rsidRDefault="008B4380">
            <w:pPr>
              <w:pStyle w:val="a5"/>
              <w:numPr>
                <w:ilvl w:val="0"/>
                <w:numId w:val="0"/>
              </w:numPr>
              <w:tabs>
                <w:tab w:val="left" w:pos="420"/>
              </w:tabs>
              <w:jc w:val="both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9、废止现行相关标准的建议</w:t>
            </w:r>
          </w:p>
        </w:tc>
      </w:tr>
      <w:tr w:rsidR="008B4380" w14:paraId="6D6BE7E3" w14:textId="77777777" w:rsidTr="008B4380">
        <w:trPr>
          <w:trHeight w:val="510"/>
        </w:trPr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923B7" w14:textId="77777777" w:rsidR="008B4380" w:rsidRDefault="008B4380">
            <w:pPr>
              <w:ind w:firstLineChars="200" w:firstLine="420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无</w:t>
            </w:r>
          </w:p>
        </w:tc>
      </w:tr>
      <w:tr w:rsidR="008B4380" w14:paraId="6127AF86" w14:textId="77777777" w:rsidTr="008B4380">
        <w:trPr>
          <w:trHeight w:val="510"/>
        </w:trPr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E972" w14:textId="77777777" w:rsidR="008B4380" w:rsidRDefault="008B4380">
            <w:pPr>
              <w:pStyle w:val="a5"/>
              <w:numPr>
                <w:ilvl w:val="0"/>
                <w:numId w:val="0"/>
              </w:numPr>
              <w:tabs>
                <w:tab w:val="left" w:pos="420"/>
              </w:tabs>
              <w:jc w:val="both"/>
              <w:rPr>
                <w:rFonts w:ascii="宋体" w:eastAsia="宋体" w:hAnsi="宋体" w:hint="eastAsia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10、其它应予说明的事项</w:t>
            </w:r>
          </w:p>
        </w:tc>
      </w:tr>
      <w:tr w:rsidR="008B4380" w14:paraId="03F9811D" w14:textId="77777777" w:rsidTr="008B4380">
        <w:trPr>
          <w:trHeight w:val="508"/>
        </w:trPr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5A436" w14:textId="77777777" w:rsidR="008B4380" w:rsidRDefault="008B4380">
            <w:pPr>
              <w:pStyle w:val="a3"/>
              <w:ind w:left="420" w:firstLineChars="0" w:firstLine="0"/>
              <w:rPr>
                <w:rFonts w:hAnsi="宋体" w:hint="eastAsia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无</w:t>
            </w:r>
          </w:p>
        </w:tc>
      </w:tr>
    </w:tbl>
    <w:p w14:paraId="063860D7" w14:textId="15DAF2AE" w:rsidR="00893E3E" w:rsidRDefault="008B4380">
      <w:r>
        <w:rPr>
          <w:rFonts w:ascii="仿宋_GB2312" w:eastAsia="仿宋_GB2312" w:hint="eastAsia"/>
          <w:b/>
          <w:color w:val="000000"/>
          <w:kern w:val="0"/>
          <w:szCs w:val="21"/>
        </w:rPr>
        <w:t>注：没有的请填写</w:t>
      </w:r>
    </w:p>
    <w:sectPr w:rsidR="00893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6CF"/>
    <w:rsid w:val="00893E3E"/>
    <w:rsid w:val="008B4380"/>
    <w:rsid w:val="00E7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DF83E-68EC-4EF7-918C-BBDFB3E7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3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段"/>
    <w:link w:val="Char"/>
    <w:rsid w:val="008B4380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4">
    <w:name w:val="正文表标题"/>
    <w:next w:val="a3"/>
    <w:rsid w:val="008B4380"/>
    <w:pPr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5">
    <w:name w:val="一级条标题"/>
    <w:next w:val="a3"/>
    <w:rsid w:val="008B4380"/>
    <w:pPr>
      <w:numPr>
        <w:ilvl w:val="2"/>
        <w:numId w:val="2"/>
      </w:numPr>
      <w:outlineLvl w:val="2"/>
    </w:pPr>
    <w:rPr>
      <w:rFonts w:ascii="Times New Roman" w:eastAsia="黑体" w:hAnsi="Times New Roman" w:cs="Times New Roman"/>
      <w:kern w:val="0"/>
      <w:szCs w:val="20"/>
    </w:rPr>
  </w:style>
  <w:style w:type="character" w:customStyle="1" w:styleId="Char">
    <w:name w:val="段 Char"/>
    <w:link w:val="a3"/>
    <w:qFormat/>
    <w:locked/>
    <w:rsid w:val="008B4380"/>
    <w:rPr>
      <w:rFonts w:ascii="宋体" w:eastAsia="宋体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3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shouyi</dc:creator>
  <cp:keywords/>
  <dc:description/>
  <cp:lastModifiedBy>shouyi</cp:lastModifiedBy>
  <cp:revision>3</cp:revision>
  <dcterms:created xsi:type="dcterms:W3CDTF">2020-04-13T08:25:00Z</dcterms:created>
  <dcterms:modified xsi:type="dcterms:W3CDTF">2020-04-13T08:25:00Z</dcterms:modified>
</cp:coreProperties>
</file>