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360" w:lineRule="auto"/>
        <w:jc w:val="left"/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附件1</w:t>
      </w:r>
    </w:p>
    <w:p>
      <w:pPr>
        <w:widowControl/>
        <w:shd w:val="clear" w:color="auto" w:fill="FFFFFF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Cs w:val="32"/>
          <w:shd w:val="clear" w:color="auto" w:fill="FFFFFF"/>
        </w:rPr>
        <w:t>餐具洗涤剂产品监督抽查不合格产品信息</w:t>
      </w:r>
    </w:p>
    <w:bookmarkEnd w:id="0"/>
    <w:tbl>
      <w:tblPr>
        <w:tblStyle w:val="5"/>
        <w:tblW w:w="13979" w:type="dxa"/>
        <w:tblInd w:w="-4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"/>
        <w:gridCol w:w="1043"/>
        <w:gridCol w:w="1797"/>
        <w:gridCol w:w="1091"/>
        <w:gridCol w:w="1749"/>
        <w:gridCol w:w="617"/>
        <w:gridCol w:w="772"/>
        <w:gridCol w:w="505"/>
        <w:gridCol w:w="895"/>
        <w:gridCol w:w="2642"/>
        <w:gridCol w:w="482"/>
        <w:gridCol w:w="752"/>
        <w:gridCol w:w="1158"/>
        <w:gridCol w:w="238"/>
      </w:tblGrid>
      <w:tr>
        <w:tblPrEx>
          <w:tblLayout w:type="fixed"/>
        </w:tblPrEx>
        <w:trPr>
          <w:trHeight w:val="20" w:hRule="atLeast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序号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标称生产企业名称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标称生产企业地址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被抽样单位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名称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被抽样单位地址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名称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规格型号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商标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instrText xml:space="preserve">INCLUDEPICTURE \d "C:\\Users\\Dell\\AppData\\Local\\Temp\\ksohtml\\clip_image2.png" \* MERGEFORMATINET </w:instrTex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drawing>
                <wp:inline distT="0" distB="0" distL="114300" distR="114300">
                  <wp:extent cx="190500" cy="26670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生产日期/批号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不合格项目║检验结果║标准值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分类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任务来源/项目名称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检验机构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广东康绿宝科技实业有限公司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广东省南雄市康绿宝大道道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潮州市金德盛贸易有限公司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广东省潮州市城新西路与南较西路之间海逸壹号四季园A幢27-35号商铺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康绿宝柠檬香洗洁精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2千克/瓶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图案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菌落总数║ 4.6×10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eastAsia="宋体"/>
                <w:color w:val="000000"/>
                <w:sz w:val="18"/>
                <w:szCs w:val="18"/>
              </w:rPr>
              <w:t>CFU/g║≤1000CFU/g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餐具洗涤剂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深圳市计量质量检测研究院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广东卡迪娜实业有限公司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广州市白云区龙归镇市一环路边北村工业区三路一号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华润万家有限公司江北店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惠州市惠城区惠州大道9号佳兆业中心一期一层部分及二层全部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白猫柠檬红茶洗洁精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500g/瓶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白猫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2018-12-06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菌落总数║1.5×10</w:t>
            </w:r>
            <w:r>
              <w:rPr>
                <w:rFonts w:eastAsia="宋体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eastAsia="宋体"/>
                <w:color w:val="000000"/>
                <w:sz w:val="18"/>
                <w:szCs w:val="18"/>
              </w:rPr>
              <w:t>CFU/g ║≤1000CFU/g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餐具洗涤剂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广东省省级</w:t>
            </w: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监督抽查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深圳市计量质量检测研究院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</w:tbl>
    <w:p>
      <w:r>
        <w:rPr>
          <w:rFonts w:eastAsia="仿宋_GB2312"/>
        </w:rP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93FEC"/>
    <w:rsid w:val="67293F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2020-04-28T01:01:00Z</dcterms:created>
  <dc:creator>刘晓丽</dc:creator>
  <cp:lastModifiedBy>刘晓丽</cp:lastModifiedBy>
  <dcterms:modified xsi:type="dcterms:W3CDTF">2020-04-28T01:05:17Z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