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5C" w:rsidRPr="00FA1007" w:rsidRDefault="00824245">
      <w:pPr>
        <w:rPr>
          <w:rFonts w:ascii="黑体" w:eastAsia="黑体" w:hAnsi="黑体"/>
          <w:sz w:val="32"/>
          <w:szCs w:val="32"/>
        </w:rPr>
      </w:pPr>
      <w:r w:rsidRPr="00FA1007">
        <w:rPr>
          <w:rFonts w:ascii="黑体" w:eastAsia="黑体" w:hAnsi="黑体" w:hint="eastAsia"/>
          <w:sz w:val="32"/>
          <w:szCs w:val="32"/>
        </w:rPr>
        <w:t>附件1</w:t>
      </w:r>
    </w:p>
    <w:p w:rsidR="00766B5C" w:rsidRDefault="00824245" w:rsidP="003709DB">
      <w:pPr>
        <w:jc w:val="center"/>
        <w:rPr>
          <w:rFonts w:ascii="方正小标宋简体" w:eastAsia="方正小标宋简体"/>
          <w:sz w:val="44"/>
          <w:szCs w:val="44"/>
        </w:rPr>
      </w:pPr>
      <w:r w:rsidRPr="00FA1007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7A7B99" w:rsidRDefault="007A7B99" w:rsidP="007A7B9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一、餐饮食品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食品中污染物限量》等标准及产品明示标准和指标要求。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7B99" w:rsidRDefault="00BD4E4D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</w:t>
      </w:r>
      <w:r w:rsidR="007A7B99">
        <w:rPr>
          <w:rFonts w:ascii="方正仿宋_GBK" w:eastAsia="方正仿宋_GBK" w:hAnsi="宋体" w:cs="宋体" w:hint="eastAsia"/>
          <w:sz w:val="32"/>
          <w:szCs w:val="32"/>
        </w:rPr>
        <w:t>.油炸面制品(自制)抽检项目包括铝的残留量(干样品,以Al计)。</w:t>
      </w:r>
    </w:p>
    <w:p w:rsidR="007A7B99" w:rsidRDefault="00BD4E4D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2</w:t>
      </w:r>
      <w:r w:rsidR="007A7B99">
        <w:rPr>
          <w:rFonts w:ascii="方正仿宋_GBK" w:eastAsia="方正仿宋_GBK" w:hAnsi="宋体" w:cs="宋体" w:hint="eastAsia"/>
          <w:sz w:val="32"/>
          <w:szCs w:val="32"/>
        </w:rPr>
        <w:t>.酱卤肉制品、肉灌肠、其他熟肉(自制)抽检项目包括胭脂红、苯甲酸及其钠盐（以苯甲酸计）、山梨酸及其钾盐（以山梨酸计）、糖精钠（以糖精计）、脱氢乙酸及其钠盐（以脱氢乙酸计）。</w:t>
      </w:r>
    </w:p>
    <w:p w:rsidR="007A7B99" w:rsidRDefault="00BD4E4D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3</w:t>
      </w:r>
      <w:r w:rsidR="007A7B99">
        <w:rPr>
          <w:rFonts w:ascii="方正仿宋_GBK" w:eastAsia="方正仿宋_GBK" w:hAnsi="宋体" w:cs="宋体" w:hint="eastAsia"/>
          <w:sz w:val="32"/>
          <w:szCs w:val="32"/>
        </w:rPr>
        <w:t>.肉冻、皮冻(自制)抽检项目包括铬(以Cr计)。</w:t>
      </w:r>
    </w:p>
    <w:p w:rsidR="007A7B99" w:rsidRPr="00BD4E4D" w:rsidRDefault="00BD4E4D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4.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火锅调味料(底料、蘸料)(自制)抽检项目包括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罂粟碱、吗啡、可待因、那可丁、蒂巴因、苯甲酸及其钠盐（以苯甲酸计）、山梨酸及其钾盐（以山梨酸计）、脱氢乙酸及其钠盐（以脱氢乙酸计）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2660DB" w:rsidRDefault="002660DB" w:rsidP="002660DB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二、炒货食品及坚果制品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19300-2014《食品安全国家标准 坚果与籽类食品》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等标准及产品明示标准和指标要求。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2660DB" w:rsidRDefault="002660DB" w:rsidP="002660D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开心果、杏仁、松仁、瓜子抽检项目包括酸价（以脂肪计）、过氧化值（以脂肪计）、铅（以Pb计）、黄曲霉素B1、糖精钠（以糖精计）、甜蜜素（以环己基氨基磺酸计)、大肠菌群、霉菌。</w:t>
      </w:r>
    </w:p>
    <w:p w:rsidR="002660DB" w:rsidRDefault="002660DB" w:rsidP="002660DB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三、淀粉及淀粉制品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食品中污染物限量》等标准及产品明示标准和指标要求。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BD4E4D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淀粉抽检项目包括</w:t>
      </w:r>
      <w:r w:rsidRPr="009472D8">
        <w:rPr>
          <w:rFonts w:ascii="方正仿宋_GBK" w:eastAsia="方正仿宋_GBK" w:hAnsi="宋体" w:cs="宋体" w:hint="eastAsia"/>
          <w:sz w:val="32"/>
          <w:szCs w:val="32"/>
        </w:rPr>
        <w:t>铅（以Pb计）、菌落总数、大肠菌群、霉菌和酵母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32B23" w:rsidRPr="00F95AE7" w:rsidRDefault="00BD4E4D" w:rsidP="00E32B2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="00E32B23" w:rsidRPr="00F95AE7">
        <w:rPr>
          <w:rFonts w:ascii="黑体" w:eastAsia="黑体" w:hAnsi="黑体" w:cs="宋体" w:hint="eastAsia"/>
          <w:sz w:val="32"/>
          <w:szCs w:val="32"/>
        </w:rPr>
        <w:t>、糕点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7099-2015《食品安全国家标准 糕点、面包》等标准及产品明示标准和指标要求。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32B23" w:rsidRPr="00F95AE7" w:rsidRDefault="00E32B23" w:rsidP="00E32B2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糕点抽检项目包括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酸价（以脂肪计）、过氧化值（以脂肪计）、富马酸二甲酯、苯甲酸及其钠盐（以苯甲酸计）、山梨酸及其钾盐（以山梨酸计）、糖精钠（以糖精计）、甜蜜素（以环己基氨基磺酸计）、安赛蜜、铝的残留量（干样品，以Al计）、丙酸及其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lastRenderedPageBreak/>
        <w:t>钠盐、钙盐(以丙酸计)、脱氢乙酸及其钠盐(以脱氢乙酸计)、菌落总数、大肠菌群、霉菌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BD4E4D" w:rsidP="007A4E5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="007A4E51" w:rsidRPr="00F95AE7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食品中污染物限量》等标准及产品明示标准和指标要求。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大米抽检项目包括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铅（以Pb计）、镉（以Cd计）、总汞（以Hg计）、无机砷（以As计）、铬（以Cr 计）、苯并[a]芘、赭曲霉毒素 A、黄曲霉毒素 B1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BD4E4D" w:rsidP="007A4E5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="007A4E51" w:rsidRPr="00F95AE7">
        <w:rPr>
          <w:rFonts w:ascii="黑体" w:eastAsia="黑体" w:hAnsi="黑体" w:cs="宋体" w:hint="eastAsia"/>
          <w:sz w:val="32"/>
          <w:szCs w:val="32"/>
        </w:rPr>
        <w:t>、乳制品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19302-2010《食品安全国家标准 发酵乳》、GB 19644-2010《食品安全国家标准</w:t>
      </w:r>
      <w:r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乳粉》、GB 25191-2010《食品安全国家标准 调制乳》等标准及产品明示标准和指标要求。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.灭菌乳抽检项目包括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脂肪、蛋白质、非脂乳固体、酸度、铅(以Pb计)、黄曲霉毒素M1、三聚氰胺、商业无菌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.发酵乳抽检项目包括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脂肪、蛋白质、非脂乳固体、酸度、乳酸菌数、铅(以Pb计)、黄曲霉毒素M1、三聚氰胺、酵母、霉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lastRenderedPageBreak/>
        <w:t>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.调制乳抽检项目包括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脂肪、蛋白质、铅(以Pb计)、黄曲霉毒素M1、山梨酸及其钾盐（以山梨酸计）、菌落总数、大肠菌群、商业无菌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.全脂乳粉、脱脂乳粉、部分脱脂乳粉、调制乳粉抽检项目包括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脂肪、蛋白质、水分、铅(以Pb计)、总砷(以As计) 、铬(以Cr计)、黄曲霉毒素M1、亚硝酸盐(以NaNO2计)、三聚氰胺、菌落总数、大肠菌群、金黄色葡萄球菌、沙门氏菌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BD4E4D" w:rsidP="007A4E5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="007A4E51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BD4E4D" w:rsidRPr="00F95AE7" w:rsidRDefault="00BD4E4D" w:rsidP="00BD4E4D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A4E51" w:rsidRDefault="007A4E5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7A4E51" w:rsidRDefault="007A4E51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4E51" w:rsidRDefault="00BD4E4D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.鲜食用菌抽检项目包括镉（以Cd计）、二氧化硫残留量、氯氰菊酯和高效氯氰菊酯、氯氟氰菊酯和高效氯氟氰菊酯。</w:t>
      </w:r>
    </w:p>
    <w:p w:rsidR="007A4E51" w:rsidRDefault="00BD4E4D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2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.韭菜抽检项目包括铅（以Pb计）、镉（以Cd计）、毒死蜱、腐霉利、多菌灵、克百威、氯氰菊酯和高效氯氰菊酯、甲胺磷、阿维菌素、敌敌畏。</w:t>
      </w:r>
    </w:p>
    <w:p w:rsidR="007A4E51" w:rsidRDefault="00BD4E4D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lastRenderedPageBreak/>
        <w:t>3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.菠菜抽检项目包括阿维菌素、毒死蜱、克百威、氯氰菊酯和高效氯氰菊酯、甲基异柳磷。</w:t>
      </w:r>
    </w:p>
    <w:p w:rsidR="007A4E51" w:rsidRDefault="00BD4E4D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4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.芹菜抽检项目包括毒死蜱、克百威、阿维菌素、氯氰菊酯和高效氯氰菊酯、敌敌畏、甲基异柳磷、甲胺磷、灭多威、马拉硫磷、水胺硫磷。</w:t>
      </w:r>
    </w:p>
    <w:p w:rsidR="007A4E51" w:rsidRDefault="00BD4E4D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5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.番茄抽检项目包括克百威、毒死蜱、敌敌畏、溴氰菊酯、甲氨基阿维菌素苯甲酸盐、氯氰菊酯和高效氯氰菊酯、苯醚甲环唑。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6.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豆芽抽检项目包括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铅（以Pb计）、亚硫酸盐（以SO2计）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7.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结球甘蓝抽检项目包括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甲胺磷、乙酰甲胺磷、甲基异柳磷、涕灭威、毒死蜱、乐果、克百威、甲基毒死蜱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8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.茄子抽检项目包括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镉（以Cd计）、克百威、杀扑磷、甲胺磷、水胺硫磷、氯唑磷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9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.黄瓜抽检项目包括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克百威、多菌灵、毒死蜱、腐霉利、敌敌畏、甲胺阿维菌素苯甲酸盐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/>
          <w:sz w:val="32"/>
          <w:szCs w:val="32"/>
        </w:rPr>
        <w:t>0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.山药抽检项目包括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铅（以Pb计）、克百威、涕灭威、氧乐果、辛硫磷、甲拌磷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.豇豆抽检项目包括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克百威、水胺硫磷、阿维菌素、甲基异柳磷、 氯氰菊酯和高效氯氰菊酯、甲胺磷、氯唑磷、灭多威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.油麦菜抽检项目包括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氟虫腈、克百威、灭多威、甲胺磷、乙酰甲胺磷、甲基异柳磷、杀扑磷、氯唑磷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BD4E4D" w:rsidRPr="00F95AE7" w:rsidRDefault="00BD4E4D" w:rsidP="00BD4E4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.普通白菜抽检项目包括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毒死蜱、啶虫脒、阿维菌素、克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lastRenderedPageBreak/>
        <w:t>百威、甲胺磷、甲基异柳磷、氯氰菊酯和高效氯氰菊酯、涕灭威、水胺硫磷、甲氨基阿维菌素苯甲酸盐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40320" w:rsidRPr="00F95AE7" w:rsidRDefault="00A40320" w:rsidP="00A4032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.辣椒抽检项目包括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镉（以Cd计）、克百威、甲胺磷、杀扑磷、水胺硫磷、氯氰菊酯和高效氯氰菊酯、多菌灵、灭多威、氯唑磷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5D585E" w:rsidRDefault="00A40320" w:rsidP="005D585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="005D585E">
        <w:rPr>
          <w:rFonts w:ascii="黑体" w:eastAsia="黑体" w:hAnsi="黑体" w:cs="宋体" w:hint="eastAsia"/>
          <w:sz w:val="32"/>
          <w:szCs w:val="32"/>
        </w:rPr>
        <w:t>、食用油、油脂及其制品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2716-2018《食品安全国家标准 植物油》等标准及产品明示标准和指标要求。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煎炸过程用油抽检项目包括酸价、极性组分。</w:t>
      </w:r>
    </w:p>
    <w:p w:rsidR="005D585E" w:rsidRPr="00F95AE7" w:rsidRDefault="00A40320" w:rsidP="005D585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</w:t>
      </w:r>
      <w:r w:rsidR="005D585E" w:rsidRPr="00F95AE7">
        <w:rPr>
          <w:rFonts w:ascii="黑体" w:eastAsia="黑体" w:hAnsi="黑体" w:cs="宋体" w:hint="eastAsia"/>
          <w:sz w:val="32"/>
          <w:szCs w:val="32"/>
        </w:rPr>
        <w:t>、饮料</w:t>
      </w:r>
    </w:p>
    <w:p w:rsidR="005D585E" w:rsidRPr="00F95AE7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5D585E" w:rsidRPr="00F95AE7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7101-2015《食品安全国家标准 饮料》、GB 19298-2014《食品安全国家标准 包装饮用水》、GB 29921-2013《食品安全国家标准 食品中致病菌限量》等标准及产品明示标准和指标要求。</w:t>
      </w:r>
    </w:p>
    <w:p w:rsidR="005D585E" w:rsidRPr="00F95AE7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A40320" w:rsidRPr="00F95AE7" w:rsidRDefault="00A40320" w:rsidP="00A4032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.果、蔬汁饮料抽检项目包括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t>苯甲酸及其钠盐(以苯甲酸计)、山梨酸及其钾盐(以山梨酸计)、脱氢乙酸及其钠盐(以脱氢乙酸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lastRenderedPageBreak/>
        <w:t>计)、防腐剂混合使用时各自用量占其最大使用量的比例之和、安赛蜜、甜蜜素(以环己基氨基磺酸计)、菌落总数、大肠菌群、霉菌、酵母、金黄色葡萄球菌、沙门氏菌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40320" w:rsidRPr="00F95AE7" w:rsidRDefault="00A40320" w:rsidP="00A4032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.碳酸饮料(汽水) 抽检项目包括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t>苯甲酸及其钠盐(以苯甲酸计)、山梨酸及其钾盐(以山梨酸计)、防腐剂混合使用时各自用量占其最大使用量的比例之和、素(以环己基氨基磺酸计)、菌落总数、大肠菌群、霉菌、酵母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40320" w:rsidRPr="00F95AE7" w:rsidRDefault="00A40320" w:rsidP="00A4032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.固体饮料抽检项目包括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t>铅（以Pb计）、蛋白质、苯甲酸及其钠盐(以苯甲酸计)、山梨</w:t>
      </w:r>
      <w:bookmarkStart w:id="0" w:name="_GoBack"/>
      <w:bookmarkEnd w:id="0"/>
      <w:r w:rsidRPr="00BA6516">
        <w:rPr>
          <w:rFonts w:ascii="方正仿宋_GBK" w:eastAsia="方正仿宋_GBK" w:hAnsi="宋体" w:cs="宋体" w:hint="eastAsia"/>
          <w:sz w:val="32"/>
          <w:szCs w:val="32"/>
        </w:rPr>
        <w:t>酸及其钾盐(以山梨酸计)、 防腐剂混合使用时各自用量占其最大使用量的比例之和、 糖精钠（以糖精计）、安赛蜜、合成着色剂（苋菜红、胭脂红、柠檬黄、日落黄、亮蓝）、菌落总数、大肠菌群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5D585E" w:rsidRPr="00A40320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2660DB" w:rsidRDefault="002660DB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7A7B99" w:rsidRPr="00FA1007" w:rsidRDefault="007A7B99" w:rsidP="003709D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7A7B99" w:rsidRPr="00FA1007" w:rsidSect="00766B5C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36C" w:rsidRDefault="004E136C" w:rsidP="00766B5C">
      <w:pPr>
        <w:spacing w:line="240" w:lineRule="auto"/>
      </w:pPr>
      <w:r>
        <w:separator/>
      </w:r>
    </w:p>
  </w:endnote>
  <w:endnote w:type="continuationSeparator" w:id="0">
    <w:p w:rsidR="004E136C" w:rsidRDefault="004E136C" w:rsidP="0076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5C" w:rsidRDefault="00E775C6">
    <w:pPr>
      <w:pStyle w:val="a3"/>
      <w:jc w:val="center"/>
    </w:pPr>
    <w:r>
      <w:fldChar w:fldCharType="begin"/>
    </w:r>
    <w:r w:rsidR="00824245">
      <w:instrText xml:space="preserve"> PAGE   \* MERGEFORMAT </w:instrText>
    </w:r>
    <w:r>
      <w:fldChar w:fldCharType="separate"/>
    </w:r>
    <w:r w:rsidR="005D585E" w:rsidRPr="005D585E">
      <w:rPr>
        <w:noProof/>
        <w:lang w:val="zh-CN"/>
      </w:rPr>
      <w:t>-</w:t>
    </w:r>
    <w:r w:rsidR="005D585E">
      <w:rPr>
        <w:noProof/>
      </w:rPr>
      <w:t xml:space="preserve"> 15 -</w:t>
    </w:r>
    <w:r>
      <w:fldChar w:fldCharType="end"/>
    </w:r>
  </w:p>
  <w:p w:rsidR="00766B5C" w:rsidRDefault="00766B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36C" w:rsidRDefault="004E136C" w:rsidP="00766B5C">
      <w:pPr>
        <w:spacing w:line="240" w:lineRule="auto"/>
      </w:pPr>
      <w:r>
        <w:separator/>
      </w:r>
    </w:p>
  </w:footnote>
  <w:footnote w:type="continuationSeparator" w:id="0">
    <w:p w:rsidR="004E136C" w:rsidRDefault="004E136C" w:rsidP="00766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5C" w:rsidRDefault="00766B5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A09"/>
    <w:rsid w:val="000106E8"/>
    <w:rsid w:val="00011388"/>
    <w:rsid w:val="00017A7F"/>
    <w:rsid w:val="000334B0"/>
    <w:rsid w:val="00033B68"/>
    <w:rsid w:val="00040FF7"/>
    <w:rsid w:val="00046503"/>
    <w:rsid w:val="000550A3"/>
    <w:rsid w:val="000571EC"/>
    <w:rsid w:val="00071A09"/>
    <w:rsid w:val="00092936"/>
    <w:rsid w:val="00097F1E"/>
    <w:rsid w:val="000A4A06"/>
    <w:rsid w:val="000A6CAC"/>
    <w:rsid w:val="000B194D"/>
    <w:rsid w:val="000D3A6D"/>
    <w:rsid w:val="000D6CA1"/>
    <w:rsid w:val="000E227E"/>
    <w:rsid w:val="000E31DA"/>
    <w:rsid w:val="000F0C51"/>
    <w:rsid w:val="00104F6F"/>
    <w:rsid w:val="00147F12"/>
    <w:rsid w:val="00165CDC"/>
    <w:rsid w:val="001933CD"/>
    <w:rsid w:val="001D0ABE"/>
    <w:rsid w:val="001D5F8D"/>
    <w:rsid w:val="00201DA3"/>
    <w:rsid w:val="00221A10"/>
    <w:rsid w:val="00234B08"/>
    <w:rsid w:val="00234D0C"/>
    <w:rsid w:val="002660DB"/>
    <w:rsid w:val="00267277"/>
    <w:rsid w:val="00267724"/>
    <w:rsid w:val="002913BF"/>
    <w:rsid w:val="002A1B40"/>
    <w:rsid w:val="002C5B7C"/>
    <w:rsid w:val="002C6EB0"/>
    <w:rsid w:val="002E173C"/>
    <w:rsid w:val="0030573E"/>
    <w:rsid w:val="00313769"/>
    <w:rsid w:val="003709DB"/>
    <w:rsid w:val="003919B0"/>
    <w:rsid w:val="003936F1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47D06"/>
    <w:rsid w:val="00464052"/>
    <w:rsid w:val="0047141A"/>
    <w:rsid w:val="00480BA4"/>
    <w:rsid w:val="00481A77"/>
    <w:rsid w:val="004A4705"/>
    <w:rsid w:val="004A73E1"/>
    <w:rsid w:val="004E136C"/>
    <w:rsid w:val="004E3330"/>
    <w:rsid w:val="004E3B9B"/>
    <w:rsid w:val="004E5B16"/>
    <w:rsid w:val="004F66E2"/>
    <w:rsid w:val="00507FB8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D585E"/>
    <w:rsid w:val="005F488C"/>
    <w:rsid w:val="00650A76"/>
    <w:rsid w:val="00666685"/>
    <w:rsid w:val="00667716"/>
    <w:rsid w:val="007127B6"/>
    <w:rsid w:val="00727F2D"/>
    <w:rsid w:val="0073346B"/>
    <w:rsid w:val="00754878"/>
    <w:rsid w:val="00766B5C"/>
    <w:rsid w:val="007A4E51"/>
    <w:rsid w:val="007A5871"/>
    <w:rsid w:val="007A7B99"/>
    <w:rsid w:val="007D1430"/>
    <w:rsid w:val="007E2BC2"/>
    <w:rsid w:val="007F2AB7"/>
    <w:rsid w:val="008017B9"/>
    <w:rsid w:val="00824245"/>
    <w:rsid w:val="00842FD3"/>
    <w:rsid w:val="00845016"/>
    <w:rsid w:val="008460FD"/>
    <w:rsid w:val="0085333B"/>
    <w:rsid w:val="00863D88"/>
    <w:rsid w:val="008647B3"/>
    <w:rsid w:val="00864A15"/>
    <w:rsid w:val="008B66BE"/>
    <w:rsid w:val="008D3B12"/>
    <w:rsid w:val="009017E8"/>
    <w:rsid w:val="00913A8C"/>
    <w:rsid w:val="00913F11"/>
    <w:rsid w:val="00923EDD"/>
    <w:rsid w:val="00924F1F"/>
    <w:rsid w:val="009425C9"/>
    <w:rsid w:val="00947377"/>
    <w:rsid w:val="009B1370"/>
    <w:rsid w:val="009C14AA"/>
    <w:rsid w:val="009C4FE3"/>
    <w:rsid w:val="009D46B8"/>
    <w:rsid w:val="009E1A71"/>
    <w:rsid w:val="009F7500"/>
    <w:rsid w:val="00A066D5"/>
    <w:rsid w:val="00A20BBB"/>
    <w:rsid w:val="00A40320"/>
    <w:rsid w:val="00A775A9"/>
    <w:rsid w:val="00A9330B"/>
    <w:rsid w:val="00AB600C"/>
    <w:rsid w:val="00AC000D"/>
    <w:rsid w:val="00AD15F3"/>
    <w:rsid w:val="00AD2089"/>
    <w:rsid w:val="00AD4660"/>
    <w:rsid w:val="00AE7805"/>
    <w:rsid w:val="00AF1002"/>
    <w:rsid w:val="00AF7985"/>
    <w:rsid w:val="00B22321"/>
    <w:rsid w:val="00B82D4E"/>
    <w:rsid w:val="00B842DA"/>
    <w:rsid w:val="00BB2BB0"/>
    <w:rsid w:val="00BB5F4F"/>
    <w:rsid w:val="00BC1724"/>
    <w:rsid w:val="00BD4E4D"/>
    <w:rsid w:val="00BF5EE3"/>
    <w:rsid w:val="00C00553"/>
    <w:rsid w:val="00C13B2E"/>
    <w:rsid w:val="00C226A6"/>
    <w:rsid w:val="00C2579D"/>
    <w:rsid w:val="00C46854"/>
    <w:rsid w:val="00C47D86"/>
    <w:rsid w:val="00C50EED"/>
    <w:rsid w:val="00CA3020"/>
    <w:rsid w:val="00CB7F2F"/>
    <w:rsid w:val="00CE7684"/>
    <w:rsid w:val="00CF017F"/>
    <w:rsid w:val="00D0709F"/>
    <w:rsid w:val="00D9210E"/>
    <w:rsid w:val="00D94E93"/>
    <w:rsid w:val="00DA3BFB"/>
    <w:rsid w:val="00DC758F"/>
    <w:rsid w:val="00E0784C"/>
    <w:rsid w:val="00E2285E"/>
    <w:rsid w:val="00E32B23"/>
    <w:rsid w:val="00E703DE"/>
    <w:rsid w:val="00E775C6"/>
    <w:rsid w:val="00EA5DC7"/>
    <w:rsid w:val="00EB6E33"/>
    <w:rsid w:val="00EC4C01"/>
    <w:rsid w:val="00F176D6"/>
    <w:rsid w:val="00F207F7"/>
    <w:rsid w:val="00F706C7"/>
    <w:rsid w:val="00F73A53"/>
    <w:rsid w:val="00F9483F"/>
    <w:rsid w:val="00FA1007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F256"/>
  <w15:docId w15:val="{D2F515A8-E277-40DD-B585-912F17E2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B5C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6B5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66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7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yun</cp:lastModifiedBy>
  <cp:revision>28</cp:revision>
  <dcterms:created xsi:type="dcterms:W3CDTF">2019-06-26T08:16:00Z</dcterms:created>
  <dcterms:modified xsi:type="dcterms:W3CDTF">2020-07-02T11:52:00Z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