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</w:p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</w:p>
    <w:p w:rsidR="000318F8" w:rsidRPr="009C2847" w:rsidRDefault="000318F8" w:rsidP="000318F8">
      <w:pPr>
        <w:spacing w:line="480" w:lineRule="auto"/>
        <w:jc w:val="center"/>
        <w:rPr>
          <w:rFonts w:ascii="Times New Roman" w:hAnsi="Times New Roman" w:cs="Times New Roman"/>
          <w:sz w:val="28"/>
        </w:rPr>
      </w:pPr>
    </w:p>
    <w:p w:rsidR="000318F8" w:rsidRPr="009C2847" w:rsidRDefault="003D3B5E" w:rsidP="000318F8">
      <w:pPr>
        <w:spacing w:line="480" w:lineRule="auto"/>
        <w:jc w:val="center"/>
        <w:rPr>
          <w:rFonts w:ascii="Times New Roman" w:eastAsia="仿宋" w:hAnsi="Times New Roman" w:cs="Times New Roman"/>
          <w:sz w:val="48"/>
        </w:rPr>
      </w:pPr>
      <w:proofErr w:type="gramStart"/>
      <w:r w:rsidRPr="003D3B5E">
        <w:rPr>
          <w:rFonts w:ascii="Times New Roman" w:eastAsia="微软雅黑" w:hAnsi="Times New Roman" w:cs="Times New Roman" w:hint="eastAsia"/>
          <w:b/>
          <w:sz w:val="52"/>
        </w:rPr>
        <w:t>保育猪低蛋白</w:t>
      </w:r>
      <w:proofErr w:type="gramEnd"/>
      <w:r w:rsidRPr="003D3B5E">
        <w:rPr>
          <w:rFonts w:ascii="Times New Roman" w:eastAsia="微软雅黑" w:hAnsi="Times New Roman" w:cs="Times New Roman" w:hint="eastAsia"/>
          <w:b/>
          <w:sz w:val="52"/>
        </w:rPr>
        <w:t>日粮生产与饲喂技术规程</w:t>
      </w:r>
    </w:p>
    <w:p w:rsidR="000318F8" w:rsidRPr="009C2847" w:rsidRDefault="000318F8" w:rsidP="000318F8">
      <w:pPr>
        <w:spacing w:line="480" w:lineRule="auto"/>
        <w:jc w:val="center"/>
        <w:rPr>
          <w:rFonts w:ascii="Times New Roman" w:eastAsia="仿宋" w:hAnsi="Times New Roman" w:cs="Times New Roman"/>
          <w:sz w:val="48"/>
        </w:rPr>
      </w:pPr>
      <w:r w:rsidRPr="009C2847">
        <w:rPr>
          <w:rFonts w:ascii="Times New Roman" w:eastAsia="仿宋" w:hAnsi="Times New Roman" w:cs="Times New Roman"/>
          <w:sz w:val="48"/>
        </w:rPr>
        <w:t>（征求意见稿）</w:t>
      </w:r>
    </w:p>
    <w:p w:rsidR="000318F8" w:rsidRPr="009C2847" w:rsidRDefault="000318F8" w:rsidP="000318F8">
      <w:pPr>
        <w:spacing w:line="480" w:lineRule="auto"/>
        <w:jc w:val="center"/>
        <w:rPr>
          <w:rFonts w:ascii="Times New Roman" w:eastAsia="仿宋" w:hAnsi="Times New Roman" w:cs="Times New Roman"/>
          <w:sz w:val="40"/>
        </w:rPr>
      </w:pPr>
    </w:p>
    <w:p w:rsidR="000318F8" w:rsidRPr="009C2847" w:rsidRDefault="000318F8" w:rsidP="000318F8">
      <w:pPr>
        <w:spacing w:line="480" w:lineRule="auto"/>
        <w:jc w:val="center"/>
        <w:rPr>
          <w:rFonts w:ascii="Times New Roman" w:eastAsia="仿宋" w:hAnsi="Times New Roman" w:cs="Times New Roman"/>
          <w:b/>
          <w:sz w:val="40"/>
        </w:rPr>
      </w:pPr>
      <w:r w:rsidRPr="009C2847">
        <w:rPr>
          <w:rFonts w:ascii="Times New Roman" w:eastAsia="仿宋" w:hAnsi="Times New Roman" w:cs="Times New Roman"/>
          <w:b/>
          <w:sz w:val="40"/>
        </w:rPr>
        <w:t>编制说明</w:t>
      </w:r>
    </w:p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</w:p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</w:p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</w:p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</w:p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</w:p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</w:p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</w:p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</w:p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</w:p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</w:p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</w:p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  <w:r w:rsidRPr="009C2847">
        <w:rPr>
          <w:rFonts w:ascii="Times New Roman" w:hAnsi="Times New Roman" w:cs="Times New Roman"/>
          <w:sz w:val="28"/>
        </w:rPr>
        <w:t>《</w:t>
      </w:r>
      <w:r w:rsidR="003D3B5E" w:rsidRPr="003D3B5E">
        <w:rPr>
          <w:rFonts w:ascii="Times New Roman" w:hAnsi="Times New Roman" w:cs="Times New Roman" w:hint="eastAsia"/>
          <w:sz w:val="28"/>
        </w:rPr>
        <w:t>保育猪低蛋白日粮生产与饲喂技术规程</w:t>
      </w:r>
      <w:r w:rsidRPr="009C2847">
        <w:rPr>
          <w:rFonts w:ascii="Times New Roman" w:hAnsi="Times New Roman" w:cs="Times New Roman"/>
          <w:sz w:val="28"/>
        </w:rPr>
        <w:t>》编制组</w:t>
      </w:r>
    </w:p>
    <w:p w:rsidR="000318F8" w:rsidRPr="009C2847" w:rsidRDefault="000318F8" w:rsidP="000318F8">
      <w:pPr>
        <w:jc w:val="center"/>
        <w:rPr>
          <w:rFonts w:ascii="Times New Roman" w:hAnsi="Times New Roman" w:cs="Times New Roman"/>
          <w:sz w:val="28"/>
        </w:rPr>
      </w:pPr>
      <w:r w:rsidRPr="009C2847">
        <w:rPr>
          <w:rFonts w:ascii="Times New Roman" w:hAnsi="Times New Roman" w:cs="Times New Roman"/>
          <w:sz w:val="28"/>
        </w:rPr>
        <w:t>2019</w:t>
      </w:r>
      <w:r w:rsidRPr="009C2847">
        <w:rPr>
          <w:rFonts w:ascii="Times New Roman" w:hAnsi="Times New Roman" w:cs="Times New Roman"/>
          <w:sz w:val="28"/>
        </w:rPr>
        <w:t>年</w:t>
      </w:r>
      <w:r w:rsidRPr="009C2847">
        <w:rPr>
          <w:rFonts w:ascii="Times New Roman" w:hAnsi="Times New Roman" w:cs="Times New Roman"/>
          <w:sz w:val="28"/>
        </w:rPr>
        <w:t>9</w:t>
      </w:r>
      <w:r w:rsidRPr="009C2847">
        <w:rPr>
          <w:rFonts w:ascii="Times New Roman" w:hAnsi="Times New Roman" w:cs="Times New Roman"/>
          <w:sz w:val="28"/>
        </w:rPr>
        <w:t>月</w:t>
      </w:r>
    </w:p>
    <w:p w:rsidR="001174D8" w:rsidRPr="009C2847" w:rsidRDefault="001174D8" w:rsidP="000318F8">
      <w:pPr>
        <w:jc w:val="center"/>
        <w:rPr>
          <w:rFonts w:ascii="Times New Roman" w:hAnsi="Times New Roman" w:cs="Times New Roman"/>
          <w:sz w:val="28"/>
        </w:rPr>
        <w:sectPr w:rsidR="001174D8" w:rsidRPr="009C2847" w:rsidSect="001174D8">
          <w:footerReference w:type="default" r:id="rId8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sdt>
      <w:sdtPr>
        <w:rPr>
          <w:rFonts w:ascii="Times New Roman" w:eastAsiaTheme="minorEastAsia" w:hAnsi="Times New Roman" w:cs="Times New Roman"/>
          <w:color w:val="auto"/>
          <w:kern w:val="2"/>
          <w:sz w:val="21"/>
          <w:szCs w:val="22"/>
          <w:lang w:val="zh-CN"/>
        </w:rPr>
        <w:id w:val="15457105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174D8" w:rsidRPr="009C2847" w:rsidRDefault="001174D8" w:rsidP="001174D8">
          <w:pPr>
            <w:pStyle w:val="TOC"/>
            <w:jc w:val="center"/>
            <w:rPr>
              <w:rFonts w:ascii="Times New Roman" w:hAnsi="Times New Roman" w:cs="Times New Roman"/>
            </w:rPr>
          </w:pPr>
          <w:r w:rsidRPr="009C2847">
            <w:rPr>
              <w:rFonts w:ascii="Times New Roman" w:hAnsi="Times New Roman" w:cs="Times New Roman"/>
              <w:lang w:val="zh-CN"/>
            </w:rPr>
            <w:t>目</w:t>
          </w:r>
          <w:r w:rsidRPr="009C2847">
            <w:rPr>
              <w:rFonts w:ascii="Times New Roman" w:hAnsi="Times New Roman" w:cs="Times New Roman"/>
              <w:lang w:val="zh-CN"/>
            </w:rPr>
            <w:t xml:space="preserve">   </w:t>
          </w:r>
          <w:r w:rsidRPr="009C2847">
            <w:rPr>
              <w:rFonts w:ascii="Times New Roman" w:hAnsi="Times New Roman" w:cs="Times New Roman"/>
              <w:lang w:val="zh-CN"/>
            </w:rPr>
            <w:t>录</w:t>
          </w:r>
        </w:p>
        <w:p w:rsidR="0097337E" w:rsidRDefault="001174D8">
          <w:pPr>
            <w:pStyle w:val="10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 w:rsidRPr="009C2847">
            <w:rPr>
              <w:rFonts w:ascii="Times New Roman" w:hAnsi="Times New Roman"/>
            </w:rPr>
            <w:fldChar w:fldCharType="begin"/>
          </w:r>
          <w:r w:rsidRPr="009C2847">
            <w:rPr>
              <w:rFonts w:ascii="Times New Roman" w:hAnsi="Times New Roman"/>
            </w:rPr>
            <w:instrText xml:space="preserve"> TOC \o "1-3" \h \z \u </w:instrText>
          </w:r>
          <w:r w:rsidRPr="009C2847">
            <w:rPr>
              <w:rFonts w:ascii="Times New Roman" w:hAnsi="Times New Roman"/>
            </w:rPr>
            <w:fldChar w:fldCharType="separate"/>
          </w:r>
          <w:hyperlink w:anchor="_Toc40001224" w:history="1">
            <w:r w:rsidR="0097337E" w:rsidRPr="00EF59CD">
              <w:rPr>
                <w:rStyle w:val="a9"/>
                <w:rFonts w:ascii="Times New Roman" w:hAnsi="Times New Roman"/>
                <w:noProof/>
              </w:rPr>
              <w:t>1.</w:t>
            </w:r>
            <w:r w:rsidR="0097337E">
              <w:rPr>
                <w:rFonts w:cstheme="minorBidi"/>
                <w:noProof/>
                <w:kern w:val="2"/>
                <w:sz w:val="21"/>
              </w:rPr>
              <w:tab/>
            </w:r>
            <w:r w:rsidR="0097337E" w:rsidRPr="00EF59CD">
              <w:rPr>
                <w:rStyle w:val="a9"/>
                <w:rFonts w:ascii="Times New Roman" w:hAnsi="Times New Roman" w:hint="eastAsia"/>
                <w:noProof/>
              </w:rPr>
              <w:t>工作简况</w:t>
            </w:r>
            <w:r w:rsidR="0097337E">
              <w:rPr>
                <w:noProof/>
                <w:webHidden/>
              </w:rPr>
              <w:tab/>
            </w:r>
            <w:r w:rsidR="0097337E">
              <w:rPr>
                <w:noProof/>
                <w:webHidden/>
              </w:rPr>
              <w:fldChar w:fldCharType="begin"/>
            </w:r>
            <w:r w:rsidR="0097337E">
              <w:rPr>
                <w:noProof/>
                <w:webHidden/>
              </w:rPr>
              <w:instrText xml:space="preserve"> PAGEREF _Toc40001224 \h </w:instrText>
            </w:r>
            <w:r w:rsidR="0097337E">
              <w:rPr>
                <w:noProof/>
                <w:webHidden/>
              </w:rPr>
            </w:r>
            <w:r w:rsidR="0097337E">
              <w:rPr>
                <w:noProof/>
                <w:webHidden/>
              </w:rPr>
              <w:fldChar w:fldCharType="separate"/>
            </w:r>
            <w:r w:rsidR="0097337E">
              <w:rPr>
                <w:noProof/>
                <w:webHidden/>
              </w:rPr>
              <w:t>1</w:t>
            </w:r>
            <w:r w:rsidR="0097337E">
              <w:rPr>
                <w:noProof/>
                <w:webHidden/>
              </w:rPr>
              <w:fldChar w:fldCharType="end"/>
            </w:r>
          </w:hyperlink>
        </w:p>
        <w:p w:rsidR="0097337E" w:rsidRDefault="00566E03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0001225" w:history="1">
            <w:r w:rsidR="0097337E" w:rsidRPr="00EF59CD">
              <w:rPr>
                <w:rStyle w:val="a9"/>
                <w:rFonts w:ascii="Times New Roman" w:hAnsi="Times New Roman"/>
                <w:noProof/>
              </w:rPr>
              <w:t xml:space="preserve">1.1 </w:t>
            </w:r>
            <w:r w:rsidR="0097337E" w:rsidRPr="00EF59CD">
              <w:rPr>
                <w:rStyle w:val="a9"/>
                <w:rFonts w:ascii="Times New Roman" w:hAnsi="Times New Roman" w:hint="eastAsia"/>
                <w:noProof/>
              </w:rPr>
              <w:t>任务来源</w:t>
            </w:r>
            <w:r w:rsidR="0097337E">
              <w:rPr>
                <w:noProof/>
                <w:webHidden/>
              </w:rPr>
              <w:tab/>
            </w:r>
            <w:r w:rsidR="0097337E">
              <w:rPr>
                <w:noProof/>
                <w:webHidden/>
              </w:rPr>
              <w:fldChar w:fldCharType="begin"/>
            </w:r>
            <w:r w:rsidR="0097337E">
              <w:rPr>
                <w:noProof/>
                <w:webHidden/>
              </w:rPr>
              <w:instrText xml:space="preserve"> PAGEREF _Toc40001225 \h </w:instrText>
            </w:r>
            <w:r w:rsidR="0097337E">
              <w:rPr>
                <w:noProof/>
                <w:webHidden/>
              </w:rPr>
            </w:r>
            <w:r w:rsidR="0097337E">
              <w:rPr>
                <w:noProof/>
                <w:webHidden/>
              </w:rPr>
              <w:fldChar w:fldCharType="separate"/>
            </w:r>
            <w:r w:rsidR="0097337E">
              <w:rPr>
                <w:noProof/>
                <w:webHidden/>
              </w:rPr>
              <w:t>1</w:t>
            </w:r>
            <w:r w:rsidR="0097337E">
              <w:rPr>
                <w:noProof/>
                <w:webHidden/>
              </w:rPr>
              <w:fldChar w:fldCharType="end"/>
            </w:r>
          </w:hyperlink>
        </w:p>
        <w:p w:rsidR="0097337E" w:rsidRDefault="00566E03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0001226" w:history="1">
            <w:r w:rsidR="0097337E" w:rsidRPr="00EF59CD">
              <w:rPr>
                <w:rStyle w:val="a9"/>
                <w:rFonts w:ascii="Times New Roman" w:hAnsi="Times New Roman"/>
                <w:noProof/>
              </w:rPr>
              <w:t xml:space="preserve">1.2 </w:t>
            </w:r>
            <w:r w:rsidR="0097337E" w:rsidRPr="00EF59CD">
              <w:rPr>
                <w:rStyle w:val="a9"/>
                <w:rFonts w:ascii="Times New Roman" w:hAnsi="Times New Roman" w:hint="eastAsia"/>
                <w:noProof/>
              </w:rPr>
              <w:t>起草单位</w:t>
            </w:r>
            <w:r w:rsidR="0097337E">
              <w:rPr>
                <w:noProof/>
                <w:webHidden/>
              </w:rPr>
              <w:tab/>
            </w:r>
            <w:r w:rsidR="0097337E">
              <w:rPr>
                <w:noProof/>
                <w:webHidden/>
              </w:rPr>
              <w:fldChar w:fldCharType="begin"/>
            </w:r>
            <w:r w:rsidR="0097337E">
              <w:rPr>
                <w:noProof/>
                <w:webHidden/>
              </w:rPr>
              <w:instrText xml:space="preserve"> PAGEREF _Toc40001226 \h </w:instrText>
            </w:r>
            <w:r w:rsidR="0097337E">
              <w:rPr>
                <w:noProof/>
                <w:webHidden/>
              </w:rPr>
            </w:r>
            <w:r w:rsidR="0097337E">
              <w:rPr>
                <w:noProof/>
                <w:webHidden/>
              </w:rPr>
              <w:fldChar w:fldCharType="separate"/>
            </w:r>
            <w:r w:rsidR="0097337E">
              <w:rPr>
                <w:noProof/>
                <w:webHidden/>
              </w:rPr>
              <w:t>2</w:t>
            </w:r>
            <w:r w:rsidR="0097337E">
              <w:rPr>
                <w:noProof/>
                <w:webHidden/>
              </w:rPr>
              <w:fldChar w:fldCharType="end"/>
            </w:r>
          </w:hyperlink>
        </w:p>
        <w:p w:rsidR="0097337E" w:rsidRDefault="00566E03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0001227" w:history="1">
            <w:r w:rsidR="0097337E" w:rsidRPr="00EF59CD">
              <w:rPr>
                <w:rStyle w:val="a9"/>
                <w:rFonts w:ascii="Times New Roman" w:hAnsi="Times New Roman"/>
                <w:noProof/>
              </w:rPr>
              <w:t xml:space="preserve">1.3 </w:t>
            </w:r>
            <w:r w:rsidR="0097337E" w:rsidRPr="00EF59CD">
              <w:rPr>
                <w:rStyle w:val="a9"/>
                <w:rFonts w:ascii="Times New Roman" w:hAnsi="Times New Roman" w:hint="eastAsia"/>
                <w:noProof/>
              </w:rPr>
              <w:t>主要起草人</w:t>
            </w:r>
            <w:r w:rsidR="0097337E">
              <w:rPr>
                <w:noProof/>
                <w:webHidden/>
              </w:rPr>
              <w:tab/>
            </w:r>
            <w:r w:rsidR="0097337E">
              <w:rPr>
                <w:noProof/>
                <w:webHidden/>
              </w:rPr>
              <w:fldChar w:fldCharType="begin"/>
            </w:r>
            <w:r w:rsidR="0097337E">
              <w:rPr>
                <w:noProof/>
                <w:webHidden/>
              </w:rPr>
              <w:instrText xml:space="preserve"> PAGEREF _Toc40001227 \h </w:instrText>
            </w:r>
            <w:r w:rsidR="0097337E">
              <w:rPr>
                <w:noProof/>
                <w:webHidden/>
              </w:rPr>
            </w:r>
            <w:r w:rsidR="0097337E">
              <w:rPr>
                <w:noProof/>
                <w:webHidden/>
              </w:rPr>
              <w:fldChar w:fldCharType="separate"/>
            </w:r>
            <w:r w:rsidR="0097337E">
              <w:rPr>
                <w:noProof/>
                <w:webHidden/>
              </w:rPr>
              <w:t>2</w:t>
            </w:r>
            <w:r w:rsidR="0097337E">
              <w:rPr>
                <w:noProof/>
                <w:webHidden/>
              </w:rPr>
              <w:fldChar w:fldCharType="end"/>
            </w:r>
          </w:hyperlink>
        </w:p>
        <w:p w:rsidR="0097337E" w:rsidRDefault="00566E03">
          <w:pPr>
            <w:pStyle w:val="10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0001228" w:history="1">
            <w:r w:rsidR="0097337E" w:rsidRPr="00EF59CD">
              <w:rPr>
                <w:rStyle w:val="a9"/>
                <w:rFonts w:ascii="Times New Roman" w:hAnsi="Times New Roman"/>
                <w:noProof/>
              </w:rPr>
              <w:t>2.</w:t>
            </w:r>
            <w:r w:rsidR="0097337E">
              <w:rPr>
                <w:rFonts w:cstheme="minorBidi"/>
                <w:noProof/>
                <w:kern w:val="2"/>
                <w:sz w:val="21"/>
              </w:rPr>
              <w:tab/>
            </w:r>
            <w:r w:rsidR="0097337E" w:rsidRPr="00EF59CD">
              <w:rPr>
                <w:rStyle w:val="a9"/>
                <w:rFonts w:ascii="Times New Roman" w:hAnsi="Times New Roman" w:hint="eastAsia"/>
                <w:noProof/>
              </w:rPr>
              <w:t>主要起草过程</w:t>
            </w:r>
            <w:r w:rsidR="0097337E">
              <w:rPr>
                <w:noProof/>
                <w:webHidden/>
              </w:rPr>
              <w:tab/>
            </w:r>
            <w:r w:rsidR="0097337E">
              <w:rPr>
                <w:noProof/>
                <w:webHidden/>
              </w:rPr>
              <w:fldChar w:fldCharType="begin"/>
            </w:r>
            <w:r w:rsidR="0097337E">
              <w:rPr>
                <w:noProof/>
                <w:webHidden/>
              </w:rPr>
              <w:instrText xml:space="preserve"> PAGEREF _Toc40001228 \h </w:instrText>
            </w:r>
            <w:r w:rsidR="0097337E">
              <w:rPr>
                <w:noProof/>
                <w:webHidden/>
              </w:rPr>
            </w:r>
            <w:r w:rsidR="0097337E">
              <w:rPr>
                <w:noProof/>
                <w:webHidden/>
              </w:rPr>
              <w:fldChar w:fldCharType="separate"/>
            </w:r>
            <w:r w:rsidR="0097337E">
              <w:rPr>
                <w:noProof/>
                <w:webHidden/>
              </w:rPr>
              <w:t>2</w:t>
            </w:r>
            <w:r w:rsidR="0097337E">
              <w:rPr>
                <w:noProof/>
                <w:webHidden/>
              </w:rPr>
              <w:fldChar w:fldCharType="end"/>
            </w:r>
          </w:hyperlink>
        </w:p>
        <w:p w:rsidR="0097337E" w:rsidRDefault="00566E03">
          <w:pPr>
            <w:pStyle w:val="10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0001229" w:history="1">
            <w:r w:rsidR="0097337E" w:rsidRPr="00EF59CD">
              <w:rPr>
                <w:rStyle w:val="a9"/>
                <w:rFonts w:ascii="Times New Roman" w:hAnsi="Times New Roman"/>
                <w:noProof/>
              </w:rPr>
              <w:t>3.</w:t>
            </w:r>
            <w:r w:rsidR="0097337E">
              <w:rPr>
                <w:rFonts w:cstheme="minorBidi"/>
                <w:noProof/>
                <w:kern w:val="2"/>
                <w:sz w:val="21"/>
              </w:rPr>
              <w:tab/>
            </w:r>
            <w:r w:rsidR="0097337E" w:rsidRPr="00EF59CD">
              <w:rPr>
                <w:rStyle w:val="a9"/>
                <w:rFonts w:ascii="Times New Roman" w:hAnsi="Times New Roman" w:hint="eastAsia"/>
                <w:noProof/>
              </w:rPr>
              <w:t>编制原则</w:t>
            </w:r>
            <w:r w:rsidR="0097337E">
              <w:rPr>
                <w:noProof/>
                <w:webHidden/>
              </w:rPr>
              <w:tab/>
            </w:r>
            <w:r w:rsidR="0097337E">
              <w:rPr>
                <w:noProof/>
                <w:webHidden/>
              </w:rPr>
              <w:fldChar w:fldCharType="begin"/>
            </w:r>
            <w:r w:rsidR="0097337E">
              <w:rPr>
                <w:noProof/>
                <w:webHidden/>
              </w:rPr>
              <w:instrText xml:space="preserve"> PAGEREF _Toc40001229 \h </w:instrText>
            </w:r>
            <w:r w:rsidR="0097337E">
              <w:rPr>
                <w:noProof/>
                <w:webHidden/>
              </w:rPr>
            </w:r>
            <w:r w:rsidR="0097337E">
              <w:rPr>
                <w:noProof/>
                <w:webHidden/>
              </w:rPr>
              <w:fldChar w:fldCharType="separate"/>
            </w:r>
            <w:r w:rsidR="0097337E">
              <w:rPr>
                <w:noProof/>
                <w:webHidden/>
              </w:rPr>
              <w:t>3</w:t>
            </w:r>
            <w:r w:rsidR="0097337E">
              <w:rPr>
                <w:noProof/>
                <w:webHidden/>
              </w:rPr>
              <w:fldChar w:fldCharType="end"/>
            </w:r>
          </w:hyperlink>
        </w:p>
        <w:p w:rsidR="0097337E" w:rsidRDefault="00566E03">
          <w:pPr>
            <w:pStyle w:val="10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0001230" w:history="1">
            <w:r w:rsidR="0097337E" w:rsidRPr="00EF59CD">
              <w:rPr>
                <w:rStyle w:val="a9"/>
                <w:rFonts w:ascii="Times New Roman" w:hAnsi="Times New Roman"/>
                <w:noProof/>
              </w:rPr>
              <w:t>4.</w:t>
            </w:r>
            <w:r w:rsidR="0097337E">
              <w:rPr>
                <w:rFonts w:cstheme="minorBidi"/>
                <w:noProof/>
                <w:kern w:val="2"/>
                <w:sz w:val="21"/>
              </w:rPr>
              <w:tab/>
            </w:r>
            <w:r w:rsidR="0097337E" w:rsidRPr="00EF59CD">
              <w:rPr>
                <w:rStyle w:val="a9"/>
                <w:rFonts w:ascii="Times New Roman" w:hAnsi="Times New Roman" w:hint="eastAsia"/>
                <w:noProof/>
              </w:rPr>
              <w:t>主要条款的说明</w:t>
            </w:r>
            <w:r w:rsidR="0097337E">
              <w:rPr>
                <w:noProof/>
                <w:webHidden/>
              </w:rPr>
              <w:tab/>
            </w:r>
            <w:r w:rsidR="0097337E">
              <w:rPr>
                <w:noProof/>
                <w:webHidden/>
              </w:rPr>
              <w:fldChar w:fldCharType="begin"/>
            </w:r>
            <w:r w:rsidR="0097337E">
              <w:rPr>
                <w:noProof/>
                <w:webHidden/>
              </w:rPr>
              <w:instrText xml:space="preserve"> PAGEREF _Toc40001230 \h </w:instrText>
            </w:r>
            <w:r w:rsidR="0097337E">
              <w:rPr>
                <w:noProof/>
                <w:webHidden/>
              </w:rPr>
            </w:r>
            <w:r w:rsidR="0097337E">
              <w:rPr>
                <w:noProof/>
                <w:webHidden/>
              </w:rPr>
              <w:fldChar w:fldCharType="separate"/>
            </w:r>
            <w:r w:rsidR="0097337E">
              <w:rPr>
                <w:noProof/>
                <w:webHidden/>
              </w:rPr>
              <w:t>3</w:t>
            </w:r>
            <w:r w:rsidR="0097337E">
              <w:rPr>
                <w:noProof/>
                <w:webHidden/>
              </w:rPr>
              <w:fldChar w:fldCharType="end"/>
            </w:r>
          </w:hyperlink>
        </w:p>
        <w:p w:rsidR="0097337E" w:rsidRDefault="00566E03">
          <w:pPr>
            <w:pStyle w:val="10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0001231" w:history="1">
            <w:r w:rsidR="0097337E" w:rsidRPr="00EF59CD">
              <w:rPr>
                <w:rStyle w:val="a9"/>
                <w:rFonts w:ascii="Times New Roman" w:hAnsi="Times New Roman"/>
                <w:noProof/>
              </w:rPr>
              <w:t>5.</w:t>
            </w:r>
            <w:r w:rsidR="0097337E">
              <w:rPr>
                <w:rFonts w:cstheme="minorBidi"/>
                <w:noProof/>
                <w:kern w:val="2"/>
                <w:sz w:val="21"/>
              </w:rPr>
              <w:tab/>
            </w:r>
            <w:r w:rsidR="0097337E" w:rsidRPr="00EF59CD">
              <w:rPr>
                <w:rStyle w:val="a9"/>
                <w:rFonts w:ascii="Times New Roman" w:hAnsi="Times New Roman" w:hint="eastAsia"/>
                <w:noProof/>
              </w:rPr>
              <w:t>重大意见分歧的处理依据和结果</w:t>
            </w:r>
            <w:r w:rsidR="0097337E">
              <w:rPr>
                <w:noProof/>
                <w:webHidden/>
              </w:rPr>
              <w:tab/>
            </w:r>
            <w:r w:rsidR="0097337E">
              <w:rPr>
                <w:noProof/>
                <w:webHidden/>
              </w:rPr>
              <w:fldChar w:fldCharType="begin"/>
            </w:r>
            <w:r w:rsidR="0097337E">
              <w:rPr>
                <w:noProof/>
                <w:webHidden/>
              </w:rPr>
              <w:instrText xml:space="preserve"> PAGEREF _Toc40001231 \h </w:instrText>
            </w:r>
            <w:r w:rsidR="0097337E">
              <w:rPr>
                <w:noProof/>
                <w:webHidden/>
              </w:rPr>
            </w:r>
            <w:r w:rsidR="0097337E">
              <w:rPr>
                <w:noProof/>
                <w:webHidden/>
              </w:rPr>
              <w:fldChar w:fldCharType="separate"/>
            </w:r>
            <w:r w:rsidR="0097337E">
              <w:rPr>
                <w:noProof/>
                <w:webHidden/>
              </w:rPr>
              <w:t>4</w:t>
            </w:r>
            <w:r w:rsidR="0097337E">
              <w:rPr>
                <w:noProof/>
                <w:webHidden/>
              </w:rPr>
              <w:fldChar w:fldCharType="end"/>
            </w:r>
          </w:hyperlink>
        </w:p>
        <w:p w:rsidR="0097337E" w:rsidRDefault="00566E03">
          <w:pPr>
            <w:pStyle w:val="10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0001232" w:history="1">
            <w:r w:rsidR="0097337E" w:rsidRPr="00EF59CD">
              <w:rPr>
                <w:rStyle w:val="a9"/>
                <w:rFonts w:ascii="Times New Roman" w:hAnsi="Times New Roman"/>
                <w:noProof/>
              </w:rPr>
              <w:t>6.</w:t>
            </w:r>
            <w:r w:rsidR="0097337E">
              <w:rPr>
                <w:rFonts w:cstheme="minorBidi"/>
                <w:noProof/>
                <w:kern w:val="2"/>
                <w:sz w:val="21"/>
              </w:rPr>
              <w:tab/>
            </w:r>
            <w:r w:rsidR="0097337E" w:rsidRPr="00EF59CD">
              <w:rPr>
                <w:rStyle w:val="a9"/>
                <w:rFonts w:ascii="Times New Roman" w:hAnsi="Times New Roman" w:hint="eastAsia"/>
                <w:noProof/>
              </w:rPr>
              <w:t>作为推荐性或强制性标准的建议及其理由</w:t>
            </w:r>
            <w:r w:rsidR="0097337E">
              <w:rPr>
                <w:noProof/>
                <w:webHidden/>
              </w:rPr>
              <w:tab/>
            </w:r>
            <w:r w:rsidR="0097337E">
              <w:rPr>
                <w:noProof/>
                <w:webHidden/>
              </w:rPr>
              <w:fldChar w:fldCharType="begin"/>
            </w:r>
            <w:r w:rsidR="0097337E">
              <w:rPr>
                <w:noProof/>
                <w:webHidden/>
              </w:rPr>
              <w:instrText xml:space="preserve"> PAGEREF _Toc40001232 \h </w:instrText>
            </w:r>
            <w:r w:rsidR="0097337E">
              <w:rPr>
                <w:noProof/>
                <w:webHidden/>
              </w:rPr>
            </w:r>
            <w:r w:rsidR="0097337E">
              <w:rPr>
                <w:noProof/>
                <w:webHidden/>
              </w:rPr>
              <w:fldChar w:fldCharType="separate"/>
            </w:r>
            <w:r w:rsidR="0097337E">
              <w:rPr>
                <w:noProof/>
                <w:webHidden/>
              </w:rPr>
              <w:t>4</w:t>
            </w:r>
            <w:r w:rsidR="0097337E">
              <w:rPr>
                <w:noProof/>
                <w:webHidden/>
              </w:rPr>
              <w:fldChar w:fldCharType="end"/>
            </w:r>
          </w:hyperlink>
        </w:p>
        <w:p w:rsidR="001174D8" w:rsidRPr="009C2847" w:rsidRDefault="001174D8">
          <w:pPr>
            <w:rPr>
              <w:rFonts w:ascii="Times New Roman" w:hAnsi="Times New Roman" w:cs="Times New Roman"/>
            </w:rPr>
          </w:pPr>
          <w:r w:rsidRPr="009C2847">
            <w:rPr>
              <w:rFonts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 w:rsidR="001174D8" w:rsidRPr="009C2847" w:rsidRDefault="001174D8">
      <w:pPr>
        <w:widowControl/>
        <w:jc w:val="left"/>
        <w:rPr>
          <w:rFonts w:ascii="Times New Roman" w:hAnsi="Times New Roman" w:cs="Times New Roman"/>
          <w:sz w:val="28"/>
        </w:rPr>
        <w:sectPr w:rsidR="001174D8" w:rsidRPr="009C2847" w:rsidSect="001174D8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:rsidR="000318F8" w:rsidRPr="009C2847" w:rsidRDefault="000318F8" w:rsidP="004C1A3B">
      <w:pPr>
        <w:pStyle w:val="1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b w:val="0"/>
          <w:sz w:val="32"/>
        </w:rPr>
      </w:pPr>
      <w:bookmarkStart w:id="0" w:name="_Toc40001224"/>
      <w:r w:rsidRPr="009C2847">
        <w:rPr>
          <w:rFonts w:ascii="Times New Roman" w:hAnsi="Times New Roman" w:cs="Times New Roman"/>
          <w:b w:val="0"/>
          <w:sz w:val="32"/>
        </w:rPr>
        <w:lastRenderedPageBreak/>
        <w:t>工作简况</w:t>
      </w:r>
      <w:bookmarkEnd w:id="0"/>
    </w:p>
    <w:p w:rsidR="000318F8" w:rsidRPr="009C2847" w:rsidRDefault="003D587E" w:rsidP="004C1A3B">
      <w:pPr>
        <w:pStyle w:val="2"/>
        <w:spacing w:before="0" w:after="0" w:line="360" w:lineRule="auto"/>
        <w:ind w:leftChars="100" w:left="210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40001225"/>
      <w:r w:rsidRPr="009C2847"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Pr="009C2847">
        <w:rPr>
          <w:rFonts w:ascii="Times New Roman" w:hAnsi="Times New Roman" w:cs="Times New Roman"/>
          <w:b w:val="0"/>
          <w:sz w:val="28"/>
          <w:szCs w:val="28"/>
        </w:rPr>
        <w:t>任务来源</w:t>
      </w:r>
      <w:bookmarkEnd w:id="1"/>
    </w:p>
    <w:p w:rsidR="00196396" w:rsidRPr="009C2847" w:rsidRDefault="00196396" w:rsidP="0019639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C2847">
        <w:rPr>
          <w:rFonts w:ascii="Times New Roman" w:hAnsi="Times New Roman" w:cs="Times New Roman"/>
          <w:sz w:val="24"/>
        </w:rPr>
        <w:t>目前，饲料产业发展面临两大突出瓶颈问题：一是饲料产业发展和原料资源短缺的矛盾日益突出。我国每年用来生产饲料的粮食占粮食总消费量的一半以上，能量饲料原料和蛋白质饲料原料是饲料的主要组成部分，目前我国粮食消费量中超过一半用于饲料加工，已经造成</w:t>
      </w:r>
      <w:r w:rsidRPr="009C2847">
        <w:rPr>
          <w:rFonts w:ascii="Times New Roman" w:hAnsi="Times New Roman" w:cs="Times New Roman"/>
          <w:sz w:val="24"/>
        </w:rPr>
        <w:t>“</w:t>
      </w:r>
      <w:r w:rsidRPr="009C2847">
        <w:rPr>
          <w:rFonts w:ascii="Times New Roman" w:hAnsi="Times New Roman" w:cs="Times New Roman"/>
          <w:sz w:val="24"/>
        </w:rPr>
        <w:t>人畜争粮</w:t>
      </w:r>
      <w:r w:rsidRPr="009C2847">
        <w:rPr>
          <w:rFonts w:ascii="Times New Roman" w:hAnsi="Times New Roman" w:cs="Times New Roman"/>
          <w:sz w:val="24"/>
        </w:rPr>
        <w:t>”</w:t>
      </w:r>
      <w:r w:rsidRPr="009C2847">
        <w:rPr>
          <w:rFonts w:ascii="Times New Roman" w:hAnsi="Times New Roman" w:cs="Times New Roman"/>
          <w:sz w:val="24"/>
        </w:rPr>
        <w:t>局面，已成为影响粮食安全的重要因素。目前我国饲料原料产品存在着严重依赖进口的现状，如豆</w:t>
      </w:r>
      <w:proofErr w:type="gramStart"/>
      <w:r w:rsidRPr="009C2847">
        <w:rPr>
          <w:rFonts w:ascii="Times New Roman" w:hAnsi="Times New Roman" w:cs="Times New Roman"/>
          <w:sz w:val="24"/>
        </w:rPr>
        <w:t>粕</w:t>
      </w:r>
      <w:proofErr w:type="gramEnd"/>
      <w:r w:rsidRPr="009C2847">
        <w:rPr>
          <w:rFonts w:ascii="Times New Roman" w:hAnsi="Times New Roman" w:cs="Times New Roman"/>
          <w:sz w:val="24"/>
        </w:rPr>
        <w:t>原料大豆</w:t>
      </w:r>
      <w:r w:rsidRPr="009C2847">
        <w:rPr>
          <w:rFonts w:ascii="Times New Roman" w:hAnsi="Times New Roman" w:cs="Times New Roman"/>
          <w:sz w:val="24"/>
        </w:rPr>
        <w:t>80%</w:t>
      </w:r>
      <w:r w:rsidRPr="009C2847">
        <w:rPr>
          <w:rFonts w:ascii="Times New Roman" w:hAnsi="Times New Roman" w:cs="Times New Roman"/>
          <w:sz w:val="24"/>
        </w:rPr>
        <w:t>左右以来进口、中国</w:t>
      </w:r>
      <w:r w:rsidRPr="009C2847">
        <w:rPr>
          <w:rFonts w:ascii="Times New Roman" w:hAnsi="Times New Roman" w:cs="Times New Roman"/>
          <w:sz w:val="24"/>
        </w:rPr>
        <w:t>DDGS99%</w:t>
      </w:r>
      <w:r w:rsidRPr="009C2847">
        <w:rPr>
          <w:rFonts w:ascii="Times New Roman" w:hAnsi="Times New Roman" w:cs="Times New Roman"/>
          <w:sz w:val="24"/>
        </w:rPr>
        <w:t>以上的产品从美国进口、鱼粉进口量占总量的</w:t>
      </w:r>
      <w:r w:rsidRPr="009C2847">
        <w:rPr>
          <w:rFonts w:ascii="Times New Roman" w:hAnsi="Times New Roman" w:cs="Times New Roman"/>
          <w:sz w:val="24"/>
        </w:rPr>
        <w:t>60-70%</w:t>
      </w:r>
      <w:r w:rsidRPr="009C2847">
        <w:rPr>
          <w:rFonts w:ascii="Times New Roman" w:hAnsi="Times New Roman" w:cs="Times New Roman"/>
          <w:sz w:val="24"/>
        </w:rPr>
        <w:t>，严重威胁了我国的饲料安全。二是畜牧业造成的面源污染日益严峻。畜牧业是我国农业的重要组成部分，也是国民经济发展的重要支柱产业。随着饲养方式由传统养殖向规模化、集约化养殖方式的转变，我国畜牧业呈现出养殖污染负荷高、排放达标水平低的态势。据统计，</w:t>
      </w:r>
      <w:r w:rsidRPr="009C2847">
        <w:rPr>
          <w:rFonts w:ascii="Times New Roman" w:hAnsi="Times New Roman" w:cs="Times New Roman"/>
          <w:sz w:val="24"/>
        </w:rPr>
        <w:t>2014</w:t>
      </w:r>
      <w:r w:rsidRPr="009C2847">
        <w:rPr>
          <w:rFonts w:ascii="Times New Roman" w:hAnsi="Times New Roman" w:cs="Times New Roman"/>
          <w:sz w:val="24"/>
        </w:rPr>
        <w:t>年我国规模化畜禽养殖化学需氧量和氨氮排放量分别为</w:t>
      </w:r>
      <w:r w:rsidRPr="009C2847">
        <w:rPr>
          <w:rFonts w:ascii="Times New Roman" w:hAnsi="Times New Roman" w:cs="Times New Roman"/>
          <w:sz w:val="24"/>
        </w:rPr>
        <w:t>1049</w:t>
      </w:r>
      <w:r w:rsidRPr="009C2847">
        <w:rPr>
          <w:rFonts w:ascii="Times New Roman" w:hAnsi="Times New Roman" w:cs="Times New Roman"/>
          <w:sz w:val="24"/>
        </w:rPr>
        <w:t>万吨和</w:t>
      </w:r>
      <w:r w:rsidRPr="009C2847">
        <w:rPr>
          <w:rFonts w:ascii="Times New Roman" w:hAnsi="Times New Roman" w:cs="Times New Roman"/>
          <w:sz w:val="24"/>
        </w:rPr>
        <w:t>58</w:t>
      </w:r>
      <w:r w:rsidRPr="009C2847">
        <w:rPr>
          <w:rFonts w:ascii="Times New Roman" w:hAnsi="Times New Roman" w:cs="Times New Roman"/>
          <w:sz w:val="24"/>
        </w:rPr>
        <w:t>万吨，占当年总排放量的</w:t>
      </w:r>
      <w:r w:rsidRPr="009C2847">
        <w:rPr>
          <w:rFonts w:ascii="Times New Roman" w:hAnsi="Times New Roman" w:cs="Times New Roman"/>
          <w:sz w:val="24"/>
        </w:rPr>
        <w:t>45%</w:t>
      </w:r>
      <w:r w:rsidRPr="009C2847">
        <w:rPr>
          <w:rFonts w:ascii="Times New Roman" w:hAnsi="Times New Roman" w:cs="Times New Roman"/>
          <w:sz w:val="24"/>
        </w:rPr>
        <w:t>和</w:t>
      </w:r>
      <w:r w:rsidRPr="009C2847">
        <w:rPr>
          <w:rFonts w:ascii="Times New Roman" w:hAnsi="Times New Roman" w:cs="Times New Roman"/>
          <w:sz w:val="24"/>
        </w:rPr>
        <w:t>25%</w:t>
      </w:r>
      <w:r w:rsidRPr="009C2847">
        <w:rPr>
          <w:rFonts w:ascii="Times New Roman" w:hAnsi="Times New Roman" w:cs="Times New Roman"/>
          <w:sz w:val="24"/>
        </w:rPr>
        <w:t>。禽畜粪便是畜禽养殖废弃物的主要来源，</w:t>
      </w:r>
      <w:r w:rsidRPr="009C2847">
        <w:rPr>
          <w:rFonts w:ascii="Times New Roman" w:hAnsi="Times New Roman" w:cs="Times New Roman"/>
          <w:sz w:val="24"/>
        </w:rPr>
        <w:t>2010</w:t>
      </w:r>
      <w:r w:rsidRPr="009C2847">
        <w:rPr>
          <w:rFonts w:ascii="Times New Roman" w:hAnsi="Times New Roman" w:cs="Times New Roman"/>
          <w:sz w:val="24"/>
        </w:rPr>
        <w:t>年我国畜禽粪便的排放量约为</w:t>
      </w:r>
      <w:r w:rsidRPr="009C2847">
        <w:rPr>
          <w:rFonts w:ascii="Times New Roman" w:hAnsi="Times New Roman" w:cs="Times New Roman"/>
          <w:sz w:val="24"/>
        </w:rPr>
        <w:t>45</w:t>
      </w:r>
      <w:r w:rsidRPr="009C2847">
        <w:rPr>
          <w:rFonts w:ascii="Times New Roman" w:hAnsi="Times New Roman" w:cs="Times New Roman"/>
          <w:sz w:val="24"/>
        </w:rPr>
        <w:t>亿吨。</w:t>
      </w:r>
    </w:p>
    <w:p w:rsidR="00196396" w:rsidRPr="009C2847" w:rsidRDefault="00700234" w:rsidP="0019639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基于</w:t>
      </w:r>
      <w:r w:rsidR="00196396" w:rsidRPr="009C2847">
        <w:rPr>
          <w:rFonts w:ascii="Times New Roman" w:hAnsi="Times New Roman" w:cs="Times New Roman"/>
          <w:sz w:val="24"/>
        </w:rPr>
        <w:t>我国大豆进口依存度较高，且养殖业氮排放造成的面源污染日益受到重视，所以业内对低蛋白质日粮配方技术开展了大量研究。在低蛋白质、低豆</w:t>
      </w:r>
      <w:proofErr w:type="gramStart"/>
      <w:r w:rsidR="00196396" w:rsidRPr="009C2847">
        <w:rPr>
          <w:rFonts w:ascii="Times New Roman" w:hAnsi="Times New Roman" w:cs="Times New Roman"/>
          <w:sz w:val="24"/>
        </w:rPr>
        <w:t>粕</w:t>
      </w:r>
      <w:proofErr w:type="gramEnd"/>
      <w:r w:rsidR="00196396" w:rsidRPr="009C2847">
        <w:rPr>
          <w:rFonts w:ascii="Times New Roman" w:hAnsi="Times New Roman" w:cs="Times New Roman"/>
          <w:sz w:val="24"/>
        </w:rPr>
        <w:t>日粮推广应用上做了不少努力，但仍面临一些制约。专家认为，主要包括：一是多年形成的以饲料蛋白质含量判定饲料质量的思维习惯，短时间内难以纠正；二是小的养猪场</w:t>
      </w:r>
      <w:proofErr w:type="gramStart"/>
      <w:r w:rsidR="00196396" w:rsidRPr="009C2847">
        <w:rPr>
          <w:rFonts w:ascii="Times New Roman" w:hAnsi="Times New Roman" w:cs="Times New Roman"/>
          <w:sz w:val="24"/>
        </w:rPr>
        <w:t>户习惯</w:t>
      </w:r>
      <w:proofErr w:type="gramEnd"/>
      <w:r w:rsidR="00196396" w:rsidRPr="009C2847">
        <w:rPr>
          <w:rFonts w:ascii="Times New Roman" w:hAnsi="Times New Roman" w:cs="Times New Roman"/>
          <w:sz w:val="24"/>
        </w:rPr>
        <w:t>以饲料中豆</w:t>
      </w:r>
      <w:proofErr w:type="gramStart"/>
      <w:r w:rsidR="00196396" w:rsidRPr="009C2847">
        <w:rPr>
          <w:rFonts w:ascii="Times New Roman" w:hAnsi="Times New Roman" w:cs="Times New Roman"/>
          <w:sz w:val="24"/>
        </w:rPr>
        <w:t>粕</w:t>
      </w:r>
      <w:proofErr w:type="gramEnd"/>
      <w:r w:rsidR="00196396" w:rsidRPr="009C2847">
        <w:rPr>
          <w:rFonts w:ascii="Times New Roman" w:hAnsi="Times New Roman" w:cs="Times New Roman"/>
          <w:sz w:val="24"/>
        </w:rPr>
        <w:t>的含量判定饲料的质量优劣；三是在部分饲料企业的误导下，一些养殖场户将高蛋白质含量的小猪</w:t>
      </w:r>
      <w:proofErr w:type="gramStart"/>
      <w:r w:rsidR="00196396" w:rsidRPr="009C2847">
        <w:rPr>
          <w:rFonts w:ascii="Times New Roman" w:hAnsi="Times New Roman" w:cs="Times New Roman"/>
          <w:sz w:val="24"/>
        </w:rPr>
        <w:t>料一直喂</w:t>
      </w:r>
      <w:proofErr w:type="gramEnd"/>
      <w:r w:rsidR="00196396" w:rsidRPr="009C2847">
        <w:rPr>
          <w:rFonts w:ascii="Times New Roman" w:hAnsi="Times New Roman" w:cs="Times New Roman"/>
          <w:sz w:val="24"/>
        </w:rPr>
        <w:t>到育肥，造成大量的蛋白质浪费。</w:t>
      </w:r>
    </w:p>
    <w:p w:rsidR="00FB7B41" w:rsidRPr="009C2847" w:rsidRDefault="00196396" w:rsidP="00E65C42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C2847">
        <w:rPr>
          <w:rFonts w:ascii="Times New Roman" w:hAnsi="Times New Roman" w:cs="Times New Roman"/>
          <w:sz w:val="24"/>
        </w:rPr>
        <w:t>因此，</w:t>
      </w:r>
      <w:r w:rsidR="00E65C42" w:rsidRPr="009C2847">
        <w:rPr>
          <w:rFonts w:ascii="Times New Roman" w:hAnsi="Times New Roman" w:cs="Times New Roman"/>
          <w:sz w:val="24"/>
        </w:rPr>
        <w:t>为</w:t>
      </w:r>
      <w:r w:rsidRPr="009C2847">
        <w:rPr>
          <w:rFonts w:ascii="Times New Roman" w:hAnsi="Times New Roman" w:cs="Times New Roman"/>
          <w:sz w:val="24"/>
        </w:rPr>
        <w:t>加快制订动物各阶段低蛋白日粮技术标准，充分体现近年来蛋白质氨基酸营养的研究成果。同时，在大型饲料企业和养殖场推广应用低蛋白质日粮技术。</w:t>
      </w:r>
      <w:r w:rsidR="00686328" w:rsidRPr="009C2847">
        <w:rPr>
          <w:rFonts w:ascii="Times New Roman" w:hAnsi="Times New Roman" w:cs="Times New Roman"/>
          <w:sz w:val="24"/>
        </w:rPr>
        <w:t>中国科学院亚热带农业生态研究所</w:t>
      </w:r>
      <w:r w:rsidR="00F02BAF" w:rsidRPr="009C2847">
        <w:rPr>
          <w:rFonts w:ascii="Times New Roman" w:hAnsi="Times New Roman" w:cs="Times New Roman"/>
          <w:sz w:val="24"/>
        </w:rPr>
        <w:t>于</w:t>
      </w:r>
      <w:r w:rsidR="00F02BAF" w:rsidRPr="009C2847">
        <w:rPr>
          <w:rFonts w:ascii="Times New Roman" w:hAnsi="Times New Roman" w:cs="Times New Roman"/>
          <w:sz w:val="24"/>
        </w:rPr>
        <w:t>2018</w:t>
      </w:r>
      <w:r w:rsidR="00F02BAF" w:rsidRPr="009C2847">
        <w:rPr>
          <w:rFonts w:ascii="Times New Roman" w:hAnsi="Times New Roman" w:cs="Times New Roman"/>
          <w:sz w:val="24"/>
        </w:rPr>
        <w:t>年</w:t>
      </w:r>
      <w:r w:rsidR="00686328" w:rsidRPr="009C2847">
        <w:rPr>
          <w:rFonts w:ascii="Times New Roman" w:hAnsi="Times New Roman" w:cs="Times New Roman"/>
          <w:sz w:val="24"/>
        </w:rPr>
        <w:t>11</w:t>
      </w:r>
      <w:r w:rsidR="00F02BAF" w:rsidRPr="009C2847">
        <w:rPr>
          <w:rFonts w:ascii="Times New Roman" w:hAnsi="Times New Roman" w:cs="Times New Roman"/>
          <w:sz w:val="24"/>
        </w:rPr>
        <w:t>月向</w:t>
      </w:r>
      <w:r w:rsidR="00686328" w:rsidRPr="009C2847">
        <w:rPr>
          <w:rFonts w:ascii="Times New Roman" w:hAnsi="Times New Roman" w:cs="Times New Roman"/>
          <w:sz w:val="24"/>
        </w:rPr>
        <w:t>湖南省</w:t>
      </w:r>
      <w:r w:rsidR="00F02BAF" w:rsidRPr="009C2847">
        <w:rPr>
          <w:rFonts w:ascii="Times New Roman" w:hAnsi="Times New Roman" w:cs="Times New Roman"/>
          <w:sz w:val="24"/>
        </w:rPr>
        <w:t>质量技术监督局提出了制定《</w:t>
      </w:r>
      <w:r w:rsidR="00264C03" w:rsidRPr="00264C03">
        <w:rPr>
          <w:rFonts w:ascii="Times New Roman" w:hAnsi="Times New Roman" w:cs="Times New Roman" w:hint="eastAsia"/>
          <w:sz w:val="24"/>
        </w:rPr>
        <w:t>保育猪低蛋白日粮生产与饲喂技术规程</w:t>
      </w:r>
      <w:r w:rsidR="00F02BAF" w:rsidRPr="009C2847">
        <w:rPr>
          <w:rFonts w:ascii="Times New Roman" w:hAnsi="Times New Roman" w:cs="Times New Roman"/>
          <w:sz w:val="24"/>
        </w:rPr>
        <w:t>》地方标准（以下简称</w:t>
      </w:r>
      <w:r w:rsidR="00F02BAF" w:rsidRPr="009C2847">
        <w:rPr>
          <w:rFonts w:ascii="Times New Roman" w:hAnsi="Times New Roman" w:cs="Times New Roman"/>
          <w:sz w:val="24"/>
        </w:rPr>
        <w:t>“</w:t>
      </w:r>
      <w:r w:rsidR="00F02BAF" w:rsidRPr="009C2847">
        <w:rPr>
          <w:rFonts w:ascii="Times New Roman" w:hAnsi="Times New Roman" w:cs="Times New Roman"/>
          <w:sz w:val="24"/>
        </w:rPr>
        <w:t>本标准</w:t>
      </w:r>
      <w:r w:rsidR="00F02BAF" w:rsidRPr="009C2847">
        <w:rPr>
          <w:rFonts w:ascii="Times New Roman" w:hAnsi="Times New Roman" w:cs="Times New Roman"/>
          <w:sz w:val="24"/>
        </w:rPr>
        <w:t>”</w:t>
      </w:r>
      <w:r w:rsidR="00F02BAF" w:rsidRPr="009C2847">
        <w:rPr>
          <w:rFonts w:ascii="Times New Roman" w:hAnsi="Times New Roman" w:cs="Times New Roman"/>
          <w:sz w:val="24"/>
        </w:rPr>
        <w:t>）的申请。</w:t>
      </w:r>
      <w:proofErr w:type="gramStart"/>
      <w:r w:rsidR="00F02BAF" w:rsidRPr="009C2847">
        <w:rPr>
          <w:rFonts w:ascii="Times New Roman" w:hAnsi="Times New Roman" w:cs="Times New Roman"/>
          <w:sz w:val="24"/>
        </w:rPr>
        <w:t>经规定</w:t>
      </w:r>
      <w:proofErr w:type="gramEnd"/>
      <w:r w:rsidR="00F02BAF" w:rsidRPr="009C2847">
        <w:rPr>
          <w:rFonts w:ascii="Times New Roman" w:hAnsi="Times New Roman" w:cs="Times New Roman"/>
          <w:sz w:val="24"/>
        </w:rPr>
        <w:t>审核程序，</w:t>
      </w:r>
      <w:r w:rsidR="00686328" w:rsidRPr="009C2847">
        <w:rPr>
          <w:rFonts w:ascii="Times New Roman" w:hAnsi="Times New Roman" w:cs="Times New Roman"/>
          <w:sz w:val="24"/>
        </w:rPr>
        <w:t>湖南省</w:t>
      </w:r>
      <w:r w:rsidR="00F02BAF" w:rsidRPr="009C2847">
        <w:rPr>
          <w:rFonts w:ascii="Times New Roman" w:hAnsi="Times New Roman" w:cs="Times New Roman"/>
          <w:sz w:val="24"/>
        </w:rPr>
        <w:t>质量技术监督局将本标准列入了</w:t>
      </w:r>
      <w:r w:rsidR="00F02BAF" w:rsidRPr="009C2847">
        <w:rPr>
          <w:rFonts w:ascii="Times New Roman" w:hAnsi="Times New Roman" w:cs="Times New Roman"/>
          <w:sz w:val="24"/>
        </w:rPr>
        <w:t>201</w:t>
      </w:r>
      <w:r w:rsidR="00686328" w:rsidRPr="009C2847">
        <w:rPr>
          <w:rFonts w:ascii="Times New Roman" w:hAnsi="Times New Roman" w:cs="Times New Roman"/>
          <w:sz w:val="24"/>
        </w:rPr>
        <w:t>9</w:t>
      </w:r>
      <w:r w:rsidR="00F02BAF" w:rsidRPr="009C2847">
        <w:rPr>
          <w:rFonts w:ascii="Times New Roman" w:hAnsi="Times New Roman" w:cs="Times New Roman"/>
          <w:sz w:val="24"/>
        </w:rPr>
        <w:t>年度第</w:t>
      </w:r>
      <w:r w:rsidR="00686328" w:rsidRPr="009C2847">
        <w:rPr>
          <w:rFonts w:ascii="Times New Roman" w:hAnsi="Times New Roman" w:cs="Times New Roman"/>
          <w:sz w:val="24"/>
        </w:rPr>
        <w:t>1</w:t>
      </w:r>
      <w:r w:rsidR="00F02BAF" w:rsidRPr="009C2847">
        <w:rPr>
          <w:rFonts w:ascii="Times New Roman" w:hAnsi="Times New Roman" w:cs="Times New Roman"/>
          <w:sz w:val="24"/>
        </w:rPr>
        <w:t>批地方标准制修订项目计划。根据《</w:t>
      </w:r>
      <w:r w:rsidR="00686328" w:rsidRPr="009C2847">
        <w:rPr>
          <w:rFonts w:ascii="Times New Roman" w:hAnsi="Times New Roman" w:cs="Times New Roman"/>
          <w:sz w:val="24"/>
        </w:rPr>
        <w:t>湖南省市场监督管理局关</w:t>
      </w:r>
      <w:r w:rsidR="00E65C42" w:rsidRPr="009C2847">
        <w:rPr>
          <w:rFonts w:ascii="Times New Roman" w:hAnsi="Times New Roman" w:cs="Times New Roman"/>
          <w:sz w:val="24"/>
        </w:rPr>
        <w:t>于</w:t>
      </w:r>
      <w:r w:rsidR="00686328" w:rsidRPr="009C2847">
        <w:rPr>
          <w:rFonts w:ascii="Times New Roman" w:hAnsi="Times New Roman" w:cs="Times New Roman"/>
          <w:sz w:val="24"/>
        </w:rPr>
        <w:t>公布</w:t>
      </w:r>
      <w:r w:rsidR="00686328" w:rsidRPr="009C2847">
        <w:rPr>
          <w:rFonts w:ascii="Times New Roman" w:hAnsi="Times New Roman" w:cs="Times New Roman"/>
          <w:sz w:val="24"/>
        </w:rPr>
        <w:t>2019</w:t>
      </w:r>
      <w:r w:rsidR="00686328" w:rsidRPr="009C2847">
        <w:rPr>
          <w:rFonts w:ascii="Times New Roman" w:hAnsi="Times New Roman" w:cs="Times New Roman"/>
          <w:sz w:val="24"/>
        </w:rPr>
        <w:t>年度第</w:t>
      </w:r>
      <w:r w:rsidR="00686328" w:rsidRPr="009C2847">
        <w:rPr>
          <w:rFonts w:ascii="Times New Roman" w:hAnsi="Times New Roman" w:cs="Times New Roman"/>
          <w:sz w:val="24"/>
        </w:rPr>
        <w:t>1</w:t>
      </w:r>
      <w:r w:rsidR="00686328" w:rsidRPr="009C2847">
        <w:rPr>
          <w:rFonts w:ascii="Times New Roman" w:hAnsi="Times New Roman" w:cs="Times New Roman"/>
          <w:sz w:val="24"/>
        </w:rPr>
        <w:t>批地方标准制修订项目计划的通知</w:t>
      </w:r>
      <w:r w:rsidR="00F02BAF" w:rsidRPr="009C2847">
        <w:rPr>
          <w:rFonts w:ascii="Times New Roman" w:hAnsi="Times New Roman" w:cs="Times New Roman"/>
          <w:sz w:val="24"/>
        </w:rPr>
        <w:t>》（</w:t>
      </w:r>
      <w:proofErr w:type="gramStart"/>
      <w:r w:rsidR="00686328" w:rsidRPr="009C2847">
        <w:rPr>
          <w:rFonts w:ascii="Times New Roman" w:hAnsi="Times New Roman" w:cs="Times New Roman"/>
          <w:sz w:val="24"/>
        </w:rPr>
        <w:t>湘市监办</w:t>
      </w:r>
      <w:proofErr w:type="gramEnd"/>
      <w:r w:rsidR="00686328" w:rsidRPr="009C2847">
        <w:rPr>
          <w:rFonts w:ascii="Times New Roman" w:hAnsi="Times New Roman" w:cs="Times New Roman"/>
          <w:sz w:val="24"/>
        </w:rPr>
        <w:t>字</w:t>
      </w:r>
      <w:r w:rsidR="00686328" w:rsidRPr="009C2847">
        <w:rPr>
          <w:rFonts w:ascii="Times New Roman" w:hAnsi="Times New Roman" w:cs="Times New Roman"/>
          <w:sz w:val="24"/>
        </w:rPr>
        <w:t>[2019]J59</w:t>
      </w:r>
      <w:r w:rsidR="00686328" w:rsidRPr="009C2847">
        <w:rPr>
          <w:rFonts w:ascii="Times New Roman" w:hAnsi="Times New Roman" w:cs="Times New Roman"/>
          <w:sz w:val="24"/>
        </w:rPr>
        <w:t>号</w:t>
      </w:r>
      <w:r w:rsidR="00F02BAF" w:rsidRPr="009C2847">
        <w:rPr>
          <w:rFonts w:ascii="Times New Roman" w:hAnsi="Times New Roman" w:cs="Times New Roman"/>
          <w:sz w:val="24"/>
        </w:rPr>
        <w:t>），</w:t>
      </w:r>
      <w:r w:rsidR="00F02BAF" w:rsidRPr="009C2847">
        <w:rPr>
          <w:rFonts w:ascii="Times New Roman" w:hAnsi="Times New Roman" w:cs="Times New Roman"/>
          <w:sz w:val="24"/>
        </w:rPr>
        <w:lastRenderedPageBreak/>
        <w:t>组成了本标准编制组，负责具体编制。</w:t>
      </w:r>
    </w:p>
    <w:p w:rsidR="000318F8" w:rsidRPr="009C2847" w:rsidRDefault="003D587E" w:rsidP="004C1A3B">
      <w:pPr>
        <w:pStyle w:val="2"/>
        <w:spacing w:before="0" w:after="0" w:line="360" w:lineRule="auto"/>
        <w:ind w:leftChars="100" w:left="210"/>
        <w:rPr>
          <w:rFonts w:ascii="Times New Roman" w:eastAsiaTheme="minorEastAsia" w:hAnsi="Times New Roman" w:cs="Times New Roman"/>
          <w:b w:val="0"/>
          <w:sz w:val="28"/>
          <w:szCs w:val="28"/>
        </w:rPr>
      </w:pPr>
      <w:bookmarkStart w:id="2" w:name="_Toc40001226"/>
      <w:r w:rsidRPr="009C284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1.2 </w:t>
      </w:r>
      <w:r w:rsidR="000318F8" w:rsidRPr="009C2847">
        <w:rPr>
          <w:rFonts w:ascii="Times New Roman" w:eastAsiaTheme="minorEastAsia" w:hAnsi="Times New Roman" w:cs="Times New Roman"/>
          <w:b w:val="0"/>
          <w:sz w:val="28"/>
          <w:szCs w:val="28"/>
        </w:rPr>
        <w:t>起草单位</w:t>
      </w:r>
      <w:bookmarkEnd w:id="2"/>
    </w:p>
    <w:p w:rsidR="00FB7B41" w:rsidRPr="009C2847" w:rsidRDefault="00FB7B41" w:rsidP="004C1A3B">
      <w:pPr>
        <w:spacing w:line="360" w:lineRule="auto"/>
        <w:rPr>
          <w:rFonts w:ascii="Times New Roman" w:hAnsi="Times New Roman" w:cs="Times New Roman"/>
          <w:sz w:val="24"/>
        </w:rPr>
      </w:pPr>
      <w:r w:rsidRPr="009C2847">
        <w:rPr>
          <w:rFonts w:ascii="Times New Roman" w:hAnsi="Times New Roman" w:cs="Times New Roman"/>
          <w:sz w:val="24"/>
        </w:rPr>
        <w:t>中科院亚热带农业生态研究所、</w:t>
      </w:r>
      <w:r w:rsidR="00E65C42" w:rsidRPr="009C2847">
        <w:rPr>
          <w:rFonts w:ascii="Times New Roman" w:hAnsi="Times New Roman" w:cs="Times New Roman"/>
          <w:sz w:val="24"/>
        </w:rPr>
        <w:t>长沙新起点生物科技有限公司、湖南农业大学、广东省微生物研究所、河南广安生物科技股份有限公司</w:t>
      </w:r>
    </w:p>
    <w:p w:rsidR="000318F8" w:rsidRPr="009C2847" w:rsidRDefault="003D587E" w:rsidP="004C1A3B">
      <w:pPr>
        <w:pStyle w:val="2"/>
        <w:spacing w:before="0" w:after="0" w:line="360" w:lineRule="auto"/>
        <w:ind w:leftChars="100" w:left="210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40001227"/>
      <w:r w:rsidRPr="009C2847">
        <w:rPr>
          <w:rFonts w:ascii="Times New Roman" w:hAnsi="Times New Roman" w:cs="Times New Roman"/>
          <w:b w:val="0"/>
          <w:sz w:val="28"/>
          <w:szCs w:val="28"/>
        </w:rPr>
        <w:t xml:space="preserve">1.3 </w:t>
      </w:r>
      <w:r w:rsidR="000318F8" w:rsidRPr="009C2847">
        <w:rPr>
          <w:rFonts w:ascii="Times New Roman" w:hAnsi="Times New Roman" w:cs="Times New Roman"/>
          <w:b w:val="0"/>
          <w:sz w:val="28"/>
          <w:szCs w:val="28"/>
        </w:rPr>
        <w:t>主要起草人</w:t>
      </w:r>
      <w:bookmarkEnd w:id="3"/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850"/>
        <w:gridCol w:w="1418"/>
        <w:gridCol w:w="1984"/>
        <w:gridCol w:w="2631"/>
      </w:tblGrid>
      <w:tr w:rsidR="00FB7B41" w:rsidRPr="009C2847" w:rsidTr="00686328">
        <w:trPr>
          <w:trHeight w:val="422"/>
        </w:trPr>
        <w:tc>
          <w:tcPr>
            <w:tcW w:w="1053" w:type="dxa"/>
          </w:tcPr>
          <w:p w:rsidR="000318F8" w:rsidRPr="009C2847" w:rsidRDefault="000318F8" w:rsidP="00686328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850" w:type="dxa"/>
          </w:tcPr>
          <w:p w:rsidR="000318F8" w:rsidRPr="009C2847" w:rsidRDefault="000318F8" w:rsidP="00686328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418" w:type="dxa"/>
          </w:tcPr>
          <w:p w:rsidR="000318F8" w:rsidRPr="009C2847" w:rsidRDefault="000318F8" w:rsidP="00686328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职务</w:t>
            </w:r>
            <w:r w:rsidRPr="009C2847">
              <w:rPr>
                <w:rFonts w:ascii="Times New Roman" w:hAnsi="Times New Roman" w:cs="Times New Roman"/>
                <w:sz w:val="24"/>
              </w:rPr>
              <w:t>/</w:t>
            </w:r>
            <w:r w:rsidRPr="009C2847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984" w:type="dxa"/>
          </w:tcPr>
          <w:p w:rsidR="000318F8" w:rsidRPr="009C2847" w:rsidRDefault="000318F8" w:rsidP="00686328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2631" w:type="dxa"/>
          </w:tcPr>
          <w:p w:rsidR="000318F8" w:rsidRPr="009C2847" w:rsidRDefault="000318F8" w:rsidP="00686328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任务分工</w:t>
            </w:r>
          </w:p>
        </w:tc>
      </w:tr>
      <w:tr w:rsidR="00FB7B41" w:rsidRPr="009C2847" w:rsidTr="00686328">
        <w:tc>
          <w:tcPr>
            <w:tcW w:w="1053" w:type="dxa"/>
            <w:vAlign w:val="center"/>
          </w:tcPr>
          <w:p w:rsidR="00FB7B41" w:rsidRPr="009C2847" w:rsidRDefault="00FB7B41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印遇龙</w:t>
            </w:r>
          </w:p>
        </w:tc>
        <w:tc>
          <w:tcPr>
            <w:tcW w:w="850" w:type="dxa"/>
            <w:vAlign w:val="center"/>
          </w:tcPr>
          <w:p w:rsidR="00FB7B41" w:rsidRPr="009C2847" w:rsidRDefault="00FB7B41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FB7B41" w:rsidRPr="009C2847" w:rsidRDefault="00FB7B41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研究员</w:t>
            </w:r>
          </w:p>
        </w:tc>
        <w:tc>
          <w:tcPr>
            <w:tcW w:w="1984" w:type="dxa"/>
            <w:vAlign w:val="center"/>
          </w:tcPr>
          <w:p w:rsidR="00FB7B41" w:rsidRPr="009C2847" w:rsidRDefault="00FB7B41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中科院亚热带农业生态研究所</w:t>
            </w:r>
          </w:p>
        </w:tc>
        <w:tc>
          <w:tcPr>
            <w:tcW w:w="2631" w:type="dxa"/>
            <w:vAlign w:val="center"/>
          </w:tcPr>
          <w:p w:rsidR="00FB7B41" w:rsidRPr="009C2847" w:rsidRDefault="00FB7B41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负责项目分工协调</w:t>
            </w:r>
          </w:p>
        </w:tc>
      </w:tr>
      <w:tr w:rsidR="00FB7B41" w:rsidRPr="009C2847" w:rsidTr="00686328">
        <w:tc>
          <w:tcPr>
            <w:tcW w:w="1053" w:type="dxa"/>
            <w:vAlign w:val="center"/>
          </w:tcPr>
          <w:p w:rsidR="00FB7B41" w:rsidRPr="009C2847" w:rsidRDefault="0057098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谭碧娥</w:t>
            </w:r>
          </w:p>
        </w:tc>
        <w:tc>
          <w:tcPr>
            <w:tcW w:w="850" w:type="dxa"/>
            <w:vAlign w:val="center"/>
          </w:tcPr>
          <w:p w:rsidR="00FB7B41" w:rsidRPr="009C2847" w:rsidRDefault="00FB7B41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FB7B41" w:rsidRPr="009C2847" w:rsidRDefault="00FB7B41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研究员</w:t>
            </w:r>
          </w:p>
        </w:tc>
        <w:tc>
          <w:tcPr>
            <w:tcW w:w="1984" w:type="dxa"/>
            <w:vAlign w:val="center"/>
          </w:tcPr>
          <w:p w:rsidR="00FB7B41" w:rsidRPr="009C2847" w:rsidRDefault="00FB7B41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中科院亚热带农业生态研究所</w:t>
            </w:r>
          </w:p>
        </w:tc>
        <w:tc>
          <w:tcPr>
            <w:tcW w:w="2631" w:type="dxa"/>
            <w:vAlign w:val="center"/>
          </w:tcPr>
          <w:p w:rsidR="00FB7B41" w:rsidRPr="009C2847" w:rsidRDefault="00FB7B41" w:rsidP="006863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负责标准编制</w:t>
            </w:r>
          </w:p>
        </w:tc>
      </w:tr>
      <w:tr w:rsidR="00FB7B41" w:rsidRPr="009C2847" w:rsidTr="00686328">
        <w:tc>
          <w:tcPr>
            <w:tcW w:w="1053" w:type="dxa"/>
            <w:vAlign w:val="center"/>
          </w:tcPr>
          <w:p w:rsidR="00FB7B41" w:rsidRPr="009C2847" w:rsidRDefault="0057098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杨哲</w:t>
            </w:r>
          </w:p>
        </w:tc>
        <w:tc>
          <w:tcPr>
            <w:tcW w:w="850" w:type="dxa"/>
            <w:vAlign w:val="center"/>
          </w:tcPr>
          <w:p w:rsidR="00FB7B41" w:rsidRPr="009C2847" w:rsidRDefault="0057098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FB7B41" w:rsidRPr="009C2847" w:rsidRDefault="0057098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博士后</w:t>
            </w:r>
          </w:p>
        </w:tc>
        <w:tc>
          <w:tcPr>
            <w:tcW w:w="1984" w:type="dxa"/>
            <w:vAlign w:val="center"/>
          </w:tcPr>
          <w:p w:rsidR="00FB7B41" w:rsidRPr="009C2847" w:rsidRDefault="0057098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湖南农业大学</w:t>
            </w:r>
          </w:p>
        </w:tc>
        <w:tc>
          <w:tcPr>
            <w:tcW w:w="2631" w:type="dxa"/>
            <w:vAlign w:val="center"/>
          </w:tcPr>
          <w:p w:rsidR="00FB7B41" w:rsidRPr="009C2847" w:rsidRDefault="00FB7B41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参与标准编制</w:t>
            </w:r>
          </w:p>
        </w:tc>
      </w:tr>
      <w:tr w:rsidR="00742B2B" w:rsidRPr="009C2847" w:rsidTr="006207FB">
        <w:tc>
          <w:tcPr>
            <w:tcW w:w="1053" w:type="dxa"/>
            <w:vAlign w:val="center"/>
          </w:tcPr>
          <w:p w:rsidR="00742B2B" w:rsidRPr="009C2847" w:rsidRDefault="00742B2B" w:rsidP="00742B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李新国</w:t>
            </w:r>
          </w:p>
        </w:tc>
        <w:tc>
          <w:tcPr>
            <w:tcW w:w="850" w:type="dxa"/>
            <w:vAlign w:val="center"/>
          </w:tcPr>
          <w:p w:rsidR="00742B2B" w:rsidRPr="009C2847" w:rsidRDefault="00742B2B" w:rsidP="00742B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742B2B" w:rsidRPr="009C2847" w:rsidRDefault="00742B2B" w:rsidP="00742B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总经理</w:t>
            </w:r>
          </w:p>
        </w:tc>
        <w:tc>
          <w:tcPr>
            <w:tcW w:w="1984" w:type="dxa"/>
            <w:vAlign w:val="center"/>
          </w:tcPr>
          <w:p w:rsidR="00742B2B" w:rsidRPr="009C2847" w:rsidRDefault="00742B2B" w:rsidP="00742B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长沙新起点生物科技有限公司</w:t>
            </w:r>
          </w:p>
        </w:tc>
        <w:tc>
          <w:tcPr>
            <w:tcW w:w="2631" w:type="dxa"/>
          </w:tcPr>
          <w:p w:rsidR="00742B2B" w:rsidRPr="009C2847" w:rsidRDefault="00742B2B" w:rsidP="00742B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参与规程制定、标准推广与监督</w:t>
            </w:r>
          </w:p>
        </w:tc>
      </w:tr>
      <w:tr w:rsidR="00742B2B" w:rsidRPr="009C2847" w:rsidTr="006207FB">
        <w:tc>
          <w:tcPr>
            <w:tcW w:w="1053" w:type="dxa"/>
            <w:vAlign w:val="center"/>
          </w:tcPr>
          <w:p w:rsidR="00742B2B" w:rsidRPr="009C2847" w:rsidRDefault="00742B2B" w:rsidP="00742B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侯化鹏</w:t>
            </w:r>
          </w:p>
        </w:tc>
        <w:tc>
          <w:tcPr>
            <w:tcW w:w="850" w:type="dxa"/>
            <w:vAlign w:val="center"/>
          </w:tcPr>
          <w:p w:rsidR="00742B2B" w:rsidRPr="009C2847" w:rsidRDefault="00742B2B" w:rsidP="00742B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742B2B" w:rsidRPr="009C2847" w:rsidRDefault="00742B2B" w:rsidP="00742B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技术总监</w:t>
            </w:r>
          </w:p>
        </w:tc>
        <w:tc>
          <w:tcPr>
            <w:tcW w:w="1984" w:type="dxa"/>
            <w:vAlign w:val="center"/>
          </w:tcPr>
          <w:p w:rsidR="00742B2B" w:rsidRPr="009C2847" w:rsidRDefault="00742B2B" w:rsidP="00742B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长沙新起点生物科技有限公司</w:t>
            </w:r>
          </w:p>
        </w:tc>
        <w:tc>
          <w:tcPr>
            <w:tcW w:w="2631" w:type="dxa"/>
          </w:tcPr>
          <w:p w:rsidR="00742B2B" w:rsidRPr="009C2847" w:rsidRDefault="00742B2B" w:rsidP="00742B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参与规程制定、标准推广与监督</w:t>
            </w:r>
          </w:p>
        </w:tc>
      </w:tr>
      <w:tr w:rsidR="00FB7B41" w:rsidRPr="009C2847" w:rsidTr="00686328">
        <w:tc>
          <w:tcPr>
            <w:tcW w:w="1053" w:type="dxa"/>
            <w:vAlign w:val="center"/>
          </w:tcPr>
          <w:p w:rsidR="00FB7B41" w:rsidRPr="009C2847" w:rsidRDefault="0057098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万丹</w:t>
            </w:r>
          </w:p>
        </w:tc>
        <w:tc>
          <w:tcPr>
            <w:tcW w:w="850" w:type="dxa"/>
            <w:vAlign w:val="center"/>
          </w:tcPr>
          <w:p w:rsidR="00FB7B41" w:rsidRPr="009C2847" w:rsidRDefault="00742B2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FB7B41" w:rsidRPr="009C2847" w:rsidRDefault="00FB7B41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副研究员</w:t>
            </w:r>
          </w:p>
        </w:tc>
        <w:tc>
          <w:tcPr>
            <w:tcW w:w="1984" w:type="dxa"/>
            <w:vAlign w:val="center"/>
          </w:tcPr>
          <w:p w:rsidR="00FB7B41" w:rsidRPr="009C2847" w:rsidRDefault="00FB7B41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中科院亚热带农业生态研究所</w:t>
            </w:r>
          </w:p>
        </w:tc>
        <w:tc>
          <w:tcPr>
            <w:tcW w:w="2631" w:type="dxa"/>
            <w:vAlign w:val="center"/>
          </w:tcPr>
          <w:p w:rsidR="00FB7B41" w:rsidRPr="009C2847" w:rsidRDefault="00FB7B41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参与标准编制</w:t>
            </w:r>
          </w:p>
        </w:tc>
      </w:tr>
      <w:tr w:rsidR="00FB7B41" w:rsidRPr="009C2847" w:rsidTr="00686328">
        <w:tc>
          <w:tcPr>
            <w:tcW w:w="1053" w:type="dxa"/>
            <w:vAlign w:val="center"/>
          </w:tcPr>
          <w:p w:rsidR="00FB7B41" w:rsidRPr="009C2847" w:rsidRDefault="0057098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龙次民</w:t>
            </w:r>
          </w:p>
        </w:tc>
        <w:tc>
          <w:tcPr>
            <w:tcW w:w="850" w:type="dxa"/>
            <w:vAlign w:val="center"/>
          </w:tcPr>
          <w:p w:rsidR="00FB7B41" w:rsidRPr="009C2847" w:rsidRDefault="00742B2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FB7B41" w:rsidRPr="009C2847" w:rsidRDefault="00FB7B41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助理研究员</w:t>
            </w:r>
          </w:p>
        </w:tc>
        <w:tc>
          <w:tcPr>
            <w:tcW w:w="1984" w:type="dxa"/>
            <w:vAlign w:val="center"/>
          </w:tcPr>
          <w:p w:rsidR="00FB7B41" w:rsidRPr="009C2847" w:rsidRDefault="00742B2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中科院亚热带农业生态研究所</w:t>
            </w:r>
          </w:p>
        </w:tc>
        <w:tc>
          <w:tcPr>
            <w:tcW w:w="2631" w:type="dxa"/>
            <w:vAlign w:val="center"/>
          </w:tcPr>
          <w:p w:rsidR="00FB7B41" w:rsidRPr="009C2847" w:rsidRDefault="00742B2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参与标准编制</w:t>
            </w:r>
          </w:p>
        </w:tc>
      </w:tr>
      <w:tr w:rsidR="0057098B" w:rsidRPr="009C2847" w:rsidTr="00686328">
        <w:tc>
          <w:tcPr>
            <w:tcW w:w="1053" w:type="dxa"/>
            <w:vAlign w:val="center"/>
          </w:tcPr>
          <w:p w:rsidR="0057098B" w:rsidRPr="009C2847" w:rsidRDefault="0057098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许国焕</w:t>
            </w:r>
          </w:p>
        </w:tc>
        <w:tc>
          <w:tcPr>
            <w:tcW w:w="850" w:type="dxa"/>
            <w:vAlign w:val="center"/>
          </w:tcPr>
          <w:p w:rsidR="0057098B" w:rsidRPr="009C2847" w:rsidRDefault="00742B2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57098B" w:rsidRPr="009C2847" w:rsidRDefault="00742B2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研究员</w:t>
            </w:r>
          </w:p>
        </w:tc>
        <w:tc>
          <w:tcPr>
            <w:tcW w:w="1984" w:type="dxa"/>
            <w:vAlign w:val="center"/>
          </w:tcPr>
          <w:p w:rsidR="0057098B" w:rsidRPr="009C2847" w:rsidRDefault="00742B2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广东省微生物研究所</w:t>
            </w:r>
          </w:p>
        </w:tc>
        <w:tc>
          <w:tcPr>
            <w:tcW w:w="2631" w:type="dxa"/>
            <w:vAlign w:val="center"/>
          </w:tcPr>
          <w:p w:rsidR="0057098B" w:rsidRPr="009C2847" w:rsidRDefault="00742B2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参与标准编制</w:t>
            </w:r>
          </w:p>
        </w:tc>
      </w:tr>
      <w:tr w:rsidR="0057098B" w:rsidRPr="009C2847" w:rsidTr="00686328">
        <w:tc>
          <w:tcPr>
            <w:tcW w:w="1053" w:type="dxa"/>
            <w:vAlign w:val="center"/>
          </w:tcPr>
          <w:p w:rsidR="0057098B" w:rsidRPr="009C2847" w:rsidRDefault="0057098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梁笑笑</w:t>
            </w:r>
          </w:p>
        </w:tc>
        <w:tc>
          <w:tcPr>
            <w:tcW w:w="850" w:type="dxa"/>
            <w:vAlign w:val="center"/>
          </w:tcPr>
          <w:p w:rsidR="0057098B" w:rsidRPr="009C2847" w:rsidRDefault="00742B2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57098B" w:rsidRPr="009C2847" w:rsidRDefault="00742B2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技术总监</w:t>
            </w:r>
          </w:p>
        </w:tc>
        <w:tc>
          <w:tcPr>
            <w:tcW w:w="1984" w:type="dxa"/>
            <w:vAlign w:val="center"/>
          </w:tcPr>
          <w:p w:rsidR="0057098B" w:rsidRPr="009C2847" w:rsidRDefault="00742B2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河南广安生物科技股份有限公司</w:t>
            </w:r>
          </w:p>
        </w:tc>
        <w:tc>
          <w:tcPr>
            <w:tcW w:w="2631" w:type="dxa"/>
            <w:vAlign w:val="center"/>
          </w:tcPr>
          <w:p w:rsidR="0057098B" w:rsidRPr="009C2847" w:rsidRDefault="00742B2B" w:rsidP="004C1A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2847">
              <w:rPr>
                <w:rFonts w:ascii="Times New Roman" w:hAnsi="Times New Roman" w:cs="Times New Roman"/>
                <w:sz w:val="24"/>
              </w:rPr>
              <w:t>参与规程制定、标准推广与监督</w:t>
            </w:r>
          </w:p>
        </w:tc>
      </w:tr>
    </w:tbl>
    <w:p w:rsidR="00686328" w:rsidRPr="009C2847" w:rsidRDefault="00686328" w:rsidP="00686328">
      <w:pPr>
        <w:rPr>
          <w:rFonts w:ascii="Times New Roman" w:hAnsi="Times New Roman" w:cs="Times New Roman"/>
        </w:rPr>
      </w:pPr>
    </w:p>
    <w:p w:rsidR="00686328" w:rsidRPr="009C2847" w:rsidRDefault="000318F8" w:rsidP="00686328">
      <w:pPr>
        <w:pStyle w:val="1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b w:val="0"/>
          <w:sz w:val="32"/>
        </w:rPr>
      </w:pPr>
      <w:bookmarkStart w:id="4" w:name="_Toc40001228"/>
      <w:r w:rsidRPr="009C2847">
        <w:rPr>
          <w:rFonts w:ascii="Times New Roman" w:hAnsi="Times New Roman" w:cs="Times New Roman"/>
          <w:b w:val="0"/>
          <w:sz w:val="32"/>
        </w:rPr>
        <w:t>主要起草过程</w:t>
      </w:r>
      <w:bookmarkEnd w:id="4"/>
    </w:p>
    <w:p w:rsidR="00686328" w:rsidRPr="009C2847" w:rsidRDefault="00686328" w:rsidP="00C009D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C2847">
        <w:rPr>
          <w:rFonts w:ascii="Times New Roman" w:hAnsi="Times New Roman" w:cs="Times New Roman"/>
          <w:sz w:val="24"/>
        </w:rPr>
        <w:t>本标准编制始于</w:t>
      </w:r>
      <w:r w:rsidRPr="009C2847">
        <w:rPr>
          <w:rFonts w:ascii="Times New Roman" w:hAnsi="Times New Roman" w:cs="Times New Roman"/>
          <w:sz w:val="24"/>
        </w:rPr>
        <w:t>201</w:t>
      </w:r>
      <w:r w:rsidR="00C009DF" w:rsidRPr="009C2847">
        <w:rPr>
          <w:rFonts w:ascii="Times New Roman" w:hAnsi="Times New Roman" w:cs="Times New Roman"/>
          <w:sz w:val="24"/>
        </w:rPr>
        <w:t>9</w:t>
      </w:r>
      <w:r w:rsidRPr="009C2847">
        <w:rPr>
          <w:rFonts w:ascii="Times New Roman" w:hAnsi="Times New Roman" w:cs="Times New Roman"/>
          <w:sz w:val="24"/>
        </w:rPr>
        <w:t>年</w:t>
      </w:r>
      <w:r w:rsidR="00C009DF" w:rsidRPr="009C2847">
        <w:rPr>
          <w:rFonts w:ascii="Times New Roman" w:hAnsi="Times New Roman" w:cs="Times New Roman"/>
          <w:sz w:val="24"/>
        </w:rPr>
        <w:t>1</w:t>
      </w:r>
      <w:r w:rsidRPr="009C2847">
        <w:rPr>
          <w:rFonts w:ascii="Times New Roman" w:hAnsi="Times New Roman" w:cs="Times New Roman"/>
          <w:sz w:val="24"/>
        </w:rPr>
        <w:t>月</w:t>
      </w:r>
      <w:r w:rsidRPr="009C2847">
        <w:rPr>
          <w:rFonts w:ascii="Times New Roman" w:hAnsi="Times New Roman" w:cs="Times New Roman"/>
          <w:sz w:val="24"/>
        </w:rPr>
        <w:t>11</w:t>
      </w:r>
      <w:r w:rsidRPr="009C2847">
        <w:rPr>
          <w:rFonts w:ascii="Times New Roman" w:hAnsi="Times New Roman" w:cs="Times New Roman"/>
          <w:sz w:val="24"/>
        </w:rPr>
        <w:t>日，结束于</w:t>
      </w:r>
      <w:r w:rsidRPr="009C2847">
        <w:rPr>
          <w:rFonts w:ascii="Times New Roman" w:hAnsi="Times New Roman" w:cs="Times New Roman"/>
          <w:sz w:val="24"/>
        </w:rPr>
        <w:t>2019</w:t>
      </w:r>
      <w:r w:rsidRPr="009C2847">
        <w:rPr>
          <w:rFonts w:ascii="Times New Roman" w:hAnsi="Times New Roman" w:cs="Times New Roman"/>
          <w:sz w:val="24"/>
        </w:rPr>
        <w:t>年</w:t>
      </w:r>
      <w:r w:rsidR="00C009DF" w:rsidRPr="009C2847">
        <w:rPr>
          <w:rFonts w:ascii="Times New Roman" w:hAnsi="Times New Roman" w:cs="Times New Roman"/>
          <w:sz w:val="24"/>
        </w:rPr>
        <w:t>9</w:t>
      </w:r>
      <w:r w:rsidRPr="009C2847">
        <w:rPr>
          <w:rFonts w:ascii="Times New Roman" w:hAnsi="Times New Roman" w:cs="Times New Roman"/>
          <w:sz w:val="24"/>
        </w:rPr>
        <w:t>月</w:t>
      </w:r>
      <w:r w:rsidR="00C009DF" w:rsidRPr="009C2847">
        <w:rPr>
          <w:rFonts w:ascii="Times New Roman" w:hAnsi="Times New Roman" w:cs="Times New Roman"/>
          <w:sz w:val="24"/>
        </w:rPr>
        <w:t>2</w:t>
      </w:r>
      <w:r w:rsidRPr="009C2847">
        <w:rPr>
          <w:rFonts w:ascii="Times New Roman" w:hAnsi="Times New Roman" w:cs="Times New Roman"/>
          <w:sz w:val="24"/>
        </w:rPr>
        <w:t>0</w:t>
      </w:r>
      <w:r w:rsidRPr="009C2847">
        <w:rPr>
          <w:rFonts w:ascii="Times New Roman" w:hAnsi="Times New Roman" w:cs="Times New Roman"/>
          <w:sz w:val="24"/>
        </w:rPr>
        <w:t>日。其间经过了循环往复的调研、文本编制、征询意见、修改文本等过程，不断完善了</w:t>
      </w:r>
      <w:r w:rsidR="00C009DF" w:rsidRPr="009C2847">
        <w:rPr>
          <w:rFonts w:ascii="Times New Roman" w:hAnsi="Times New Roman" w:cs="Times New Roman"/>
          <w:sz w:val="24"/>
        </w:rPr>
        <w:t>6</w:t>
      </w:r>
      <w:r w:rsidRPr="009C2847">
        <w:rPr>
          <w:rFonts w:ascii="Times New Roman" w:hAnsi="Times New Roman" w:cs="Times New Roman"/>
          <w:sz w:val="24"/>
        </w:rPr>
        <w:t>个中间稿，最后形成报批稿。</w:t>
      </w:r>
    </w:p>
    <w:p w:rsidR="00C009DF" w:rsidRPr="009C2847" w:rsidRDefault="00686328" w:rsidP="00C009D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C2847">
        <w:rPr>
          <w:rFonts w:ascii="Times New Roman" w:hAnsi="Times New Roman" w:cs="Times New Roman"/>
          <w:sz w:val="24"/>
        </w:rPr>
        <w:t>在本标准编制过程中，编制组深入调研了国内外相关技术规范、技术标准、</w:t>
      </w:r>
      <w:r w:rsidRPr="009C2847">
        <w:rPr>
          <w:rFonts w:ascii="Times New Roman" w:hAnsi="Times New Roman" w:cs="Times New Roman"/>
          <w:sz w:val="24"/>
        </w:rPr>
        <w:lastRenderedPageBreak/>
        <w:t>技术导则</w:t>
      </w:r>
      <w:r w:rsidRPr="009C2847">
        <w:rPr>
          <w:rFonts w:ascii="Times New Roman" w:hAnsi="Times New Roman" w:cs="Times New Roman"/>
          <w:sz w:val="24"/>
        </w:rPr>
        <w:t>1</w:t>
      </w:r>
      <w:r w:rsidR="00C009DF" w:rsidRPr="009C2847">
        <w:rPr>
          <w:rFonts w:ascii="Times New Roman" w:hAnsi="Times New Roman" w:cs="Times New Roman"/>
          <w:sz w:val="24"/>
        </w:rPr>
        <w:t>7</w:t>
      </w:r>
      <w:r w:rsidRPr="009C2847">
        <w:rPr>
          <w:rFonts w:ascii="Times New Roman" w:hAnsi="Times New Roman" w:cs="Times New Roman"/>
          <w:sz w:val="24"/>
        </w:rPr>
        <w:t>个；咨询报告编制类文献</w:t>
      </w:r>
      <w:r w:rsidRPr="009C2847">
        <w:rPr>
          <w:rFonts w:ascii="Times New Roman" w:hAnsi="Times New Roman" w:cs="Times New Roman"/>
          <w:sz w:val="24"/>
        </w:rPr>
        <w:t>3</w:t>
      </w:r>
      <w:r w:rsidR="00C55700" w:rsidRPr="009C2847">
        <w:rPr>
          <w:rFonts w:ascii="Times New Roman" w:hAnsi="Times New Roman" w:cs="Times New Roman"/>
          <w:sz w:val="24"/>
        </w:rPr>
        <w:t>0</w:t>
      </w:r>
      <w:r w:rsidR="00C55700" w:rsidRPr="009C2847">
        <w:rPr>
          <w:rFonts w:ascii="Times New Roman" w:hAnsi="Times New Roman" w:cs="Times New Roman"/>
          <w:sz w:val="24"/>
        </w:rPr>
        <w:t>多</w:t>
      </w:r>
      <w:r w:rsidRPr="009C2847">
        <w:rPr>
          <w:rFonts w:ascii="Times New Roman" w:hAnsi="Times New Roman" w:cs="Times New Roman"/>
          <w:sz w:val="24"/>
        </w:rPr>
        <w:t>篇；</w:t>
      </w:r>
      <w:r w:rsidR="00742B2B" w:rsidRPr="009C2847">
        <w:rPr>
          <w:rFonts w:ascii="Times New Roman" w:hAnsi="Times New Roman" w:cs="Times New Roman"/>
          <w:sz w:val="24"/>
        </w:rPr>
        <w:t>低蛋白质日粮技术</w:t>
      </w:r>
      <w:r w:rsidR="00C009DF" w:rsidRPr="009C2847">
        <w:rPr>
          <w:rFonts w:ascii="Times New Roman" w:hAnsi="Times New Roman" w:cs="Times New Roman"/>
          <w:sz w:val="24"/>
        </w:rPr>
        <w:t>类</w:t>
      </w:r>
      <w:r w:rsidRPr="009C2847">
        <w:rPr>
          <w:rFonts w:ascii="Times New Roman" w:hAnsi="Times New Roman" w:cs="Times New Roman"/>
          <w:sz w:val="24"/>
        </w:rPr>
        <w:t>文献、文件</w:t>
      </w:r>
      <w:r w:rsidR="00C009DF" w:rsidRPr="009C2847">
        <w:rPr>
          <w:rFonts w:ascii="Times New Roman" w:hAnsi="Times New Roman" w:cs="Times New Roman"/>
          <w:sz w:val="24"/>
        </w:rPr>
        <w:t>100</w:t>
      </w:r>
      <w:r w:rsidR="00C009DF" w:rsidRPr="009C2847">
        <w:rPr>
          <w:rFonts w:ascii="Times New Roman" w:hAnsi="Times New Roman" w:cs="Times New Roman"/>
          <w:sz w:val="24"/>
        </w:rPr>
        <w:t>余</w:t>
      </w:r>
      <w:r w:rsidRPr="009C2847">
        <w:rPr>
          <w:rFonts w:ascii="Times New Roman" w:hAnsi="Times New Roman" w:cs="Times New Roman"/>
          <w:sz w:val="24"/>
        </w:rPr>
        <w:t>篇。除文献调研外，还实地</w:t>
      </w:r>
      <w:r w:rsidR="00C009DF" w:rsidRPr="009C2847">
        <w:rPr>
          <w:rFonts w:ascii="Times New Roman" w:hAnsi="Times New Roman" w:cs="Times New Roman"/>
          <w:sz w:val="24"/>
        </w:rPr>
        <w:t>开展</w:t>
      </w:r>
      <w:r w:rsidRPr="009C2847">
        <w:rPr>
          <w:rFonts w:ascii="Times New Roman" w:hAnsi="Times New Roman" w:cs="Times New Roman"/>
          <w:sz w:val="24"/>
        </w:rPr>
        <w:t>了</w:t>
      </w:r>
      <w:r w:rsidR="00C009DF" w:rsidRPr="009C2847">
        <w:rPr>
          <w:rFonts w:ascii="Times New Roman" w:hAnsi="Times New Roman" w:cs="Times New Roman"/>
          <w:sz w:val="24"/>
        </w:rPr>
        <w:t>2</w:t>
      </w:r>
      <w:r w:rsidR="00C009DF" w:rsidRPr="009C2847">
        <w:rPr>
          <w:rFonts w:ascii="Times New Roman" w:hAnsi="Times New Roman" w:cs="Times New Roman"/>
          <w:sz w:val="24"/>
        </w:rPr>
        <w:t>批大群体动物试验，进一步明确标准中设定值。</w:t>
      </w:r>
    </w:p>
    <w:p w:rsidR="00C009DF" w:rsidRPr="009C2847" w:rsidRDefault="00C009DF" w:rsidP="00C009D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C2847">
        <w:rPr>
          <w:rFonts w:ascii="Times New Roman" w:hAnsi="Times New Roman" w:cs="Times New Roman"/>
          <w:sz w:val="24"/>
        </w:rPr>
        <w:t>通过电话、邮件咨询和书面征询意见等形式征询对本标准中间稿的意见，征询对象范围包括：湖南省畜牧水产专家、湖南省饲料及养猪企业技术总监、顾问，在湘全国生猪养殖业领军人才等</w:t>
      </w:r>
      <w:r w:rsidR="00205F29" w:rsidRPr="009C2847">
        <w:rPr>
          <w:rFonts w:ascii="Times New Roman" w:hAnsi="Times New Roman" w:cs="Times New Roman"/>
          <w:sz w:val="24"/>
        </w:rPr>
        <w:t>，进一步明确了</w:t>
      </w:r>
      <w:r w:rsidRPr="009C2847">
        <w:rPr>
          <w:rFonts w:ascii="Times New Roman" w:hAnsi="Times New Roman" w:cs="Times New Roman"/>
          <w:sz w:val="24"/>
        </w:rPr>
        <w:t>本标准定位、技术架构和内容、技术难点，取舍修改意见，</w:t>
      </w:r>
      <w:r w:rsidR="00205F29" w:rsidRPr="009C2847">
        <w:rPr>
          <w:rFonts w:ascii="Times New Roman" w:hAnsi="Times New Roman" w:cs="Times New Roman"/>
          <w:sz w:val="24"/>
        </w:rPr>
        <w:t>优化文本表达</w:t>
      </w:r>
      <w:r w:rsidRPr="009C2847">
        <w:rPr>
          <w:rFonts w:ascii="Times New Roman" w:hAnsi="Times New Roman" w:cs="Times New Roman"/>
          <w:sz w:val="24"/>
        </w:rPr>
        <w:t>。</w:t>
      </w:r>
    </w:p>
    <w:p w:rsidR="001174D8" w:rsidRPr="009C2847" w:rsidRDefault="00921FD5" w:rsidP="00C009DF">
      <w:pPr>
        <w:pStyle w:val="1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b w:val="0"/>
          <w:sz w:val="32"/>
        </w:rPr>
      </w:pPr>
      <w:bookmarkStart w:id="5" w:name="_Toc40001229"/>
      <w:r w:rsidRPr="009C2847">
        <w:rPr>
          <w:rFonts w:ascii="Times New Roman" w:hAnsi="Times New Roman" w:cs="Times New Roman"/>
          <w:b w:val="0"/>
          <w:sz w:val="32"/>
        </w:rPr>
        <w:t>编制</w:t>
      </w:r>
      <w:r w:rsidR="001174D8" w:rsidRPr="009C2847">
        <w:rPr>
          <w:rFonts w:ascii="Times New Roman" w:hAnsi="Times New Roman" w:cs="Times New Roman"/>
          <w:b w:val="0"/>
          <w:sz w:val="32"/>
        </w:rPr>
        <w:t>原则</w:t>
      </w:r>
      <w:bookmarkEnd w:id="5"/>
    </w:p>
    <w:p w:rsidR="000F6CC8" w:rsidRDefault="001B7BB7" w:rsidP="00583DEA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C2847">
        <w:rPr>
          <w:rFonts w:ascii="Times New Roman" w:hAnsi="Times New Roman" w:cs="Times New Roman"/>
          <w:sz w:val="24"/>
        </w:rPr>
        <w:t>本标准</w:t>
      </w:r>
      <w:r w:rsidR="0034312F">
        <w:rPr>
          <w:rFonts w:ascii="Times New Roman" w:hAnsi="Times New Roman" w:cs="Times New Roman" w:hint="eastAsia"/>
          <w:sz w:val="24"/>
        </w:rPr>
        <w:t>编制遵循“先进性、实用性、统一性、规范性”的原则，</w:t>
      </w:r>
      <w:r w:rsidR="000F6CC8">
        <w:rPr>
          <w:rFonts w:ascii="Times New Roman" w:hAnsi="Times New Roman" w:cs="Times New Roman" w:hint="eastAsia"/>
          <w:sz w:val="24"/>
        </w:rPr>
        <w:t>根据饲料相关法律、法规等规定和相关国家、行业和地方标准，参考国内外近年来发表的相关文献，注重标准的可操作性；标准的结构、编写规则及规范性技术要素严格按照</w:t>
      </w:r>
      <w:r w:rsidR="000F6CC8">
        <w:rPr>
          <w:rFonts w:ascii="Times New Roman" w:hAnsi="Times New Roman" w:cs="Times New Roman" w:hint="eastAsia"/>
          <w:sz w:val="24"/>
        </w:rPr>
        <w:t>GB/T</w:t>
      </w:r>
      <w:r w:rsidR="000F6CC8">
        <w:rPr>
          <w:rFonts w:ascii="Times New Roman" w:hAnsi="Times New Roman" w:cs="Times New Roman"/>
          <w:sz w:val="24"/>
        </w:rPr>
        <w:t xml:space="preserve"> 1</w:t>
      </w:r>
      <w:r w:rsidR="000F6CC8">
        <w:rPr>
          <w:rFonts w:ascii="Times New Roman" w:hAnsi="Times New Roman" w:cs="Times New Roman" w:hint="eastAsia"/>
          <w:sz w:val="24"/>
        </w:rPr>
        <w:t>.</w:t>
      </w:r>
      <w:r w:rsidR="000F6CC8">
        <w:rPr>
          <w:rFonts w:ascii="Times New Roman" w:hAnsi="Times New Roman" w:cs="Times New Roman"/>
          <w:sz w:val="24"/>
        </w:rPr>
        <w:t>1</w:t>
      </w:r>
      <w:r w:rsidR="000F6CC8">
        <w:rPr>
          <w:rFonts w:ascii="Times New Roman" w:hAnsi="Times New Roman" w:cs="Times New Roman" w:hint="eastAsia"/>
          <w:sz w:val="24"/>
        </w:rPr>
        <w:t>-</w:t>
      </w:r>
      <w:r w:rsidR="000F6CC8">
        <w:rPr>
          <w:rFonts w:ascii="Times New Roman" w:hAnsi="Times New Roman" w:cs="Times New Roman"/>
          <w:sz w:val="24"/>
        </w:rPr>
        <w:t>2009</w:t>
      </w:r>
      <w:r w:rsidR="000F6CC8">
        <w:rPr>
          <w:rFonts w:ascii="Times New Roman" w:hAnsi="Times New Roman" w:cs="Times New Roman" w:hint="eastAsia"/>
          <w:sz w:val="24"/>
        </w:rPr>
        <w:t>《标准化工作导则第</w:t>
      </w:r>
      <w:r w:rsidR="000F6CC8">
        <w:rPr>
          <w:rFonts w:ascii="Times New Roman" w:hAnsi="Times New Roman" w:cs="Times New Roman" w:hint="eastAsia"/>
          <w:sz w:val="24"/>
        </w:rPr>
        <w:t>1</w:t>
      </w:r>
      <w:r w:rsidR="000F6CC8">
        <w:rPr>
          <w:rFonts w:ascii="Times New Roman" w:hAnsi="Times New Roman" w:cs="Times New Roman" w:hint="eastAsia"/>
          <w:sz w:val="24"/>
        </w:rPr>
        <w:t>部分：标准的结构和编写》进行制定。</w:t>
      </w:r>
    </w:p>
    <w:p w:rsidR="00583748" w:rsidRPr="009C2847" w:rsidRDefault="001174D8" w:rsidP="00921FD5">
      <w:pPr>
        <w:pStyle w:val="1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b w:val="0"/>
          <w:sz w:val="32"/>
        </w:rPr>
      </w:pPr>
      <w:bookmarkStart w:id="6" w:name="_Toc40001230"/>
      <w:r w:rsidRPr="009C2847">
        <w:rPr>
          <w:rFonts w:ascii="Times New Roman" w:hAnsi="Times New Roman" w:cs="Times New Roman"/>
          <w:b w:val="0"/>
          <w:sz w:val="32"/>
        </w:rPr>
        <w:t>主要条款的说明</w:t>
      </w:r>
      <w:bookmarkEnd w:id="6"/>
    </w:p>
    <w:p w:rsidR="009C2847" w:rsidRDefault="00C34ACF" w:rsidP="00C34AC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C2847">
        <w:rPr>
          <w:rFonts w:ascii="Times New Roman" w:hAnsi="Times New Roman" w:cs="Times New Roman"/>
          <w:sz w:val="24"/>
        </w:rPr>
        <w:t>本标准</w:t>
      </w:r>
      <w:r w:rsidR="007E4D35">
        <w:rPr>
          <w:rFonts w:ascii="Times New Roman" w:hAnsi="Times New Roman" w:cs="Times New Roman" w:hint="eastAsia"/>
          <w:sz w:val="24"/>
        </w:rPr>
        <w:t>基于</w:t>
      </w:r>
      <w:r w:rsidRPr="009C2847">
        <w:rPr>
          <w:rFonts w:ascii="Times New Roman" w:hAnsi="Times New Roman" w:cs="Times New Roman"/>
          <w:sz w:val="24"/>
        </w:rPr>
        <w:t>团队近</w:t>
      </w:r>
      <w:r w:rsidR="007E4D35">
        <w:rPr>
          <w:rFonts w:ascii="Times New Roman" w:hAnsi="Times New Roman" w:cs="Times New Roman" w:hint="eastAsia"/>
          <w:sz w:val="24"/>
        </w:rPr>
        <w:t>年来大量的</w:t>
      </w:r>
      <w:r w:rsidRPr="009C2847">
        <w:rPr>
          <w:rFonts w:ascii="Times New Roman" w:hAnsi="Times New Roman" w:cs="Times New Roman"/>
          <w:sz w:val="24"/>
        </w:rPr>
        <w:t>研究成果基础</w:t>
      </w:r>
      <w:r w:rsidR="007E4D35">
        <w:rPr>
          <w:rFonts w:ascii="Times New Roman" w:hAnsi="Times New Roman" w:cs="Times New Roman" w:hint="eastAsia"/>
          <w:sz w:val="24"/>
        </w:rPr>
        <w:t>制定</w:t>
      </w:r>
      <w:r w:rsidRPr="009C2847">
        <w:rPr>
          <w:rFonts w:ascii="Times New Roman" w:hAnsi="Times New Roman" w:cs="Times New Roman"/>
          <w:sz w:val="24"/>
        </w:rPr>
        <w:t>，</w:t>
      </w:r>
      <w:r w:rsidR="00347417" w:rsidRPr="009C2847">
        <w:rPr>
          <w:rFonts w:ascii="Times New Roman" w:hAnsi="Times New Roman" w:cs="Times New Roman"/>
          <w:sz w:val="24"/>
        </w:rPr>
        <w:t>根据蛋白质氨基酸营养平衡理论，</w:t>
      </w:r>
      <w:r w:rsidR="009C2847" w:rsidRPr="009C2847">
        <w:rPr>
          <w:rFonts w:ascii="Times New Roman" w:hAnsi="Times New Roman" w:cs="Times New Roman"/>
          <w:sz w:val="24"/>
        </w:rPr>
        <w:t>在不影响动物生产性能和产品品质的条件下，通过添加适宜种类和数量的工业氨基酸，降低日粮蛋白质水平、减少氮排放的日粮，可以有效减少豆</w:t>
      </w:r>
      <w:proofErr w:type="gramStart"/>
      <w:r w:rsidR="009C2847" w:rsidRPr="009C2847">
        <w:rPr>
          <w:rFonts w:ascii="Times New Roman" w:hAnsi="Times New Roman" w:cs="Times New Roman"/>
          <w:sz w:val="24"/>
        </w:rPr>
        <w:t>粕</w:t>
      </w:r>
      <w:proofErr w:type="gramEnd"/>
      <w:r w:rsidR="009C2847" w:rsidRPr="009C2847">
        <w:rPr>
          <w:rFonts w:ascii="Times New Roman" w:hAnsi="Times New Roman" w:cs="Times New Roman"/>
          <w:sz w:val="24"/>
        </w:rPr>
        <w:t>用量，而不影响生产性能和肉类品质。</w:t>
      </w:r>
    </w:p>
    <w:p w:rsidR="00CB10F2" w:rsidRDefault="00CB10F2" w:rsidP="00C34AC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）主要内容</w:t>
      </w:r>
    </w:p>
    <w:p w:rsidR="003D3B5E" w:rsidRDefault="003D3B5E" w:rsidP="00C34AC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3D3B5E">
        <w:rPr>
          <w:rFonts w:ascii="Times New Roman" w:hAnsi="Times New Roman" w:cs="Times New Roman" w:hint="eastAsia"/>
          <w:sz w:val="24"/>
        </w:rPr>
        <w:t>本标准规定了</w:t>
      </w:r>
      <w:proofErr w:type="gramStart"/>
      <w:r w:rsidRPr="003D3B5E">
        <w:rPr>
          <w:rFonts w:ascii="Times New Roman" w:hAnsi="Times New Roman" w:cs="Times New Roman" w:hint="eastAsia"/>
          <w:sz w:val="24"/>
        </w:rPr>
        <w:t>保育猪低蛋白</w:t>
      </w:r>
      <w:proofErr w:type="gramEnd"/>
      <w:r w:rsidRPr="003D3B5E">
        <w:rPr>
          <w:rFonts w:ascii="Times New Roman" w:hAnsi="Times New Roman" w:cs="Times New Roman" w:hint="eastAsia"/>
          <w:sz w:val="24"/>
        </w:rPr>
        <w:t>日粮生产技术的术语和定义、生产流程、日粮检验、（饲料标签、包装、运输、贮存和保质期）、日粮饲喂和效果评估。</w:t>
      </w:r>
    </w:p>
    <w:p w:rsidR="00CB10F2" w:rsidRDefault="00CB10F2" w:rsidP="00C34AC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）适应范围</w:t>
      </w:r>
    </w:p>
    <w:p w:rsidR="00CB10F2" w:rsidRDefault="00CB10F2" w:rsidP="00C34AC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本标准适用于湖南省</w:t>
      </w:r>
      <w:r w:rsidR="00754670">
        <w:rPr>
          <w:rFonts w:ascii="Times New Roman" w:hAnsi="Times New Roman" w:cs="Times New Roman" w:hint="eastAsia"/>
          <w:sz w:val="24"/>
        </w:rPr>
        <w:t>饲料生产加工。</w:t>
      </w:r>
    </w:p>
    <w:p w:rsidR="00754670" w:rsidRDefault="00754670" w:rsidP="00C34AC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）主要技术参数</w:t>
      </w:r>
    </w:p>
    <w:p w:rsidR="00754670" w:rsidRPr="00754670" w:rsidRDefault="00754670" w:rsidP="0075467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54670">
        <w:rPr>
          <w:rFonts w:ascii="Times New Roman" w:hAnsi="Times New Roman" w:cs="Times New Roman" w:hint="eastAsia"/>
          <w:sz w:val="24"/>
        </w:rPr>
        <w:t>饲料原料符合农业部公告第</w:t>
      </w:r>
      <w:r w:rsidRPr="00754670">
        <w:rPr>
          <w:rFonts w:ascii="Times New Roman" w:hAnsi="Times New Roman" w:cs="Times New Roman" w:hint="eastAsia"/>
          <w:sz w:val="24"/>
        </w:rPr>
        <w:t>1773</w:t>
      </w:r>
      <w:r w:rsidRPr="00754670">
        <w:rPr>
          <w:rFonts w:ascii="Times New Roman" w:hAnsi="Times New Roman" w:cs="Times New Roman" w:hint="eastAsia"/>
          <w:sz w:val="24"/>
        </w:rPr>
        <w:t>号、第</w:t>
      </w:r>
      <w:r w:rsidRPr="00754670">
        <w:rPr>
          <w:rFonts w:ascii="Times New Roman" w:hAnsi="Times New Roman" w:cs="Times New Roman" w:hint="eastAsia"/>
          <w:sz w:val="24"/>
        </w:rPr>
        <w:t>2634</w:t>
      </w:r>
      <w:r w:rsidRPr="00754670">
        <w:rPr>
          <w:rFonts w:ascii="Times New Roman" w:hAnsi="Times New Roman" w:cs="Times New Roman" w:hint="eastAsia"/>
          <w:sz w:val="24"/>
        </w:rPr>
        <w:t>号及农业农村部公告第</w:t>
      </w:r>
      <w:r w:rsidRPr="00754670">
        <w:rPr>
          <w:rFonts w:ascii="Times New Roman" w:hAnsi="Times New Roman" w:cs="Times New Roman" w:hint="eastAsia"/>
          <w:sz w:val="24"/>
        </w:rPr>
        <w:t>22</w:t>
      </w:r>
      <w:r w:rsidRPr="00754670">
        <w:rPr>
          <w:rFonts w:ascii="Times New Roman" w:hAnsi="Times New Roman" w:cs="Times New Roman" w:hint="eastAsia"/>
          <w:sz w:val="24"/>
        </w:rPr>
        <w:t>号等后续补充公告的要求。</w:t>
      </w:r>
    </w:p>
    <w:p w:rsidR="00754670" w:rsidRPr="00754670" w:rsidRDefault="00754670" w:rsidP="0075467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54670">
        <w:rPr>
          <w:rFonts w:ascii="Times New Roman" w:hAnsi="Times New Roman" w:cs="Times New Roman" w:hint="eastAsia"/>
          <w:sz w:val="24"/>
        </w:rPr>
        <w:t>饲料添加剂的品种符合农业部公告第</w:t>
      </w:r>
      <w:r w:rsidRPr="00754670">
        <w:rPr>
          <w:rFonts w:ascii="Times New Roman" w:hAnsi="Times New Roman" w:cs="Times New Roman" w:hint="eastAsia"/>
          <w:sz w:val="24"/>
        </w:rPr>
        <w:t>2045</w:t>
      </w:r>
      <w:r w:rsidRPr="00754670">
        <w:rPr>
          <w:rFonts w:ascii="Times New Roman" w:hAnsi="Times New Roman" w:cs="Times New Roman" w:hint="eastAsia"/>
          <w:sz w:val="24"/>
        </w:rPr>
        <w:t>号、第</w:t>
      </w:r>
      <w:r w:rsidRPr="00754670">
        <w:rPr>
          <w:rFonts w:ascii="Times New Roman" w:hAnsi="Times New Roman" w:cs="Times New Roman" w:hint="eastAsia"/>
          <w:sz w:val="24"/>
        </w:rPr>
        <w:t>2634</w:t>
      </w:r>
      <w:r w:rsidRPr="00754670">
        <w:rPr>
          <w:rFonts w:ascii="Times New Roman" w:hAnsi="Times New Roman" w:cs="Times New Roman" w:hint="eastAsia"/>
          <w:sz w:val="24"/>
        </w:rPr>
        <w:t>号的要求。</w:t>
      </w:r>
    </w:p>
    <w:p w:rsidR="00754670" w:rsidRDefault="00754670" w:rsidP="0075467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54670">
        <w:rPr>
          <w:rFonts w:ascii="Times New Roman" w:hAnsi="Times New Roman" w:cs="Times New Roman" w:hint="eastAsia"/>
          <w:sz w:val="24"/>
        </w:rPr>
        <w:t>饲料添加剂的使用量符合农业部公告第</w:t>
      </w:r>
      <w:r w:rsidRPr="00754670">
        <w:rPr>
          <w:rFonts w:ascii="Times New Roman" w:hAnsi="Times New Roman" w:cs="Times New Roman" w:hint="eastAsia"/>
          <w:sz w:val="24"/>
        </w:rPr>
        <w:t>2625</w:t>
      </w:r>
      <w:r w:rsidRPr="00754670">
        <w:rPr>
          <w:rFonts w:ascii="Times New Roman" w:hAnsi="Times New Roman" w:cs="Times New Roman" w:hint="eastAsia"/>
          <w:sz w:val="24"/>
        </w:rPr>
        <w:t>号的要求。</w:t>
      </w:r>
    </w:p>
    <w:p w:rsidR="00754670" w:rsidRPr="00754670" w:rsidRDefault="00754670" w:rsidP="0075467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日粮生产</w:t>
      </w:r>
      <w:r w:rsidRPr="00754670">
        <w:rPr>
          <w:rFonts w:ascii="Times New Roman" w:hAnsi="Times New Roman" w:cs="Times New Roman" w:hint="eastAsia"/>
          <w:sz w:val="24"/>
        </w:rPr>
        <w:t>按照农业部令</w:t>
      </w:r>
      <w:r w:rsidRPr="00754670">
        <w:rPr>
          <w:rFonts w:ascii="Times New Roman" w:hAnsi="Times New Roman" w:cs="Times New Roman" w:hint="eastAsia"/>
          <w:sz w:val="24"/>
        </w:rPr>
        <w:t>2014</w:t>
      </w:r>
      <w:r w:rsidRPr="00754670">
        <w:rPr>
          <w:rFonts w:ascii="Times New Roman" w:hAnsi="Times New Roman" w:cs="Times New Roman" w:hint="eastAsia"/>
          <w:sz w:val="24"/>
        </w:rPr>
        <w:t>年第</w:t>
      </w:r>
      <w:r w:rsidRPr="00754670">
        <w:rPr>
          <w:rFonts w:ascii="Times New Roman" w:hAnsi="Times New Roman" w:cs="Times New Roman" w:hint="eastAsia"/>
          <w:sz w:val="24"/>
        </w:rPr>
        <w:t xml:space="preserve">1 </w:t>
      </w:r>
      <w:r w:rsidRPr="00754670">
        <w:rPr>
          <w:rFonts w:ascii="Times New Roman" w:hAnsi="Times New Roman" w:cs="Times New Roman" w:hint="eastAsia"/>
          <w:sz w:val="24"/>
        </w:rPr>
        <w:t>号的要求执行，做到生产过程和产品质量可控可追溯。</w:t>
      </w:r>
    </w:p>
    <w:p w:rsidR="00754670" w:rsidRDefault="00754670" w:rsidP="0075467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54670">
        <w:rPr>
          <w:rFonts w:ascii="Times New Roman" w:hAnsi="Times New Roman" w:cs="Times New Roman" w:hint="eastAsia"/>
          <w:sz w:val="24"/>
        </w:rPr>
        <w:lastRenderedPageBreak/>
        <w:t>卫生指标符合</w:t>
      </w:r>
      <w:r w:rsidRPr="00754670">
        <w:rPr>
          <w:rFonts w:ascii="Times New Roman" w:hAnsi="Times New Roman" w:cs="Times New Roman" w:hint="eastAsia"/>
          <w:sz w:val="24"/>
        </w:rPr>
        <w:t>GB 13078</w:t>
      </w:r>
      <w:r w:rsidRPr="00754670">
        <w:rPr>
          <w:rFonts w:ascii="Times New Roman" w:hAnsi="Times New Roman" w:cs="Times New Roman" w:hint="eastAsia"/>
          <w:sz w:val="24"/>
        </w:rPr>
        <w:t>的规定。</w:t>
      </w:r>
    </w:p>
    <w:p w:rsidR="00754670" w:rsidRDefault="00737356" w:rsidP="0075467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7356">
        <w:rPr>
          <w:rFonts w:ascii="Times New Roman" w:hAnsi="Times New Roman" w:cs="Times New Roman" w:hint="eastAsia"/>
          <w:sz w:val="24"/>
        </w:rPr>
        <w:t>采样按</w:t>
      </w:r>
      <w:r w:rsidRPr="00737356">
        <w:rPr>
          <w:rFonts w:ascii="Times New Roman" w:hAnsi="Times New Roman" w:cs="Times New Roman" w:hint="eastAsia"/>
          <w:sz w:val="24"/>
        </w:rPr>
        <w:t xml:space="preserve">GB/T 14699.1 </w:t>
      </w:r>
      <w:r w:rsidRPr="00737356">
        <w:rPr>
          <w:rFonts w:ascii="Times New Roman" w:hAnsi="Times New Roman" w:cs="Times New Roman" w:hint="eastAsia"/>
          <w:sz w:val="24"/>
        </w:rPr>
        <w:t>的规定执行。</w:t>
      </w:r>
    </w:p>
    <w:p w:rsidR="00737356" w:rsidRPr="00737356" w:rsidRDefault="00737356" w:rsidP="0073735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7356">
        <w:rPr>
          <w:rFonts w:ascii="Times New Roman" w:hAnsi="Times New Roman" w:cs="Times New Roman" w:hint="eastAsia"/>
          <w:sz w:val="24"/>
        </w:rPr>
        <w:t>产品主要成分分析保证值的</w:t>
      </w:r>
      <w:proofErr w:type="gramStart"/>
      <w:r w:rsidRPr="00737356">
        <w:rPr>
          <w:rFonts w:ascii="Times New Roman" w:hAnsi="Times New Roman" w:cs="Times New Roman" w:hint="eastAsia"/>
          <w:sz w:val="24"/>
        </w:rPr>
        <w:t>检验按</w:t>
      </w:r>
      <w:proofErr w:type="gramEnd"/>
      <w:r w:rsidRPr="00737356">
        <w:rPr>
          <w:rFonts w:ascii="Times New Roman" w:hAnsi="Times New Roman" w:cs="Times New Roman" w:hint="eastAsia"/>
          <w:sz w:val="24"/>
        </w:rPr>
        <w:t>GB/T 6432</w:t>
      </w:r>
      <w:r w:rsidRPr="00737356">
        <w:rPr>
          <w:rFonts w:ascii="Times New Roman" w:hAnsi="Times New Roman" w:cs="Times New Roman" w:hint="eastAsia"/>
          <w:sz w:val="24"/>
        </w:rPr>
        <w:t>、</w:t>
      </w:r>
      <w:r w:rsidRPr="00737356">
        <w:rPr>
          <w:rFonts w:ascii="Times New Roman" w:hAnsi="Times New Roman" w:cs="Times New Roman" w:hint="eastAsia"/>
          <w:sz w:val="24"/>
        </w:rPr>
        <w:t>GB/T 18246</w:t>
      </w:r>
      <w:r w:rsidRPr="00737356">
        <w:rPr>
          <w:rFonts w:ascii="Times New Roman" w:hAnsi="Times New Roman" w:cs="Times New Roman" w:hint="eastAsia"/>
          <w:sz w:val="24"/>
        </w:rPr>
        <w:t>或</w:t>
      </w:r>
      <w:r w:rsidRPr="00737356">
        <w:rPr>
          <w:rFonts w:ascii="Times New Roman" w:hAnsi="Times New Roman" w:cs="Times New Roman" w:hint="eastAsia"/>
          <w:sz w:val="24"/>
        </w:rPr>
        <w:t>GB/T 18868</w:t>
      </w:r>
      <w:r w:rsidRPr="00737356">
        <w:rPr>
          <w:rFonts w:ascii="Times New Roman" w:hAnsi="Times New Roman" w:cs="Times New Roman" w:hint="eastAsia"/>
          <w:sz w:val="24"/>
        </w:rPr>
        <w:t>的规定以及</w:t>
      </w:r>
      <w:r w:rsidRPr="00737356">
        <w:rPr>
          <w:rFonts w:ascii="Times New Roman" w:hAnsi="Times New Roman" w:cs="Times New Roman" w:hint="eastAsia"/>
          <w:sz w:val="24"/>
        </w:rPr>
        <w:t>T/CFIA001</w:t>
      </w:r>
      <w:r w:rsidRPr="00737356">
        <w:rPr>
          <w:rFonts w:ascii="Times New Roman" w:hAnsi="Times New Roman" w:cs="Times New Roman" w:hint="eastAsia"/>
          <w:sz w:val="24"/>
        </w:rPr>
        <w:t>中规定的方法执行。</w:t>
      </w:r>
    </w:p>
    <w:p w:rsidR="00737356" w:rsidRPr="00737356" w:rsidRDefault="00737356" w:rsidP="0073735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7356">
        <w:rPr>
          <w:rFonts w:ascii="Times New Roman" w:hAnsi="Times New Roman" w:cs="Times New Roman" w:hint="eastAsia"/>
          <w:sz w:val="24"/>
        </w:rPr>
        <w:t>饲料检测结果判定的允许误差按</w:t>
      </w:r>
      <w:r w:rsidRPr="00737356">
        <w:rPr>
          <w:rFonts w:ascii="Times New Roman" w:hAnsi="Times New Roman" w:cs="Times New Roman" w:hint="eastAsia"/>
          <w:sz w:val="24"/>
        </w:rPr>
        <w:t>GB/T 18823</w:t>
      </w:r>
      <w:r w:rsidRPr="00737356">
        <w:rPr>
          <w:rFonts w:ascii="Times New Roman" w:hAnsi="Times New Roman" w:cs="Times New Roman" w:hint="eastAsia"/>
          <w:sz w:val="24"/>
        </w:rPr>
        <w:t>的规定执行。</w:t>
      </w:r>
    </w:p>
    <w:p w:rsidR="00754670" w:rsidRDefault="00737356" w:rsidP="0073735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7356">
        <w:rPr>
          <w:rFonts w:ascii="Times New Roman" w:hAnsi="Times New Roman" w:cs="Times New Roman" w:hint="eastAsia"/>
          <w:sz w:val="24"/>
        </w:rPr>
        <w:t>标签符合</w:t>
      </w:r>
      <w:r w:rsidRPr="00737356">
        <w:rPr>
          <w:rFonts w:ascii="Times New Roman" w:hAnsi="Times New Roman" w:cs="Times New Roman" w:hint="eastAsia"/>
          <w:sz w:val="24"/>
        </w:rPr>
        <w:t xml:space="preserve">GB/T 10648 </w:t>
      </w:r>
      <w:r w:rsidRPr="00737356">
        <w:rPr>
          <w:rFonts w:ascii="Times New Roman" w:hAnsi="Times New Roman" w:cs="Times New Roman" w:hint="eastAsia"/>
          <w:sz w:val="24"/>
        </w:rPr>
        <w:t>的规定。</w:t>
      </w:r>
    </w:p>
    <w:p w:rsidR="00737356" w:rsidRDefault="00737356" w:rsidP="0073735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7356">
        <w:rPr>
          <w:rFonts w:ascii="Times New Roman" w:hAnsi="Times New Roman" w:cs="Times New Roman" w:hint="eastAsia"/>
          <w:sz w:val="24"/>
        </w:rPr>
        <w:t>日粮饲喂</w:t>
      </w:r>
      <w:r>
        <w:rPr>
          <w:rFonts w:ascii="Times New Roman" w:hAnsi="Times New Roman" w:cs="Times New Roman" w:hint="eastAsia"/>
          <w:sz w:val="24"/>
        </w:rPr>
        <w:t>和饲养管理</w:t>
      </w:r>
      <w:r w:rsidRPr="00737356">
        <w:rPr>
          <w:rFonts w:ascii="Times New Roman" w:hAnsi="Times New Roman" w:cs="Times New Roman" w:hint="eastAsia"/>
          <w:sz w:val="24"/>
        </w:rPr>
        <w:t>参照</w:t>
      </w:r>
      <w:r w:rsidRPr="00737356">
        <w:rPr>
          <w:rFonts w:ascii="Times New Roman" w:hAnsi="Times New Roman" w:cs="Times New Roman" w:hint="eastAsia"/>
          <w:sz w:val="24"/>
        </w:rPr>
        <w:t>GB/T 32149</w:t>
      </w:r>
      <w:r w:rsidR="003D3B5E">
        <w:rPr>
          <w:rFonts w:ascii="Times New Roman" w:hAnsi="Times New Roman" w:cs="Times New Roman" w:hint="eastAsia"/>
          <w:sz w:val="24"/>
        </w:rPr>
        <w:t>、</w:t>
      </w:r>
      <w:r w:rsidRPr="00737356">
        <w:rPr>
          <w:rFonts w:ascii="Times New Roman" w:hAnsi="Times New Roman" w:cs="Times New Roman" w:hint="eastAsia"/>
          <w:sz w:val="24"/>
        </w:rPr>
        <w:t>GB/T 17824.2</w:t>
      </w:r>
      <w:r w:rsidR="003D3B5E">
        <w:rPr>
          <w:rFonts w:ascii="Times New Roman" w:hAnsi="Times New Roman" w:cs="Times New Roman" w:hint="eastAsia"/>
          <w:sz w:val="24"/>
        </w:rPr>
        <w:t>和</w:t>
      </w:r>
      <w:r w:rsidR="003D3B5E">
        <w:rPr>
          <w:rFonts w:ascii="Times New Roman" w:hAnsi="Times New Roman" w:cs="Times New Roman" w:hint="eastAsia"/>
          <w:sz w:val="24"/>
        </w:rPr>
        <w:t>GB/T 17824.4</w:t>
      </w:r>
      <w:r>
        <w:rPr>
          <w:rFonts w:ascii="Times New Roman" w:hAnsi="Times New Roman" w:cs="Times New Roman" w:hint="eastAsia"/>
          <w:sz w:val="24"/>
        </w:rPr>
        <w:t>，</w:t>
      </w:r>
      <w:r w:rsidRPr="00737356">
        <w:rPr>
          <w:rFonts w:ascii="Times New Roman" w:hAnsi="Times New Roman" w:cs="Times New Roman" w:hint="eastAsia"/>
          <w:sz w:val="24"/>
        </w:rPr>
        <w:t>效果</w:t>
      </w:r>
      <w:proofErr w:type="gramStart"/>
      <w:r w:rsidRPr="00737356">
        <w:rPr>
          <w:rFonts w:ascii="Times New Roman" w:hAnsi="Times New Roman" w:cs="Times New Roman" w:hint="eastAsia"/>
          <w:sz w:val="24"/>
        </w:rPr>
        <w:t>评估按</w:t>
      </w:r>
      <w:proofErr w:type="gramEnd"/>
      <w:r w:rsidRPr="00737356">
        <w:rPr>
          <w:rFonts w:ascii="Times New Roman" w:hAnsi="Times New Roman" w:cs="Times New Roman" w:hint="eastAsia"/>
          <w:sz w:val="24"/>
        </w:rPr>
        <w:t>GB/T 26438</w:t>
      </w:r>
      <w:r w:rsidRPr="00737356">
        <w:rPr>
          <w:rFonts w:ascii="Times New Roman" w:hAnsi="Times New Roman" w:cs="Times New Roman" w:hint="eastAsia"/>
          <w:sz w:val="24"/>
        </w:rPr>
        <w:t>的方法执行。</w:t>
      </w:r>
    </w:p>
    <w:p w:rsidR="00754670" w:rsidRPr="00754670" w:rsidRDefault="00754670" w:rsidP="0075467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583748" w:rsidRPr="009C2847" w:rsidRDefault="00583748" w:rsidP="004C1A3B">
      <w:pPr>
        <w:pStyle w:val="1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b w:val="0"/>
          <w:sz w:val="32"/>
        </w:rPr>
      </w:pPr>
      <w:bookmarkStart w:id="7" w:name="_Toc40001231"/>
      <w:r w:rsidRPr="009C2847">
        <w:rPr>
          <w:rFonts w:ascii="Times New Roman" w:hAnsi="Times New Roman" w:cs="Times New Roman"/>
          <w:b w:val="0"/>
          <w:sz w:val="32"/>
        </w:rPr>
        <w:t>重大意见分歧的处理依据和结果</w:t>
      </w:r>
      <w:bookmarkEnd w:id="7"/>
    </w:p>
    <w:p w:rsidR="002E1599" w:rsidRDefault="002E1599" w:rsidP="002E159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C2847">
        <w:rPr>
          <w:rFonts w:ascii="Times New Roman" w:hAnsi="Times New Roman" w:cs="Times New Roman"/>
          <w:sz w:val="24"/>
        </w:rPr>
        <w:t>征求</w:t>
      </w:r>
      <w:r w:rsidRPr="009C2847">
        <w:rPr>
          <w:rFonts w:ascii="Times New Roman" w:hAnsi="Times New Roman" w:cs="Times New Roman"/>
          <w:sz w:val="24"/>
        </w:rPr>
        <w:t>5-7</w:t>
      </w:r>
      <w:r w:rsidRPr="009C2847">
        <w:rPr>
          <w:rFonts w:ascii="Times New Roman" w:hAnsi="Times New Roman" w:cs="Times New Roman"/>
          <w:sz w:val="24"/>
        </w:rPr>
        <w:t>家单位意见后，针对各单位提出地问题进行修改和回复。（见《保育仔猪低蛋白日粮生产技术规程》标准征求意见汇总表）</w:t>
      </w:r>
    </w:p>
    <w:p w:rsidR="00431AA1" w:rsidRPr="009C2847" w:rsidRDefault="00431AA1" w:rsidP="002E159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583748" w:rsidRPr="009C2847" w:rsidRDefault="001174D8" w:rsidP="004C1A3B">
      <w:pPr>
        <w:pStyle w:val="1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b w:val="0"/>
          <w:sz w:val="32"/>
        </w:rPr>
      </w:pPr>
      <w:bookmarkStart w:id="8" w:name="_Toc40001232"/>
      <w:r w:rsidRPr="009C2847">
        <w:rPr>
          <w:rFonts w:ascii="Times New Roman" w:hAnsi="Times New Roman" w:cs="Times New Roman"/>
          <w:b w:val="0"/>
          <w:sz w:val="32"/>
        </w:rPr>
        <w:t>作为推荐性或强制性标准的建议及其理由</w:t>
      </w:r>
      <w:bookmarkEnd w:id="8"/>
    </w:p>
    <w:p w:rsidR="007E4D35" w:rsidRDefault="00583748" w:rsidP="007E4D35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C2847">
        <w:rPr>
          <w:rFonts w:ascii="Times New Roman" w:hAnsi="Times New Roman" w:cs="Times New Roman"/>
          <w:sz w:val="24"/>
        </w:rPr>
        <w:t>建议《</w:t>
      </w:r>
      <w:r w:rsidR="004C28DF" w:rsidRPr="009C2847">
        <w:rPr>
          <w:rFonts w:ascii="Times New Roman" w:hAnsi="Times New Roman" w:cs="Times New Roman"/>
          <w:sz w:val="24"/>
        </w:rPr>
        <w:t>保育猪低蛋白日粮生产</w:t>
      </w:r>
      <w:r w:rsidR="003D3B5E">
        <w:rPr>
          <w:rFonts w:ascii="Times New Roman" w:hAnsi="Times New Roman" w:cs="Times New Roman" w:hint="eastAsia"/>
          <w:sz w:val="24"/>
        </w:rPr>
        <w:t>与</w:t>
      </w:r>
      <w:r w:rsidR="003D3B5E">
        <w:rPr>
          <w:rFonts w:ascii="Times New Roman" w:hAnsi="Times New Roman" w:cs="Times New Roman"/>
          <w:sz w:val="24"/>
        </w:rPr>
        <w:t>饲喂</w:t>
      </w:r>
      <w:r w:rsidR="004C28DF" w:rsidRPr="009C2847">
        <w:rPr>
          <w:rFonts w:ascii="Times New Roman" w:hAnsi="Times New Roman" w:cs="Times New Roman"/>
          <w:sz w:val="24"/>
        </w:rPr>
        <w:t>技术规程</w:t>
      </w:r>
      <w:r w:rsidRPr="009C2847">
        <w:rPr>
          <w:rFonts w:ascii="Times New Roman" w:hAnsi="Times New Roman" w:cs="Times New Roman"/>
          <w:sz w:val="24"/>
        </w:rPr>
        <w:t>》作为推荐性标准发布实施。</w:t>
      </w:r>
      <w:r w:rsidR="007E4D35">
        <w:rPr>
          <w:rFonts w:ascii="Times New Roman" w:hAnsi="Times New Roman" w:cs="Times New Roman" w:hint="eastAsia"/>
          <w:sz w:val="24"/>
        </w:rPr>
        <w:t>其理由如下：</w:t>
      </w:r>
    </w:p>
    <w:p w:rsidR="009D1459" w:rsidRDefault="00C34ACF" w:rsidP="009D145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C2847">
        <w:rPr>
          <w:rFonts w:ascii="Times New Roman" w:hAnsi="Times New Roman" w:cs="Times New Roman"/>
          <w:sz w:val="24"/>
        </w:rPr>
        <w:t>我国正在生猪、肉鸡和蛋鸡养殖中全面推广应用低蛋白质日粮饲料技术，目前，关于低蛋白日粮技术在保育仔猪中尚未应用推广</w:t>
      </w:r>
      <w:r w:rsidR="009C2847">
        <w:rPr>
          <w:rFonts w:ascii="Times New Roman" w:hAnsi="Times New Roman" w:cs="Times New Roman" w:hint="eastAsia"/>
          <w:sz w:val="24"/>
        </w:rPr>
        <w:t>，</w:t>
      </w:r>
      <w:r w:rsidR="009C2847" w:rsidRPr="009C2847">
        <w:rPr>
          <w:rFonts w:ascii="Times New Roman" w:hAnsi="Times New Roman" w:cs="Times New Roman"/>
          <w:sz w:val="24"/>
        </w:rPr>
        <w:t>国内外没有公开发布的保育仔猪低蛋白日粮</w:t>
      </w:r>
      <w:r w:rsidR="00487E3D">
        <w:rPr>
          <w:rFonts w:ascii="Times New Roman" w:hAnsi="Times New Roman" w:cs="Times New Roman" w:hint="eastAsia"/>
          <w:sz w:val="24"/>
        </w:rPr>
        <w:t>生产</w:t>
      </w:r>
      <w:r w:rsidR="009C2847" w:rsidRPr="009C2847">
        <w:rPr>
          <w:rFonts w:ascii="Times New Roman" w:hAnsi="Times New Roman" w:cs="Times New Roman"/>
          <w:sz w:val="24"/>
        </w:rPr>
        <w:t>技术规程。</w:t>
      </w:r>
    </w:p>
    <w:p w:rsidR="00C34ACF" w:rsidRPr="009C2847" w:rsidRDefault="009D1459" w:rsidP="009D145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该技术规程</w:t>
      </w:r>
      <w:r w:rsidRPr="009D1459">
        <w:rPr>
          <w:rFonts w:ascii="Times New Roman" w:hAnsi="Times New Roman" w:cs="Times New Roman" w:hint="eastAsia"/>
          <w:sz w:val="24"/>
        </w:rPr>
        <w:t>易于操作，应用本标准的生饲料生产企业成本降低，生猪养殖场氮排放减少，仔猪生产性能未受</w:t>
      </w:r>
      <w:bookmarkStart w:id="9" w:name="_GoBack"/>
      <w:bookmarkEnd w:id="9"/>
      <w:r w:rsidRPr="009D1459">
        <w:rPr>
          <w:rFonts w:ascii="Times New Roman" w:hAnsi="Times New Roman" w:cs="Times New Roman" w:hint="eastAsia"/>
          <w:sz w:val="24"/>
        </w:rPr>
        <w:t>影响，生态效益和社会效益显著。</w:t>
      </w:r>
    </w:p>
    <w:sectPr w:rsidR="00C34ACF" w:rsidRPr="009C2847" w:rsidSect="001174D8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03" w:rsidRDefault="00566E03" w:rsidP="000318F8">
      <w:r>
        <w:separator/>
      </w:r>
    </w:p>
  </w:endnote>
  <w:endnote w:type="continuationSeparator" w:id="0">
    <w:p w:rsidR="00566E03" w:rsidRDefault="00566E03" w:rsidP="0003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156532"/>
      <w:docPartObj>
        <w:docPartGallery w:val="Page Numbers (Bottom of Page)"/>
        <w:docPartUnique/>
      </w:docPartObj>
    </w:sdtPr>
    <w:sdtEndPr/>
    <w:sdtContent>
      <w:p w:rsidR="001174D8" w:rsidRDefault="001174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C9C" w:rsidRPr="003F4C9C">
          <w:rPr>
            <w:noProof/>
            <w:lang w:val="zh-CN"/>
          </w:rPr>
          <w:t>3</w:t>
        </w:r>
        <w:r>
          <w:fldChar w:fldCharType="end"/>
        </w:r>
      </w:p>
    </w:sdtContent>
  </w:sdt>
  <w:p w:rsidR="001174D8" w:rsidRDefault="001174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03" w:rsidRDefault="00566E03" w:rsidP="000318F8">
      <w:r>
        <w:separator/>
      </w:r>
    </w:p>
  </w:footnote>
  <w:footnote w:type="continuationSeparator" w:id="0">
    <w:p w:rsidR="00566E03" w:rsidRDefault="00566E03" w:rsidP="0003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F5334"/>
    <w:multiLevelType w:val="hybridMultilevel"/>
    <w:tmpl w:val="0F42C5BA"/>
    <w:lvl w:ilvl="0" w:tplc="2DA205BA">
      <w:start w:val="1"/>
      <w:numFmt w:val="japaneseCounting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EE42F5C"/>
    <w:multiLevelType w:val="multilevel"/>
    <w:tmpl w:val="19260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2">
    <w:nsid w:val="4A571DD9"/>
    <w:multiLevelType w:val="hybridMultilevel"/>
    <w:tmpl w:val="88325EE0"/>
    <w:lvl w:ilvl="0" w:tplc="7F6CF34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BA"/>
    <w:rsid w:val="000030E6"/>
    <w:rsid w:val="000318F8"/>
    <w:rsid w:val="000F6CC8"/>
    <w:rsid w:val="001174D8"/>
    <w:rsid w:val="001808A5"/>
    <w:rsid w:val="00196396"/>
    <w:rsid w:val="001B7BB7"/>
    <w:rsid w:val="00205F29"/>
    <w:rsid w:val="002535F4"/>
    <w:rsid w:val="00264C03"/>
    <w:rsid w:val="002E1599"/>
    <w:rsid w:val="0034312F"/>
    <w:rsid w:val="00347417"/>
    <w:rsid w:val="0037160C"/>
    <w:rsid w:val="003D3B5E"/>
    <w:rsid w:val="003D587E"/>
    <w:rsid w:val="003F4C9C"/>
    <w:rsid w:val="00407CE0"/>
    <w:rsid w:val="00431AA1"/>
    <w:rsid w:val="00487E3D"/>
    <w:rsid w:val="004C1A3B"/>
    <w:rsid w:val="004C28DF"/>
    <w:rsid w:val="00566E03"/>
    <w:rsid w:val="0057098B"/>
    <w:rsid w:val="0057335A"/>
    <w:rsid w:val="00576AB6"/>
    <w:rsid w:val="00583748"/>
    <w:rsid w:val="00583DEA"/>
    <w:rsid w:val="005E4EF7"/>
    <w:rsid w:val="00686328"/>
    <w:rsid w:val="006D28DF"/>
    <w:rsid w:val="00700234"/>
    <w:rsid w:val="00737356"/>
    <w:rsid w:val="00742B2B"/>
    <w:rsid w:val="00754670"/>
    <w:rsid w:val="007E4D35"/>
    <w:rsid w:val="008C4E07"/>
    <w:rsid w:val="008D568B"/>
    <w:rsid w:val="00921FD5"/>
    <w:rsid w:val="0094147B"/>
    <w:rsid w:val="00947BBA"/>
    <w:rsid w:val="0097337E"/>
    <w:rsid w:val="009A12D6"/>
    <w:rsid w:val="009C2847"/>
    <w:rsid w:val="009D1459"/>
    <w:rsid w:val="00C009DF"/>
    <w:rsid w:val="00C34ACF"/>
    <w:rsid w:val="00C55700"/>
    <w:rsid w:val="00CB10F2"/>
    <w:rsid w:val="00E06DEF"/>
    <w:rsid w:val="00E312DF"/>
    <w:rsid w:val="00E65C42"/>
    <w:rsid w:val="00ED2473"/>
    <w:rsid w:val="00F02BAF"/>
    <w:rsid w:val="00F348F3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3ACC5-34AD-4D32-894F-58D38F99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B7B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7B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8F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318F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318F8"/>
  </w:style>
  <w:style w:type="paragraph" w:styleId="a6">
    <w:name w:val="List Paragraph"/>
    <w:basedOn w:val="a"/>
    <w:uiPriority w:val="34"/>
    <w:qFormat/>
    <w:rsid w:val="000318F8"/>
    <w:pPr>
      <w:ind w:firstLineChars="200" w:firstLine="420"/>
    </w:pPr>
  </w:style>
  <w:style w:type="table" w:styleId="a7">
    <w:name w:val="Table Grid"/>
    <w:basedOn w:val="a1"/>
    <w:uiPriority w:val="39"/>
    <w:rsid w:val="0003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FB7B4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B7B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纯文本 Char"/>
    <w:link w:val="a8"/>
    <w:rsid w:val="00FB7B41"/>
    <w:rPr>
      <w:rFonts w:ascii="宋体" w:eastAsia="宋体" w:hAnsi="Courier New"/>
    </w:rPr>
  </w:style>
  <w:style w:type="paragraph" w:styleId="a8">
    <w:name w:val="Plain Text"/>
    <w:basedOn w:val="a"/>
    <w:link w:val="Char2"/>
    <w:rsid w:val="00FB7B41"/>
    <w:rPr>
      <w:rFonts w:ascii="宋体" w:eastAsia="宋体" w:hAnsi="Courier New"/>
    </w:rPr>
  </w:style>
  <w:style w:type="character" w:customStyle="1" w:styleId="Char10">
    <w:name w:val="纯文本 Char1"/>
    <w:basedOn w:val="a0"/>
    <w:uiPriority w:val="99"/>
    <w:semiHidden/>
    <w:rsid w:val="00FB7B41"/>
    <w:rPr>
      <w:rFonts w:ascii="宋体" w:eastAsia="宋体" w:hAnsi="Courier New" w:cs="Courier New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FB7B4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FB7B4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FB7B4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B7B4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9">
    <w:name w:val="Hyperlink"/>
    <w:basedOn w:val="a0"/>
    <w:uiPriority w:val="99"/>
    <w:unhideWhenUsed/>
    <w:rsid w:val="00117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80868-547C-4872-BA69-0104FB8F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29</cp:revision>
  <dcterms:created xsi:type="dcterms:W3CDTF">2020-05-09T07:28:00Z</dcterms:created>
  <dcterms:modified xsi:type="dcterms:W3CDTF">2020-07-03T08:17:00Z</dcterms:modified>
</cp:coreProperties>
</file>