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黑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附件2</w:t>
      </w: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食品安全监督抽检不合格产品信息</w:t>
      </w:r>
    </w:p>
    <w:p>
      <w:pPr>
        <w:spacing w:line="540" w:lineRule="exact"/>
        <w:jc w:val="center"/>
        <w:rPr>
          <w:rFonts w:eastAsia="仿宋_GB2312"/>
          <w:sz w:val="32"/>
          <w:szCs w:val="32"/>
          <w:lang w:bidi="ar"/>
        </w:rPr>
      </w:pPr>
      <w:r>
        <w:rPr>
          <w:rFonts w:eastAsia="仿宋_GB2312"/>
          <w:sz w:val="32"/>
          <w:szCs w:val="32"/>
          <w:lang w:bidi="ar"/>
        </w:rPr>
        <w:t>（声明：以下信息仅指本次抽检标称的生产企业相关产品的生产日期/批号的样品所检项目）</w:t>
      </w:r>
    </w:p>
    <w:tbl>
      <w:tblPr>
        <w:tblStyle w:val="4"/>
        <w:tblW w:w="143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417"/>
        <w:gridCol w:w="1843"/>
        <w:gridCol w:w="1276"/>
        <w:gridCol w:w="1701"/>
        <w:gridCol w:w="567"/>
        <w:gridCol w:w="567"/>
        <w:gridCol w:w="850"/>
        <w:gridCol w:w="1276"/>
        <w:gridCol w:w="2268"/>
        <w:gridCol w:w="1798"/>
        <w:gridCol w:w="3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tblHeader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标称生产企业名称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标称生产企业地址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被抽样单位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被抽样单位地址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食品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规格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生产日期/批号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不合格项目║检验结果║标准值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检验机构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桂林市金源发食品有限公司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桂林市秀峰区甲山乡官桥村委会官桥村900号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南宁市士照特产批发部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南宁市华西路13号C区3号铺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马蹄粉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480克（30克×16袋）/盒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老三样及图形商标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2020-04-16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菌落总数</w:t>
            </w:r>
            <w:r>
              <w:rPr>
                <w:rFonts w:eastAsia="微软雅黑"/>
                <w:color w:val="000000"/>
                <w:sz w:val="22"/>
                <w:szCs w:val="22"/>
              </w:rPr>
              <w:t>║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①</w:t>
            </w:r>
            <w:r>
              <w:rPr>
                <w:rFonts w:eastAsia="仿宋_GB2312"/>
                <w:color w:val="000000"/>
                <w:sz w:val="22"/>
                <w:szCs w:val="22"/>
              </w:rPr>
              <w:t>1.9×10</w:t>
            </w:r>
            <w:r>
              <w:rPr>
                <w:rFonts w:ascii="Cambria Math" w:hAnsi="Cambria Math" w:eastAsia="BatangChe" w:cs="Cambria Math"/>
                <w:color w:val="000000"/>
                <w:sz w:val="22"/>
                <w:szCs w:val="22"/>
              </w:rPr>
              <w:t>⁴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②</w:t>
            </w:r>
            <w:r>
              <w:rPr>
                <w:rFonts w:eastAsia="仿宋_GB2312"/>
                <w:color w:val="000000"/>
                <w:sz w:val="22"/>
                <w:szCs w:val="22"/>
              </w:rPr>
              <w:t>1.6×10</w:t>
            </w:r>
            <w:r>
              <w:rPr>
                <w:rFonts w:ascii="Cambria Math" w:hAnsi="Cambria Math" w:eastAsia="BatangChe" w:cs="Cambria Math"/>
                <w:color w:val="000000"/>
                <w:sz w:val="22"/>
                <w:szCs w:val="22"/>
              </w:rPr>
              <w:t>⁴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③</w:t>
            </w:r>
            <w:r>
              <w:rPr>
                <w:rFonts w:eastAsia="仿宋_GB2312"/>
                <w:color w:val="000000"/>
                <w:sz w:val="22"/>
                <w:szCs w:val="22"/>
              </w:rPr>
              <w:t>2.0×10</w:t>
            </w:r>
            <w:r>
              <w:rPr>
                <w:rFonts w:ascii="Cambria Math" w:hAnsi="Cambria Math" w:eastAsia="BatangChe" w:cs="Cambria Math"/>
                <w:color w:val="000000"/>
                <w:sz w:val="22"/>
                <w:szCs w:val="22"/>
              </w:rPr>
              <w:t>⁴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④</w:t>
            </w:r>
            <w:r>
              <w:rPr>
                <w:rFonts w:eastAsia="仿宋_GB2312"/>
                <w:color w:val="000000"/>
                <w:sz w:val="22"/>
                <w:szCs w:val="22"/>
              </w:rPr>
              <w:t>3.4×10</w:t>
            </w:r>
            <w:r>
              <w:rPr>
                <w:rFonts w:ascii="Cambria Math" w:hAnsi="Cambria Math" w:eastAsia="BatangChe" w:cs="Cambria Math"/>
                <w:color w:val="000000"/>
                <w:sz w:val="22"/>
                <w:szCs w:val="22"/>
              </w:rPr>
              <w:t>⁴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⑤</w:t>
            </w:r>
            <w:r>
              <w:rPr>
                <w:rFonts w:eastAsia="仿宋_GB2312"/>
                <w:color w:val="000000"/>
                <w:sz w:val="22"/>
                <w:szCs w:val="22"/>
              </w:rPr>
              <w:t>1.9×10</w:t>
            </w:r>
            <w:r>
              <w:rPr>
                <w:rFonts w:ascii="Cambria Math" w:hAnsi="Cambria Math" w:eastAsia="BatangChe" w:cs="Cambria Math"/>
                <w:color w:val="000000"/>
                <w:sz w:val="22"/>
                <w:szCs w:val="22"/>
              </w:rPr>
              <w:t>⁴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</w:t>
            </w:r>
            <w:r>
              <w:rPr>
                <w:rFonts w:eastAsia="微软雅黑"/>
                <w:color w:val="000000"/>
                <w:sz w:val="22"/>
                <w:szCs w:val="22"/>
              </w:rPr>
              <w:t>║</w:t>
            </w:r>
            <w:r>
              <w:rPr>
                <w:rFonts w:eastAsia="仿宋_GB2312"/>
                <w:color w:val="000000"/>
                <w:sz w:val="22"/>
                <w:szCs w:val="22"/>
              </w:rPr>
              <w:t>n=5，c=2，m=10</w:t>
            </w:r>
            <w:r>
              <w:rPr>
                <w:rFonts w:ascii="Cambria Math" w:hAnsi="Cambria Math" w:eastAsia="BatangChe" w:cs="Cambria Math"/>
                <w:color w:val="000000"/>
                <w:sz w:val="22"/>
                <w:szCs w:val="22"/>
              </w:rPr>
              <w:t>⁴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CFU/g;M=10</w:t>
            </w:r>
            <w:r>
              <w:rPr>
                <w:rFonts w:ascii="Cambria Math" w:hAnsi="Cambria Math" w:eastAsia="微软雅黑" w:cs="Cambria Math"/>
                <w:color w:val="000000"/>
                <w:sz w:val="22"/>
                <w:szCs w:val="22"/>
              </w:rPr>
              <w:t>⁵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南宁市金添旺食品有限责任公司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南宁市西乡塘区屯里村89号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南宁市连荣食品经营部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南宁市华西路13号12栋E区03号铺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佳森乐面包（牛奶风味）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90克/袋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佳森乐及图形商标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2020-04-16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菌落总数</w:t>
            </w:r>
            <w:r>
              <w:rPr>
                <w:rFonts w:eastAsia="微软雅黑"/>
                <w:color w:val="000000"/>
                <w:sz w:val="22"/>
                <w:szCs w:val="22"/>
              </w:rPr>
              <w:t>║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①</w:t>
            </w:r>
            <w:r>
              <w:rPr>
                <w:rFonts w:eastAsia="仿宋_GB2312"/>
                <w:color w:val="000000"/>
                <w:sz w:val="22"/>
                <w:szCs w:val="22"/>
              </w:rPr>
              <w:t>1.6×10</w:t>
            </w:r>
            <w:r>
              <w:rPr>
                <w:rFonts w:ascii="Cambria Math" w:hAnsi="Cambria Math" w:eastAsia="微软雅黑" w:cs="Cambria Math"/>
                <w:color w:val="000000"/>
                <w:sz w:val="22"/>
                <w:szCs w:val="22"/>
              </w:rPr>
              <w:t>⁵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②</w:t>
            </w:r>
            <w:r>
              <w:rPr>
                <w:rFonts w:eastAsia="仿宋_GB2312"/>
                <w:color w:val="000000"/>
                <w:sz w:val="22"/>
                <w:szCs w:val="22"/>
              </w:rPr>
              <w:t>1.3×10</w:t>
            </w:r>
            <w:r>
              <w:rPr>
                <w:rFonts w:ascii="Cambria Math" w:hAnsi="Cambria Math" w:eastAsia="微软雅黑" w:cs="Cambria Math"/>
                <w:color w:val="000000"/>
                <w:sz w:val="22"/>
                <w:szCs w:val="22"/>
              </w:rPr>
              <w:t>⁵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③</w:t>
            </w:r>
            <w:r>
              <w:rPr>
                <w:rFonts w:eastAsia="仿宋_GB2312"/>
                <w:color w:val="000000"/>
                <w:sz w:val="22"/>
                <w:szCs w:val="22"/>
              </w:rPr>
              <w:t>9.8×10</w:t>
            </w:r>
            <w:r>
              <w:rPr>
                <w:rFonts w:ascii="Cambria Math" w:hAnsi="Cambria Math" w:eastAsia="BatangChe" w:cs="Cambria Math"/>
                <w:color w:val="000000"/>
                <w:sz w:val="22"/>
                <w:szCs w:val="22"/>
              </w:rPr>
              <w:t>⁴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④</w:t>
            </w:r>
            <w:r>
              <w:rPr>
                <w:rFonts w:eastAsia="仿宋_GB2312"/>
                <w:color w:val="000000"/>
                <w:sz w:val="22"/>
                <w:szCs w:val="22"/>
              </w:rPr>
              <w:t>1.4×10</w:t>
            </w:r>
            <w:r>
              <w:rPr>
                <w:rFonts w:ascii="Cambria Math" w:hAnsi="Cambria Math" w:eastAsia="微软雅黑" w:cs="Cambria Math"/>
                <w:color w:val="000000"/>
                <w:sz w:val="22"/>
                <w:szCs w:val="22"/>
              </w:rPr>
              <w:t>⁵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⑤</w:t>
            </w:r>
            <w:r>
              <w:rPr>
                <w:rFonts w:eastAsia="仿宋_GB2312"/>
                <w:color w:val="000000"/>
                <w:sz w:val="22"/>
                <w:szCs w:val="22"/>
              </w:rPr>
              <w:t>4.9×10</w:t>
            </w:r>
            <w:r>
              <w:rPr>
                <w:rFonts w:ascii="Cambria Math" w:hAnsi="Cambria Math" w:eastAsia="BatangChe" w:cs="Cambria Math"/>
                <w:color w:val="000000"/>
                <w:sz w:val="22"/>
                <w:szCs w:val="22"/>
              </w:rPr>
              <w:t>⁴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</w:t>
            </w:r>
            <w:r>
              <w:rPr>
                <w:rFonts w:eastAsia="微软雅黑"/>
                <w:color w:val="000000"/>
                <w:sz w:val="22"/>
                <w:szCs w:val="22"/>
              </w:rPr>
              <w:t>║</w:t>
            </w:r>
            <w:r>
              <w:rPr>
                <w:rFonts w:eastAsia="仿宋_GB2312"/>
                <w:color w:val="000000"/>
                <w:sz w:val="22"/>
                <w:szCs w:val="22"/>
              </w:rPr>
              <w:t>n=5，c=2，m=10</w:t>
            </w:r>
            <w:r>
              <w:rPr>
                <w:rFonts w:ascii="Cambria Math" w:hAnsi="Cambria Math" w:eastAsia="BatangChe" w:cs="Cambria Math"/>
                <w:color w:val="000000"/>
                <w:sz w:val="22"/>
                <w:szCs w:val="22"/>
              </w:rPr>
              <w:t>⁴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CFU/g，M=10</w:t>
            </w:r>
            <w:r>
              <w:rPr>
                <w:rFonts w:ascii="Cambria Math" w:hAnsi="Cambria Math" w:eastAsia="微软雅黑" w:cs="Cambria Math"/>
                <w:color w:val="000000"/>
                <w:sz w:val="22"/>
                <w:szCs w:val="22"/>
              </w:rPr>
              <w:t>⁵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南宁市金添旺食品有限责任公司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南宁市西乡塘区屯里村89号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南宁市连荣食品经营部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南宁市华西路13号12栋E区03号铺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佳森乐面包（豆蓉风味）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90克/袋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佳森乐及图形商标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2020-04-19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菌落总数</w:t>
            </w:r>
            <w:r>
              <w:rPr>
                <w:rFonts w:eastAsia="微软雅黑"/>
                <w:color w:val="000000"/>
                <w:sz w:val="22"/>
                <w:szCs w:val="22"/>
              </w:rPr>
              <w:t>║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①</w:t>
            </w:r>
            <w:r>
              <w:rPr>
                <w:rFonts w:eastAsia="仿宋_GB2312"/>
                <w:color w:val="000000"/>
                <w:sz w:val="22"/>
                <w:szCs w:val="22"/>
              </w:rPr>
              <w:t>9.8×10</w:t>
            </w:r>
            <w:r>
              <w:rPr>
                <w:rFonts w:ascii="Cambria Math" w:hAnsi="Cambria Math" w:eastAsia="BatangChe" w:cs="Cambria Math"/>
                <w:color w:val="000000"/>
                <w:sz w:val="22"/>
                <w:szCs w:val="22"/>
              </w:rPr>
              <w:t>⁴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②</w:t>
            </w:r>
            <w:r>
              <w:rPr>
                <w:rFonts w:eastAsia="仿宋_GB2312"/>
                <w:color w:val="000000"/>
                <w:sz w:val="22"/>
                <w:szCs w:val="22"/>
              </w:rPr>
              <w:t>1.2×10</w:t>
            </w:r>
            <w:r>
              <w:rPr>
                <w:rFonts w:ascii="Cambria Math" w:hAnsi="Cambria Math" w:eastAsia="微软雅黑" w:cs="Cambria Math"/>
                <w:color w:val="000000"/>
                <w:sz w:val="22"/>
                <w:szCs w:val="22"/>
              </w:rPr>
              <w:t>⁵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③</w:t>
            </w:r>
            <w:r>
              <w:rPr>
                <w:rFonts w:eastAsia="仿宋_GB2312"/>
                <w:color w:val="000000"/>
                <w:sz w:val="22"/>
                <w:szCs w:val="22"/>
              </w:rPr>
              <w:t>5.2×10</w:t>
            </w:r>
            <w:r>
              <w:rPr>
                <w:rFonts w:ascii="Cambria Math" w:hAnsi="Cambria Math" w:eastAsia="BatangChe" w:cs="Cambria Math"/>
                <w:color w:val="000000"/>
                <w:sz w:val="22"/>
                <w:szCs w:val="22"/>
              </w:rPr>
              <w:t>⁴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④</w:t>
            </w:r>
            <w:r>
              <w:rPr>
                <w:rFonts w:eastAsia="仿宋_GB2312"/>
                <w:color w:val="000000"/>
                <w:sz w:val="22"/>
                <w:szCs w:val="22"/>
              </w:rPr>
              <w:t>55CFU/g，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⑤</w:t>
            </w:r>
            <w:r>
              <w:rPr>
                <w:rFonts w:eastAsia="仿宋_GB2312"/>
                <w:color w:val="000000"/>
                <w:sz w:val="22"/>
                <w:szCs w:val="22"/>
              </w:rPr>
              <w:t>6.7×10</w:t>
            </w:r>
            <w:r>
              <w:rPr>
                <w:rFonts w:ascii="Cambria Math" w:hAnsi="Cambria Math" w:eastAsia="BatangChe" w:cs="Cambria Math"/>
                <w:color w:val="000000"/>
                <w:sz w:val="22"/>
                <w:szCs w:val="22"/>
              </w:rPr>
              <w:t>⁴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</w:t>
            </w:r>
            <w:r>
              <w:rPr>
                <w:rFonts w:eastAsia="微软雅黑"/>
                <w:color w:val="000000"/>
                <w:sz w:val="22"/>
                <w:szCs w:val="22"/>
              </w:rPr>
              <w:t>║</w:t>
            </w:r>
            <w:r>
              <w:rPr>
                <w:rFonts w:eastAsia="仿宋_GB2312"/>
                <w:color w:val="000000"/>
                <w:sz w:val="22"/>
                <w:szCs w:val="22"/>
              </w:rPr>
              <w:t>n=5，c=2，m=10</w:t>
            </w:r>
            <w:r>
              <w:rPr>
                <w:rFonts w:ascii="Cambria Math" w:hAnsi="Cambria Math" w:eastAsia="BatangChe" w:cs="Cambria Math"/>
                <w:color w:val="000000"/>
                <w:sz w:val="22"/>
                <w:szCs w:val="22"/>
              </w:rPr>
              <w:t>⁴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CFU/g，M=10</w:t>
            </w:r>
            <w:r>
              <w:rPr>
                <w:rFonts w:ascii="MS Mincho" w:hAnsi="MS Mincho" w:eastAsia="微软雅黑" w:cs="MS Mincho"/>
                <w:color w:val="000000"/>
                <w:sz w:val="22"/>
                <w:szCs w:val="22"/>
              </w:rPr>
              <w:t>⁵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桂林名坊旅游食品有限公司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灵川县大圩镇</w:t>
            </w:r>
            <w:r>
              <w:rPr>
                <w:rFonts w:eastAsia="微软雅黑"/>
                <w:color w:val="000000"/>
                <w:sz w:val="22"/>
                <w:szCs w:val="22"/>
              </w:rPr>
              <w:t>嵅</w:t>
            </w:r>
            <w:r>
              <w:rPr>
                <w:rFonts w:eastAsia="仿宋_GB2312"/>
                <w:color w:val="000000"/>
                <w:sz w:val="22"/>
                <w:szCs w:val="22"/>
              </w:rPr>
              <w:t>村工业园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南宁市瑞潮嘉贸易有限公司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南宁市西乡塘区华西路38号大和平华西商业城1号楼负一层B1001号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黑糖母姜茶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175克/盒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名坊及图形商标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2020-03-27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菌落总数</w:t>
            </w:r>
            <w:r>
              <w:rPr>
                <w:rFonts w:eastAsia="微软雅黑"/>
                <w:color w:val="000000"/>
                <w:sz w:val="22"/>
                <w:szCs w:val="22"/>
              </w:rPr>
              <w:t>║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①</w:t>
            </w:r>
            <w:r>
              <w:rPr>
                <w:rFonts w:eastAsia="仿宋_GB2312"/>
                <w:color w:val="000000"/>
                <w:sz w:val="22"/>
                <w:szCs w:val="22"/>
              </w:rPr>
              <w:t>1.3×10</w:t>
            </w:r>
            <w:r>
              <w:rPr>
                <w:rFonts w:ascii="Cambria Math" w:hAnsi="Cambria Math" w:eastAsia="BatangChe" w:cs="Cambria Math"/>
                <w:color w:val="000000"/>
                <w:sz w:val="22"/>
                <w:szCs w:val="22"/>
              </w:rPr>
              <w:t>⁴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②</w:t>
            </w:r>
            <w:r>
              <w:rPr>
                <w:rFonts w:eastAsia="仿宋_GB2312"/>
                <w:color w:val="000000"/>
                <w:sz w:val="22"/>
                <w:szCs w:val="22"/>
              </w:rPr>
              <w:t>7.5×10³CFU/g，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③</w:t>
            </w:r>
            <w:r>
              <w:rPr>
                <w:rFonts w:eastAsia="仿宋_GB2312"/>
                <w:color w:val="000000"/>
                <w:sz w:val="22"/>
                <w:szCs w:val="22"/>
              </w:rPr>
              <w:t>8.3×10³CFU/g，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④</w:t>
            </w:r>
            <w:r>
              <w:rPr>
                <w:rFonts w:eastAsia="仿宋_GB2312"/>
                <w:color w:val="000000"/>
                <w:sz w:val="22"/>
                <w:szCs w:val="22"/>
              </w:rPr>
              <w:t>8.8×10³CFU/g，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⑤</w:t>
            </w:r>
            <w:r>
              <w:rPr>
                <w:rFonts w:eastAsia="仿宋_GB2312"/>
                <w:color w:val="000000"/>
                <w:sz w:val="22"/>
                <w:szCs w:val="22"/>
              </w:rPr>
              <w:t>6.3×10³CFU/g</w:t>
            </w:r>
            <w:r>
              <w:rPr>
                <w:rFonts w:eastAsia="微软雅黑"/>
                <w:color w:val="000000"/>
                <w:sz w:val="22"/>
                <w:szCs w:val="22"/>
              </w:rPr>
              <w:t>║</w:t>
            </w:r>
            <w:r>
              <w:rPr>
                <w:rFonts w:eastAsia="仿宋_GB2312"/>
                <w:color w:val="000000"/>
                <w:sz w:val="22"/>
                <w:szCs w:val="22"/>
              </w:rPr>
              <w:t>n=5，c=2，m=10³CFU/g，M=5×10</w:t>
            </w:r>
            <w:r>
              <w:rPr>
                <w:rFonts w:ascii="Cambria Math" w:hAnsi="Cambria Math" w:eastAsia="BatangChe" w:cs="Cambria Math"/>
                <w:color w:val="000000"/>
                <w:sz w:val="22"/>
                <w:szCs w:val="22"/>
              </w:rPr>
              <w:t>⁴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CFU/g；大肠菌群</w:t>
            </w:r>
            <w:r>
              <w:rPr>
                <w:rFonts w:eastAsia="微软雅黑"/>
                <w:color w:val="000000"/>
                <w:sz w:val="22"/>
                <w:szCs w:val="22"/>
              </w:rPr>
              <w:t>║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①</w:t>
            </w:r>
            <w:r>
              <w:rPr>
                <w:rFonts w:eastAsia="仿宋_GB2312"/>
                <w:color w:val="000000"/>
                <w:sz w:val="22"/>
                <w:szCs w:val="22"/>
              </w:rPr>
              <w:t>8.8×10²CFU/g，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②</w:t>
            </w:r>
            <w:r>
              <w:rPr>
                <w:rFonts w:eastAsia="仿宋_GB2312"/>
                <w:color w:val="000000"/>
                <w:sz w:val="22"/>
                <w:szCs w:val="22"/>
              </w:rPr>
              <w:t>＜10CFU/g，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③</w:t>
            </w:r>
            <w:r>
              <w:rPr>
                <w:rFonts w:eastAsia="仿宋_GB2312"/>
                <w:color w:val="000000"/>
                <w:sz w:val="22"/>
                <w:szCs w:val="22"/>
              </w:rPr>
              <w:t>5.1×10</w:t>
            </w:r>
            <w:r>
              <w:rPr>
                <w:rFonts w:hint="eastAsia" w:eastAsia="仿宋_GB2312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④</w:t>
            </w:r>
            <w:r>
              <w:rPr>
                <w:rFonts w:eastAsia="仿宋_GB2312"/>
                <w:color w:val="000000"/>
                <w:sz w:val="22"/>
                <w:szCs w:val="22"/>
              </w:rPr>
              <w:t>5.4×10²CFU/g，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⑤</w:t>
            </w:r>
            <w:r>
              <w:rPr>
                <w:rFonts w:eastAsia="仿宋_GB2312"/>
                <w:color w:val="000000"/>
                <w:sz w:val="22"/>
                <w:szCs w:val="22"/>
              </w:rPr>
              <w:t>6.2×10²CFU/g</w:t>
            </w:r>
            <w:r>
              <w:rPr>
                <w:rFonts w:eastAsia="微软雅黑"/>
                <w:color w:val="000000"/>
                <w:sz w:val="22"/>
                <w:szCs w:val="22"/>
              </w:rPr>
              <w:t>║</w:t>
            </w:r>
            <w:r>
              <w:rPr>
                <w:rFonts w:eastAsia="仿宋_GB2312"/>
                <w:color w:val="000000"/>
                <w:sz w:val="22"/>
                <w:szCs w:val="22"/>
              </w:rPr>
              <w:t>n=5，c=2，m=10CFU/g，M=10²CFU/g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桂林名坊旅游食品有限公司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灵川县大圩镇</w:t>
            </w:r>
            <w:r>
              <w:rPr>
                <w:rFonts w:eastAsia="微软雅黑"/>
                <w:color w:val="000000"/>
                <w:sz w:val="22"/>
                <w:szCs w:val="22"/>
              </w:rPr>
              <w:t>嵅</w:t>
            </w:r>
            <w:r>
              <w:rPr>
                <w:rFonts w:eastAsia="仿宋_GB2312"/>
                <w:color w:val="000000"/>
                <w:sz w:val="22"/>
                <w:szCs w:val="22"/>
              </w:rPr>
              <w:t>村工业园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南宁市瑞潮嘉贸易有限公司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南宁市西乡塘区华西路38号大和平华西商业城1号楼负一层B1001号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红枣老姜茶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150克/盒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集和堂（艺术字）及图形商标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2020-01-03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菌落总数</w:t>
            </w:r>
            <w:r>
              <w:rPr>
                <w:rFonts w:eastAsia="微软雅黑"/>
                <w:color w:val="000000"/>
                <w:sz w:val="22"/>
                <w:szCs w:val="22"/>
              </w:rPr>
              <w:t>║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①</w:t>
            </w:r>
            <w:r>
              <w:rPr>
                <w:rFonts w:eastAsia="仿宋_GB2312"/>
                <w:color w:val="000000"/>
                <w:sz w:val="22"/>
                <w:szCs w:val="22"/>
              </w:rPr>
              <w:t>6.6×10³CFU/g，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②</w:t>
            </w:r>
            <w:r>
              <w:rPr>
                <w:rFonts w:eastAsia="仿宋_GB2312"/>
                <w:color w:val="000000"/>
                <w:sz w:val="22"/>
                <w:szCs w:val="22"/>
              </w:rPr>
              <w:t>3.2×10³CFU/g，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③</w:t>
            </w:r>
            <w:r>
              <w:rPr>
                <w:rFonts w:eastAsia="仿宋_GB2312"/>
                <w:color w:val="000000"/>
                <w:sz w:val="22"/>
                <w:szCs w:val="22"/>
              </w:rPr>
              <w:t>7.9×10³CFU/g，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④</w:t>
            </w:r>
            <w:r>
              <w:rPr>
                <w:rFonts w:eastAsia="仿宋_GB2312"/>
                <w:color w:val="000000"/>
                <w:sz w:val="22"/>
                <w:szCs w:val="22"/>
              </w:rPr>
              <w:t>6.8×10</w:t>
            </w:r>
            <w:r>
              <w:rPr>
                <w:rFonts w:ascii="MS Mincho" w:hAnsi="MS Mincho" w:eastAsia="微软雅黑" w:cs="MS Mincho"/>
                <w:color w:val="000000"/>
                <w:sz w:val="22"/>
                <w:szCs w:val="22"/>
              </w:rPr>
              <w:t>⁵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⑤</w:t>
            </w:r>
            <w:r>
              <w:rPr>
                <w:rFonts w:eastAsia="仿宋_GB2312"/>
                <w:color w:val="000000"/>
                <w:sz w:val="22"/>
                <w:szCs w:val="22"/>
              </w:rPr>
              <w:t>4.9×10³CFU/g</w:t>
            </w:r>
            <w:r>
              <w:rPr>
                <w:rFonts w:eastAsia="微软雅黑"/>
                <w:color w:val="000000"/>
                <w:sz w:val="22"/>
                <w:szCs w:val="22"/>
              </w:rPr>
              <w:t>║</w:t>
            </w:r>
            <w:r>
              <w:rPr>
                <w:rFonts w:eastAsia="仿宋_GB2312"/>
                <w:color w:val="000000"/>
                <w:sz w:val="22"/>
                <w:szCs w:val="22"/>
              </w:rPr>
              <w:t>n=5，c=2，m=10³CFU/g，M=5×10</w:t>
            </w:r>
            <w:r>
              <w:rPr>
                <w:rFonts w:ascii="Cambria Math" w:hAnsi="Cambria Math" w:eastAsia="BatangChe" w:cs="Cambria Math"/>
                <w:color w:val="000000"/>
                <w:sz w:val="22"/>
                <w:szCs w:val="22"/>
              </w:rPr>
              <w:t>⁴</w:t>
            </w:r>
            <w:r>
              <w:rPr>
                <w:rFonts w:eastAsia="仿宋_GB2312"/>
                <w:color w:val="000000"/>
                <w:sz w:val="22"/>
                <w:szCs w:val="22"/>
              </w:rPr>
              <w:t>CFU/g；大肠菌群</w:t>
            </w:r>
            <w:r>
              <w:rPr>
                <w:rFonts w:eastAsia="微软雅黑"/>
                <w:color w:val="000000"/>
                <w:sz w:val="22"/>
                <w:szCs w:val="22"/>
              </w:rPr>
              <w:t>║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①</w:t>
            </w:r>
            <w:r>
              <w:rPr>
                <w:rFonts w:eastAsia="仿宋_GB2312"/>
                <w:color w:val="000000"/>
                <w:sz w:val="22"/>
                <w:szCs w:val="22"/>
              </w:rPr>
              <w:t>3.7×10²CFU/g，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②</w:t>
            </w:r>
            <w:r>
              <w:rPr>
                <w:rFonts w:eastAsia="仿宋_GB2312"/>
                <w:color w:val="000000"/>
                <w:sz w:val="22"/>
                <w:szCs w:val="22"/>
              </w:rPr>
              <w:t>6.2×10²CFU/g，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③</w:t>
            </w:r>
            <w:r>
              <w:rPr>
                <w:rFonts w:eastAsia="仿宋_GB2312"/>
                <w:color w:val="000000"/>
                <w:sz w:val="22"/>
                <w:szCs w:val="22"/>
              </w:rPr>
              <w:t>4.0×10²CFU/g，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④</w:t>
            </w:r>
            <w:r>
              <w:rPr>
                <w:rFonts w:eastAsia="仿宋_GB2312"/>
                <w:color w:val="000000"/>
                <w:sz w:val="22"/>
                <w:szCs w:val="22"/>
              </w:rPr>
              <w:t>＜10CFU/g，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⑤</w:t>
            </w:r>
            <w:r>
              <w:rPr>
                <w:rFonts w:eastAsia="仿宋_GB2312"/>
                <w:color w:val="000000"/>
                <w:sz w:val="22"/>
                <w:szCs w:val="22"/>
              </w:rPr>
              <w:t>6.1×10²CFU/g</w:t>
            </w:r>
            <w:r>
              <w:rPr>
                <w:rFonts w:eastAsia="微软雅黑"/>
                <w:color w:val="000000"/>
                <w:sz w:val="22"/>
                <w:szCs w:val="22"/>
              </w:rPr>
              <w:t>║</w:t>
            </w:r>
            <w:r>
              <w:rPr>
                <w:rFonts w:eastAsia="仿宋_GB2312"/>
                <w:color w:val="000000"/>
                <w:sz w:val="22"/>
                <w:szCs w:val="22"/>
              </w:rPr>
              <w:t>n=5，c=2，m=10CFU/g，M=10²CFU/g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桂林灵峰酒业有限公司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灵川定江镇八定路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大新县新万佳超市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大新县桃城镇伦理路101号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珍品三花酒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480ml/瓶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榕湖+图案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2016-08-06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酒精度</w:t>
            </w:r>
            <w:r>
              <w:rPr>
                <w:rFonts w:eastAsia="微软雅黑"/>
                <w:color w:val="000000"/>
                <w:sz w:val="22"/>
                <w:szCs w:val="22"/>
              </w:rPr>
              <w:t>║</w:t>
            </w:r>
            <w:r>
              <w:rPr>
                <w:rFonts w:eastAsia="仿宋_GB2312"/>
                <w:color w:val="000000"/>
                <w:sz w:val="22"/>
                <w:szCs w:val="22"/>
              </w:rPr>
              <w:t>25.4%vol</w:t>
            </w:r>
            <w:r>
              <w:rPr>
                <w:rFonts w:eastAsia="微软雅黑"/>
                <w:color w:val="000000"/>
                <w:sz w:val="22"/>
                <w:szCs w:val="22"/>
              </w:rPr>
              <w:t>║</w:t>
            </w:r>
            <w:r>
              <w:rPr>
                <w:rFonts w:eastAsia="仿宋_GB2312"/>
                <w:color w:val="000000"/>
                <w:sz w:val="22"/>
                <w:szCs w:val="22"/>
              </w:rPr>
              <w:t>28±1.0%vol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广西巴马长寿老酒酒业有限公司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巴马镇新建路245号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扶绥县渠旧镇好优多超市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扶绥县渠旧镇供销社百货大楼前两间门面及后面约450平方米场地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长寿老酒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500ml／瓶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</w:rPr>
              <w:t>壽</w:t>
            </w:r>
            <w:r>
              <w:rPr>
                <w:rFonts w:eastAsia="仿宋_GB2312"/>
                <w:color w:val="000000"/>
                <w:sz w:val="22"/>
                <w:szCs w:val="22"/>
              </w:rPr>
              <w:t>及图形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2017-06-19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三氯蔗糖</w:t>
            </w:r>
            <w:r>
              <w:rPr>
                <w:rFonts w:eastAsia="微软雅黑"/>
                <w:color w:val="000000"/>
                <w:sz w:val="22"/>
                <w:szCs w:val="22"/>
              </w:rPr>
              <w:t>║</w:t>
            </w:r>
            <w:r>
              <w:rPr>
                <w:rFonts w:eastAsia="仿宋_GB2312"/>
                <w:color w:val="000000"/>
                <w:sz w:val="22"/>
                <w:szCs w:val="22"/>
              </w:rPr>
              <w:t>0.0297g/kg</w:t>
            </w:r>
            <w:r>
              <w:rPr>
                <w:rFonts w:eastAsia="微软雅黑"/>
                <w:color w:val="000000"/>
                <w:sz w:val="22"/>
                <w:szCs w:val="22"/>
              </w:rPr>
              <w:t>║</w:t>
            </w:r>
            <w:r>
              <w:rPr>
                <w:rFonts w:eastAsia="仿宋_GB2312"/>
                <w:color w:val="000000"/>
                <w:sz w:val="22"/>
                <w:szCs w:val="22"/>
              </w:rPr>
              <w:t>不得使用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pPr>
        <w:pStyle w:val="6"/>
        <w:rPr>
          <w:rFonts w:ascii="Times New Roman" w:cs="Times New Roman"/>
          <w:lang w:bidi="ar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31" w:right="2041" w:bottom="1531" w:left="2041" w:header="851" w:footer="992" w:gutter="0"/>
          <w:pgNumType w:fmt="numberInDash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830"/>
        <w:tab w:val="right" w:pos="8844"/>
      </w:tabs>
      <w:jc w:val="right"/>
      <w:rPr>
        <w:rFonts w:hint="eastAsia"/>
        <w:kern w:val="28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left="4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560"/>
      <w:rPr>
        <w:rFonts w:hint="eastAsia"/>
        <w:kern w:val="28"/>
        <w:sz w:val="28"/>
        <w:szCs w:val="28"/>
      </w:rPr>
    </w:pPr>
    <w:r>
      <w:rPr>
        <w:kern w:val="28"/>
        <w:sz w:val="28"/>
        <w:szCs w:val="28"/>
      </w:rPr>
      <w:t>—</w:t>
    </w:r>
    <w:r>
      <w:rPr>
        <w:rFonts w:hint="eastAsia"/>
        <w:spacing w:val="40"/>
        <w:kern w:val="28"/>
        <w:sz w:val="28"/>
        <w:szCs w:val="28"/>
      </w:rPr>
      <w:t xml:space="preserve"> </w:t>
    </w:r>
    <w:r>
      <w:rPr>
        <w:kern w:val="28"/>
        <w:sz w:val="28"/>
        <w:szCs w:val="28"/>
      </w:rPr>
      <w:fldChar w:fldCharType="begin"/>
    </w:r>
    <w:r>
      <w:rPr>
        <w:kern w:val="28"/>
        <w:sz w:val="28"/>
        <w:szCs w:val="28"/>
      </w:rPr>
      <w:instrText xml:space="preserve"> PAGE </w:instrText>
    </w:r>
    <w:r>
      <w:rPr>
        <w:kern w:val="28"/>
        <w:sz w:val="28"/>
        <w:szCs w:val="28"/>
      </w:rPr>
      <w:fldChar w:fldCharType="separate"/>
    </w:r>
    <w:r>
      <w:rPr>
        <w:kern w:val="28"/>
        <w:sz w:val="28"/>
        <w:szCs w:val="28"/>
      </w:rPr>
      <w:t>2</w:t>
    </w:r>
    <w:r>
      <w:rPr>
        <w:kern w:val="28"/>
        <w:sz w:val="28"/>
        <w:szCs w:val="28"/>
      </w:rPr>
      <w:fldChar w:fldCharType="end"/>
    </w:r>
    <w:r>
      <w:rPr>
        <w:rFonts w:hint="eastAsia"/>
        <w:spacing w:val="40"/>
        <w:kern w:val="28"/>
        <w:sz w:val="28"/>
        <w:szCs w:val="28"/>
      </w:rPr>
      <w:t xml:space="preserve"> </w:t>
    </w:r>
    <w:r>
      <w:rPr>
        <w:kern w:val="28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552BF"/>
    <w:rsid w:val="1BE55EBB"/>
    <w:rsid w:val="30597DC8"/>
    <w:rsid w:val="517103F0"/>
    <w:rsid w:val="6A274A52"/>
    <w:rsid w:val="7167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2020-06-29T07:18:00Z</dcterms:created>
  <dc:creator>Administrator</dc:creator>
  <cp:lastModifiedBy>巫剑</cp:lastModifiedBy>
  <dcterms:modified xsi:type="dcterms:W3CDTF">2020-07-10T08:18:18Z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