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本次检验项目</w:t>
      </w:r>
    </w:p>
    <w:p>
      <w:pPr>
        <w:rPr>
          <w:sz w:val="32"/>
          <w:szCs w:val="32"/>
        </w:rPr>
      </w:pP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一、粮食加工品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抽检依据是《食品安全国家标准食品添加剂使用标准》（GB2760）、《食品安全国家标准食品中污染物限量》（GB2762）、《食品安全国家标准食品中真菌毒素限量》（GB2761）等标准及产品明示标准和指标的要求。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1.小麦粉抽检项目包括苯并[a]芘、镉（以Cd计）、过氧化苯甲酰、黄曲霉毒素B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、脱氧雪腐镰刀菌烯醇、玉米赤霉烯酮、赭曲霉毒素A。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其他谷物碾磨加工品抽检项目包括铬（以Cr计）、铅（以Pb计）、黄曲霉毒素B</w:t>
      </w:r>
      <w:r>
        <w:rPr>
          <w:rFonts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、玉米赤霉烯酮、赭曲霉毒素A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3.大米抽检项目包括镉（以Cd计）、黄曲霉毒素B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、铅（以Pb计）、无机砷（以As计）。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二、乳制品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抽检依据是《食品安全国家标准食品添加剂使用标准》（GB2760）等标准及产品明示标准和指标的要求。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调制乳抽检项目包括蛋白质、三聚氰胺、商业无菌。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灭菌乳抽检项目包括蛋白质、非脂乳固体、三聚氰胺、商业无菌、酸度、脂肪。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发酵乳抽检项目包括大肠菌群、蛋白质、酵母、金黄色葡萄球菌、霉菌、三聚氰胺、沙门氏菌、山梨酸及其钾盐。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全脂乳粉、脱脂乳粉、部分脱脂乳粉、调制乳粉抽检项目包括大肠菌群、蛋白质、菌落总数、三聚氰胺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三、肉制品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1.熟肉干制品抽检项目包括苯甲酸及其钠盐（以苯甲酸计）、大肠埃希氏菌O157:H7、大肠菌群、单核细胞增生李斯特氏菌、金黄色葡萄球菌、菌落总数、氯霉素、沙门氏菌、山梨酸及其钾盐（以山梨酸计）。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2.熏烧烤肉制品抽检项目包括苯并[a]芘、大肠菌群、单核细胞增生李斯特氏菌、菌落总数、氯霉素。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熏煮香肠火腿制品抽检项目包括苯甲酸及其钠盐（以苯甲酸计）、大肠菌群、单核细胞增生李斯特氏菌、菌落总数、氯霉素、山梨酸及其钾盐（以山梨酸计）、脱氢乙酸及其钠盐（以脱氢乙酸计）、亚硝酸盐残留量 (以亚硝酸钠计) 、大肠埃希氏菌O157:H7。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4.腌腊肉制品抽检项目包括苯甲酸及其钠盐（以苯甲酸计）、过氧化值(以脂肪计)、氯霉素、铅(以Pb计)、山梨酸及其钾盐（以山梨酸计）、亚硝酸盐残留量 (以亚硝酸钠计)、胭脂红、总砷（以As计）。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四、酒类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抽检依据是《食品安全国家标准食品添加剂使用标准》（GB2760）等标准及产品明示标准和指标的要求。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1.白酒抽检项目包括甲醇、酒精度、氰化物(以HCN计)、三氯蔗糖、糖精钠(以糖精计)、甜蜜素(以环己基氨基磺酸计）。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黄酒抽检项目包括苯甲酸及其钠盐（以苯甲酸计）、酒精度(20℃)、山梨酸及其钾盐（以山梨酸计）、糖精钠(以糖精计)、甜蜜素(以环己基氨基磺酸计）。</w:t>
      </w:r>
    </w:p>
    <w:p>
      <w:pPr>
        <w:ind w:firstLine="640"/>
        <w:rPr>
          <w:rFonts w:eastAsia="仿宋_GB2312" w:cs="仿宋_GB2312" w:asciiTheme="minorHAnsi" w:hAnsiTheme="minorHAnsi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果酒（李子酒、杨梅酒、樱桃酒等）抽检项目包括酒精度(20℃)、糖精钠(以糖精计)、展青霉素。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葡萄酒抽检项目包括苯甲酸及其钠盐（以苯甲酸计）、二氧化硫残留量、甲醇、酒精度(20℃)、三氯蔗糖、山梨酸及其钾盐（以山梨酸计）、糖精钠（以糖精计）、甜蜜素 (以环己基氨基磺酸计）、脱氢乙酸及其钠盐(以脱氢乙酸计)。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5.以蒸馏酒及食用酒精为酒基的配制酒抽检项目包括甲醇、酒精度（20℃）、氰化物（以HCN计）、糖精钠（以糖精计）、甜蜜素(以环己基氨基磺酸计）。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6.其他蒸馏酒抽检项目包括甲醇、酒精度、氰化物(以HCN计)、糖精钠（以糖精计）。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五、蔬菜制品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酱腌菜抽检项目包括阿斯巴甜、苯甲酸及其钠盐（以苯甲酸计）、大肠菌群、纽甜、铅（以Pb计）、三氯蔗糖、山梨酸及其钾盐（以山梨酸计）、糖精钠（以糖精计）、甜蜜素 (以环己基氨基磺酸计）、脱氢乙酸及其钠盐（以脱氢乙酸计）。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六、蛋制品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再制蛋抽检项目包括苯甲酸及其钠盐（以苯甲酸计）、铅（以Pb计）、山梨酸及其钾盐（以山梨酸计）、商业无菌。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七、调味品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辣椒、花椒、辣椒粉、花椒粉、香辛料酱及其他香辛料调味品抽检项目包括罗丹明B、铅（以Pb计）、苏丹红I、苏丹红Ⅱ、苏丹红Ⅲ、苏丹红IV。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八、方便食品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抽检依据是《食品安全国家标准食品添加剂使用标准》（GB2760）等标准及产品明示标准和指标的要求。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方便面抽检项目包括大肠菌群、过氧化值(以脂肪计)、菌落总数、水分、酸价(以脂肪计)（KOH）。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饮料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包装饮用水》（GB 19298-2014）等标准及产品明示标准和指标的要求。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1.饮用纯净水抽检项目包括大肠菌群、耗氧量（以O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计）、三氯甲烷、铜绿假单胞菌、溴酸盐、亚硝酸盐(以NO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计)、余氯（游离氯）。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2.其他饮用水抽检项目包括大肠菌群、耗氧量（以O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计）、浑浊度、三氯甲烷、铜绿假单胞菌、溴酸盐、亚硝酸盐(以NO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计)、余氯（游离氯）。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3.含乳饮料抽检项目包括大肠菌群、蛋白质、金黄色葡萄球菌、菌落总数、三聚氰胺、沙门氏菌、糖精钠（以糖精计）、甜蜜素 (以环己基氨基磺酸计）。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十、罐头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2760）等标准及产品明示标准和指标的要求。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果罐头抽检项目包括阿斯巴甜、苯甲酸及其钠盐（以苯甲酸计）、柠檬黄、日落黄、山梨酸及其钾盐（以山梨酸计）、商业无菌、糖精钠（以糖精计）、甜蜜素（以环己基氨基磺酸计）、脱氢乙酸及其钠盐（以脱氢乙酸计）、靛蓝、亮蓝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十一、豆制品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发酵性豆制品抽检项目包括苯甲酸及其钠盐（以苯甲酸计）、大肠菌群、铝的残留量（干样品,以Al计）、山梨酸及其钾盐（以山梨酸计）、糖精钠（以糖精计）、甜蜜素（以环己基氨基磺酸计）、脱氢乙酸及其钠盐(以脱氢乙酸计)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2.其它豆制品抽检项目包括大肠菌群、铝的残留量（干样品,以Al计）、山梨酸及其钾盐（以山梨酸计）、脱氢乙酸及其钠盐(以脱氢乙酸计)。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十二、淀粉及淀粉制品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淀粉制品（包括粉丝、粉条等）抽检项目包括二氧化硫残留量、铝的残留量(干样品，以Al计）、铅（以Pb计）。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十三、</w:t>
      </w:r>
      <w:r>
        <w:rPr>
          <w:rFonts w:hint="eastAsia" w:ascii="仿宋" w:hAnsi="仿宋" w:eastAsia="仿宋" w:cs="仿宋_GB2312"/>
          <w:b/>
          <w:sz w:val="32"/>
          <w:szCs w:val="32"/>
        </w:rPr>
        <w:t>蜂产品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抽检依据是《食品安全国家标准食品中污染物限量》（GB2762）等标准及产品明示标准和指标的要求。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蜂蜜抽检项目包括果糖和葡萄糖、菌落总数、氯霉素、霉菌计数、诺氟沙星、培氟沙星、铅（以Pb计）、嗜渗酵母计数、氧氟沙星、蔗糖。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十四、水产制品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2762）的要求。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藻类干制品抽检项目包括铅（以Pb计）（干重计）。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十五、食用油、油脂及其制品</w:t>
      </w:r>
    </w:p>
    <w:p>
      <w:pPr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食用植物油(半精炼、全精炼)抽检项目包括苯并[a]芘、过氧化值、溶剂残留量、酸价（以KOH计）、特丁基对苯二酚 (TBHQ)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、铅（以Pb计）、乙基麦芽酚。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EEDB"/>
    <w:multiLevelType w:val="singleLevel"/>
    <w:tmpl w:val="5A0CEED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663"/>
    <w:rsid w:val="000A2C64"/>
    <w:rsid w:val="000B2C40"/>
    <w:rsid w:val="000F1C47"/>
    <w:rsid w:val="000F3523"/>
    <w:rsid w:val="001030EB"/>
    <w:rsid w:val="001D0EC5"/>
    <w:rsid w:val="00210609"/>
    <w:rsid w:val="002109E7"/>
    <w:rsid w:val="00291C9C"/>
    <w:rsid w:val="002F0424"/>
    <w:rsid w:val="00354503"/>
    <w:rsid w:val="003A3E70"/>
    <w:rsid w:val="004027C3"/>
    <w:rsid w:val="00403E1B"/>
    <w:rsid w:val="00457E8C"/>
    <w:rsid w:val="00466A16"/>
    <w:rsid w:val="004A3EBE"/>
    <w:rsid w:val="004D544E"/>
    <w:rsid w:val="00537976"/>
    <w:rsid w:val="005411CD"/>
    <w:rsid w:val="00544746"/>
    <w:rsid w:val="005D2BA5"/>
    <w:rsid w:val="005D471E"/>
    <w:rsid w:val="00611CA7"/>
    <w:rsid w:val="006151AB"/>
    <w:rsid w:val="00634764"/>
    <w:rsid w:val="006B50BC"/>
    <w:rsid w:val="00710663"/>
    <w:rsid w:val="007268FC"/>
    <w:rsid w:val="00761EA5"/>
    <w:rsid w:val="007B55B8"/>
    <w:rsid w:val="007C1222"/>
    <w:rsid w:val="00876080"/>
    <w:rsid w:val="00883F5E"/>
    <w:rsid w:val="0089295D"/>
    <w:rsid w:val="00901AA2"/>
    <w:rsid w:val="0094482B"/>
    <w:rsid w:val="009D3C6C"/>
    <w:rsid w:val="009F13EA"/>
    <w:rsid w:val="00A43CB5"/>
    <w:rsid w:val="00A5471A"/>
    <w:rsid w:val="00AB58FC"/>
    <w:rsid w:val="00AE46AB"/>
    <w:rsid w:val="00AF0CFF"/>
    <w:rsid w:val="00B01CDB"/>
    <w:rsid w:val="00B40E7E"/>
    <w:rsid w:val="00C352BB"/>
    <w:rsid w:val="00C36CC9"/>
    <w:rsid w:val="00C565B7"/>
    <w:rsid w:val="00C56796"/>
    <w:rsid w:val="00C62530"/>
    <w:rsid w:val="00C66795"/>
    <w:rsid w:val="00C72FA2"/>
    <w:rsid w:val="00DA4B11"/>
    <w:rsid w:val="00E255CE"/>
    <w:rsid w:val="00E95EB3"/>
    <w:rsid w:val="00ED6F56"/>
    <w:rsid w:val="00F340DB"/>
    <w:rsid w:val="00F34812"/>
    <w:rsid w:val="00F91472"/>
    <w:rsid w:val="00FD79D6"/>
    <w:rsid w:val="25D650E0"/>
    <w:rsid w:val="5B6A486F"/>
    <w:rsid w:val="78EA1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523</Words>
  <Characters>2987</Characters>
  <Lines>24</Lines>
  <Paragraphs>7</Paragraphs>
  <TotalTime>581</TotalTime>
  <ScaleCrop>false</ScaleCrop>
  <LinksUpToDate>false</LinksUpToDate>
  <CharactersWithSpaces>3503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2017-05-25T19:34:00Z</dcterms:created>
  <dc:creator>吕蓓</dc:creator>
  <cp:lastModifiedBy>强</cp:lastModifiedBy>
  <cp:lastPrinted>2020-05-25T02:00:00Z</cp:lastPrinted>
  <dcterms:modified xsi:type="dcterms:W3CDTF">2020-06-17T03:15:20Z</dcterms:modified>
  <dc:title>Administrator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