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F1" w:rsidRPr="007032DF" w:rsidRDefault="003050F1" w:rsidP="00795B04">
      <w:pPr>
        <w:spacing w:line="40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7032DF">
        <w:rPr>
          <w:rFonts w:ascii="Times New Roman" w:eastAsia="仿宋_GB2312" w:hAnsi="Times New Roman"/>
          <w:kern w:val="0"/>
          <w:sz w:val="24"/>
          <w:szCs w:val="24"/>
        </w:rPr>
        <w:t>附件</w:t>
      </w:r>
    </w:p>
    <w:p w:rsidR="003050F1" w:rsidRPr="007032DF" w:rsidRDefault="003050F1" w:rsidP="004C182F">
      <w:pPr>
        <w:spacing w:line="400" w:lineRule="exact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7032DF">
        <w:rPr>
          <w:rFonts w:ascii="Times New Roman" w:eastAsia="仿宋_GB2312" w:hAnsi="Times New Roman"/>
          <w:b/>
          <w:kern w:val="0"/>
          <w:sz w:val="32"/>
          <w:szCs w:val="32"/>
        </w:rPr>
        <w:t>关于部分检验项目的说明</w:t>
      </w:r>
    </w:p>
    <w:p w:rsidR="003050F1" w:rsidRPr="007032DF" w:rsidRDefault="003050F1" w:rsidP="00795B04">
      <w:pPr>
        <w:spacing w:line="400" w:lineRule="exact"/>
        <w:ind w:firstLineChars="200" w:firstLine="482"/>
        <w:jc w:val="center"/>
        <w:rPr>
          <w:rFonts w:ascii="Times New Roman" w:eastAsia="仿宋_GB2312" w:hAnsi="Times New Roman"/>
          <w:b/>
          <w:kern w:val="0"/>
          <w:sz w:val="24"/>
          <w:szCs w:val="24"/>
        </w:rPr>
      </w:pPr>
    </w:p>
    <w:p w:rsidR="003050F1" w:rsidRPr="007032DF" w:rsidRDefault="003050F1" w:rsidP="00F84930">
      <w:pPr>
        <w:pStyle w:val="a7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7032DF">
        <w:rPr>
          <w:rFonts w:eastAsia="仿宋_GB2312"/>
          <w:b/>
          <w:sz w:val="28"/>
          <w:szCs w:val="28"/>
        </w:rPr>
        <w:t>一、</w:t>
      </w:r>
      <w:r w:rsidR="00F062C9">
        <w:rPr>
          <w:rFonts w:eastAsia="仿宋_GB2312" w:hint="eastAsia"/>
          <w:b/>
          <w:sz w:val="28"/>
          <w:szCs w:val="28"/>
        </w:rPr>
        <w:t>灭蝇胺</w:t>
      </w:r>
    </w:p>
    <w:p w:rsidR="00151F5E" w:rsidRPr="007032DF" w:rsidRDefault="00F20118" w:rsidP="00EA4EC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20118">
        <w:rPr>
          <w:rFonts w:ascii="Times New Roman" w:eastAsia="仿宋_GB2312" w:hAnsi="Times New Roman" w:hint="eastAsia"/>
          <w:sz w:val="28"/>
          <w:szCs w:val="28"/>
        </w:rPr>
        <w:t>灭蝇胺是一种昆虫生长调节剂类低毒杀虫剂，有非常强的选择性，主要对双翅目昆虫有活性。用于控制动物厩舍内的苍蝇以及防治黄瓜、茄子、</w:t>
      </w:r>
      <w:r>
        <w:rPr>
          <w:rFonts w:ascii="Times New Roman" w:eastAsia="仿宋_GB2312" w:hAnsi="Times New Roman" w:hint="eastAsia"/>
          <w:sz w:val="28"/>
          <w:szCs w:val="28"/>
        </w:rPr>
        <w:t>菜豆</w:t>
      </w:r>
      <w:r w:rsidRPr="00F20118">
        <w:rPr>
          <w:rFonts w:ascii="Times New Roman" w:eastAsia="仿宋_GB2312" w:hAnsi="Times New Roman" w:hint="eastAsia"/>
          <w:sz w:val="28"/>
          <w:szCs w:val="28"/>
        </w:rPr>
        <w:t>、叶菜类和花卉上的美洲斑潜蝇等农业害虫。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>GB 2763-2019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>《食品安全国家标准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>食品中农药最大残留限量》</w:t>
      </w:r>
      <w:r w:rsidR="001459D1">
        <w:rPr>
          <w:rFonts w:ascii="Times New Roman" w:eastAsia="仿宋_GB2312" w:hAnsi="Times New Roman" w:hint="eastAsia"/>
          <w:sz w:val="28"/>
          <w:szCs w:val="28"/>
        </w:rPr>
        <w:t>规定，豇豆中灭蝇胺的最大残留限量为</w:t>
      </w:r>
      <w:r w:rsidR="001459D1">
        <w:rPr>
          <w:rFonts w:ascii="Times New Roman" w:eastAsia="仿宋_GB2312" w:hAnsi="Times New Roman" w:hint="eastAsia"/>
          <w:sz w:val="28"/>
          <w:szCs w:val="28"/>
        </w:rPr>
        <w:t>0</w:t>
      </w:r>
      <w:r w:rsidR="001459D1">
        <w:rPr>
          <w:rFonts w:ascii="Times New Roman" w:eastAsia="仿宋_GB2312" w:hAnsi="Times New Roman"/>
          <w:sz w:val="28"/>
          <w:szCs w:val="28"/>
        </w:rPr>
        <w:t>.5mg/kg</w:t>
      </w:r>
      <w:r w:rsidR="001459D1">
        <w:rPr>
          <w:rFonts w:ascii="Times New Roman" w:eastAsia="仿宋_GB2312" w:hAnsi="Times New Roman" w:hint="eastAsia"/>
          <w:sz w:val="28"/>
          <w:szCs w:val="28"/>
        </w:rPr>
        <w:t>，而抽检流通环节</w:t>
      </w:r>
      <w:r w:rsidR="001459D1">
        <w:rPr>
          <w:rFonts w:ascii="Times New Roman" w:eastAsia="仿宋_GB2312" w:hAnsi="Times New Roman" w:hint="eastAsia"/>
          <w:sz w:val="28"/>
          <w:szCs w:val="28"/>
        </w:rPr>
        <w:t>2</w:t>
      </w:r>
      <w:r w:rsidR="001459D1">
        <w:rPr>
          <w:rFonts w:ascii="Times New Roman" w:eastAsia="仿宋_GB2312" w:hAnsi="Times New Roman" w:hint="eastAsia"/>
          <w:sz w:val="28"/>
          <w:szCs w:val="28"/>
        </w:rPr>
        <w:t>批次豇豆中检出灭蝇胺超标，分析原因包括：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>一是农药使用不当，不少菜农对农药安全、合理使用以及农药性质缺乏了解，在农药使用过程中片面追求防治效果而不按农药说明书要求用药，随意加大施药量和用药次数；</w:t>
      </w:r>
      <w:r w:rsidR="001459D1">
        <w:rPr>
          <w:rFonts w:ascii="Times New Roman" w:eastAsia="仿宋_GB2312" w:hAnsi="Times New Roman" w:hint="eastAsia"/>
          <w:sz w:val="28"/>
          <w:szCs w:val="28"/>
        </w:rPr>
        <w:t>二</w:t>
      </w:r>
      <w:r w:rsidR="001459D1" w:rsidRPr="001459D1">
        <w:rPr>
          <w:rFonts w:ascii="Times New Roman" w:eastAsia="仿宋_GB2312" w:hAnsi="Times New Roman" w:hint="eastAsia"/>
          <w:sz w:val="28"/>
          <w:szCs w:val="28"/>
        </w:rPr>
        <w:t>是可能有个别经营者对于产品质量把控不严格，无产品验收，采购了农残超标的产品，致使此类产品流入市场环节。</w:t>
      </w:r>
    </w:p>
    <w:p w:rsidR="0058237D" w:rsidRPr="007032DF" w:rsidRDefault="0058237D" w:rsidP="0058237D">
      <w:pPr>
        <w:pStyle w:val="a7"/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 w:rsidRPr="007032DF">
        <w:rPr>
          <w:rFonts w:eastAsia="仿宋_GB2312"/>
          <w:b/>
          <w:sz w:val="28"/>
          <w:szCs w:val="28"/>
        </w:rPr>
        <w:t>二、</w:t>
      </w:r>
      <w:r w:rsidR="00F062C9">
        <w:rPr>
          <w:rFonts w:eastAsia="仿宋_GB2312" w:hint="eastAsia"/>
          <w:b/>
          <w:sz w:val="28"/>
          <w:szCs w:val="28"/>
        </w:rPr>
        <w:t>甜蜜素</w:t>
      </w:r>
    </w:p>
    <w:p w:rsidR="00590E65" w:rsidRDefault="00C65E23" w:rsidP="00C65E23">
      <w:pPr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65E23">
        <w:rPr>
          <w:rFonts w:ascii="Times New Roman" w:eastAsia="仿宋_GB2312" w:hAnsi="Times New Roman" w:hint="eastAsia"/>
          <w:sz w:val="28"/>
          <w:szCs w:val="28"/>
        </w:rPr>
        <w:t>甜蜜素即环己基氨基磺酸钠，是一种无营养甜味剂，其甜度是蔗糖的</w:t>
      </w:r>
      <w:r w:rsidRPr="00C65E23">
        <w:rPr>
          <w:rFonts w:ascii="Times New Roman" w:eastAsia="仿宋_GB2312" w:hAnsi="Times New Roman" w:hint="eastAsia"/>
          <w:sz w:val="28"/>
          <w:szCs w:val="28"/>
        </w:rPr>
        <w:t>30</w:t>
      </w:r>
      <w:r w:rsidRPr="00C65E23">
        <w:rPr>
          <w:rFonts w:ascii="Times New Roman" w:eastAsia="仿宋_GB2312" w:hAnsi="Times New Roman" w:hint="eastAsia"/>
          <w:sz w:val="28"/>
          <w:szCs w:val="28"/>
        </w:rPr>
        <w:t>～</w:t>
      </w:r>
      <w:r w:rsidRPr="00C65E23">
        <w:rPr>
          <w:rFonts w:ascii="Times New Roman" w:eastAsia="仿宋_GB2312" w:hAnsi="Times New Roman" w:hint="eastAsia"/>
          <w:sz w:val="28"/>
          <w:szCs w:val="28"/>
        </w:rPr>
        <w:t>40</w:t>
      </w:r>
      <w:r w:rsidRPr="00C65E23">
        <w:rPr>
          <w:rFonts w:ascii="Times New Roman" w:eastAsia="仿宋_GB2312" w:hAnsi="Times New Roman" w:hint="eastAsia"/>
          <w:sz w:val="28"/>
          <w:szCs w:val="28"/>
        </w:rPr>
        <w:t>倍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C65E23">
        <w:rPr>
          <w:rFonts w:ascii="Times New Roman" w:eastAsia="仿宋_GB2312" w:hAnsi="Times New Roman" w:hint="eastAsia"/>
          <w:sz w:val="28"/>
          <w:szCs w:val="28"/>
        </w:rPr>
        <w:t>是食品生产中常用的甜味剂，允许在部分食品中使用，但有一定的限量要求。</w:t>
      </w:r>
      <w:r w:rsidRPr="00C65E23">
        <w:rPr>
          <w:rFonts w:ascii="Times New Roman" w:eastAsia="仿宋_GB2312" w:hAnsi="Times New Roman" w:hint="eastAsia"/>
          <w:sz w:val="28"/>
          <w:szCs w:val="28"/>
        </w:rPr>
        <w:t>GB 2760-2007</w:t>
      </w:r>
      <w:r w:rsidRPr="00C65E23">
        <w:rPr>
          <w:rFonts w:ascii="Times New Roman" w:eastAsia="仿宋_GB2312" w:hAnsi="Times New Roman" w:hint="eastAsia"/>
          <w:sz w:val="28"/>
          <w:szCs w:val="28"/>
        </w:rPr>
        <w:t>《食品添加剂使用卫生标准》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015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日之前生产的产品）规定，白酒中不得使用</w:t>
      </w:r>
      <w:r w:rsidR="0067370A">
        <w:rPr>
          <w:rFonts w:ascii="Times New Roman" w:eastAsia="仿宋_GB2312" w:hAnsi="Times New Roman" w:hint="eastAsia"/>
          <w:sz w:val="28"/>
          <w:szCs w:val="28"/>
        </w:rPr>
        <w:t>甜蜜素，而抽检</w:t>
      </w:r>
      <w:r w:rsidR="0067370A">
        <w:rPr>
          <w:rFonts w:ascii="Times New Roman" w:eastAsia="仿宋_GB2312" w:hAnsi="Times New Roman" w:hint="eastAsia"/>
          <w:sz w:val="28"/>
          <w:szCs w:val="28"/>
        </w:rPr>
        <w:t>1</w:t>
      </w:r>
      <w:r w:rsidR="0067370A">
        <w:rPr>
          <w:rFonts w:ascii="Times New Roman" w:eastAsia="仿宋_GB2312" w:hAnsi="Times New Roman" w:hint="eastAsia"/>
          <w:sz w:val="28"/>
          <w:szCs w:val="28"/>
        </w:rPr>
        <w:t>批次白酒中检出甜蜜素不合格，其原因可能是</w:t>
      </w:r>
      <w:r w:rsidR="0067370A" w:rsidRPr="0067370A">
        <w:rPr>
          <w:rFonts w:ascii="Times New Roman" w:eastAsia="仿宋_GB2312" w:hAnsi="Times New Roman" w:hint="eastAsia"/>
          <w:sz w:val="28"/>
          <w:szCs w:val="28"/>
        </w:rPr>
        <w:t>生产者为改善</w:t>
      </w:r>
      <w:r w:rsidR="0067370A">
        <w:rPr>
          <w:rFonts w:ascii="Times New Roman" w:eastAsia="仿宋_GB2312" w:hAnsi="Times New Roman" w:hint="eastAsia"/>
          <w:sz w:val="28"/>
          <w:szCs w:val="28"/>
        </w:rPr>
        <w:t>白酒产品</w:t>
      </w:r>
      <w:r w:rsidR="0067370A" w:rsidRPr="0067370A">
        <w:rPr>
          <w:rFonts w:ascii="Times New Roman" w:eastAsia="仿宋_GB2312" w:hAnsi="Times New Roman" w:hint="eastAsia"/>
          <w:sz w:val="28"/>
          <w:szCs w:val="28"/>
        </w:rPr>
        <w:t>口感而在加工过程中超</w:t>
      </w:r>
      <w:r w:rsidR="0067370A">
        <w:rPr>
          <w:rFonts w:ascii="Times New Roman" w:eastAsia="仿宋_GB2312" w:hAnsi="Times New Roman" w:hint="eastAsia"/>
          <w:sz w:val="28"/>
          <w:szCs w:val="28"/>
        </w:rPr>
        <w:t>范围</w:t>
      </w:r>
      <w:r w:rsidR="0067370A" w:rsidRPr="0067370A">
        <w:rPr>
          <w:rFonts w:ascii="Times New Roman" w:eastAsia="仿宋_GB2312" w:hAnsi="Times New Roman" w:hint="eastAsia"/>
          <w:sz w:val="28"/>
          <w:szCs w:val="28"/>
        </w:rPr>
        <w:t>使用了甜蜜素所致</w:t>
      </w:r>
      <w:bookmarkStart w:id="0" w:name="_GoBack"/>
      <w:bookmarkEnd w:id="0"/>
      <w:r w:rsidR="0067370A" w:rsidRPr="0067370A">
        <w:rPr>
          <w:rFonts w:ascii="Times New Roman" w:eastAsia="仿宋_GB2312" w:hAnsi="Times New Roman" w:hint="eastAsia"/>
          <w:sz w:val="28"/>
          <w:szCs w:val="28"/>
        </w:rPr>
        <w:t>。</w:t>
      </w:r>
    </w:p>
    <w:sectPr w:rsidR="00590E65" w:rsidSect="00F81290">
      <w:headerReference w:type="default" r:id="rId6"/>
      <w:pgSz w:w="11906" w:h="16838"/>
      <w:pgMar w:top="1440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BA" w:rsidRDefault="00734FBA" w:rsidP="00323106">
      <w:r>
        <w:separator/>
      </w:r>
    </w:p>
  </w:endnote>
  <w:endnote w:type="continuationSeparator" w:id="0">
    <w:p w:rsidR="00734FBA" w:rsidRDefault="00734FBA" w:rsidP="0032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BA" w:rsidRDefault="00734FBA" w:rsidP="00323106">
      <w:r>
        <w:separator/>
      </w:r>
    </w:p>
  </w:footnote>
  <w:footnote w:type="continuationSeparator" w:id="0">
    <w:p w:rsidR="00734FBA" w:rsidRDefault="00734FBA" w:rsidP="0032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F1" w:rsidRDefault="003050F1" w:rsidP="005965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106"/>
    <w:rsid w:val="000053B2"/>
    <w:rsid w:val="00025BB3"/>
    <w:rsid w:val="000442EF"/>
    <w:rsid w:val="00054933"/>
    <w:rsid w:val="00054D4F"/>
    <w:rsid w:val="000A1CC3"/>
    <w:rsid w:val="000A383D"/>
    <w:rsid w:val="000B4CA5"/>
    <w:rsid w:val="000E5C91"/>
    <w:rsid w:val="000F14A8"/>
    <w:rsid w:val="00102643"/>
    <w:rsid w:val="0013315D"/>
    <w:rsid w:val="001459D1"/>
    <w:rsid w:val="00151F5E"/>
    <w:rsid w:val="0016708A"/>
    <w:rsid w:val="00170DD2"/>
    <w:rsid w:val="00180B48"/>
    <w:rsid w:val="001A3448"/>
    <w:rsid w:val="001A78C1"/>
    <w:rsid w:val="00201600"/>
    <w:rsid w:val="0021009D"/>
    <w:rsid w:val="002241EF"/>
    <w:rsid w:val="00241848"/>
    <w:rsid w:val="00242961"/>
    <w:rsid w:val="002668F8"/>
    <w:rsid w:val="002A6365"/>
    <w:rsid w:val="002B0B43"/>
    <w:rsid w:val="002C43D7"/>
    <w:rsid w:val="002D2901"/>
    <w:rsid w:val="002E2AEB"/>
    <w:rsid w:val="002F6F14"/>
    <w:rsid w:val="003050F1"/>
    <w:rsid w:val="00323106"/>
    <w:rsid w:val="00332556"/>
    <w:rsid w:val="003462DE"/>
    <w:rsid w:val="0039163B"/>
    <w:rsid w:val="003D1BC6"/>
    <w:rsid w:val="003F4E54"/>
    <w:rsid w:val="00427C2D"/>
    <w:rsid w:val="004378B4"/>
    <w:rsid w:val="0044442E"/>
    <w:rsid w:val="00444FC5"/>
    <w:rsid w:val="004C182F"/>
    <w:rsid w:val="0058237D"/>
    <w:rsid w:val="00584C71"/>
    <w:rsid w:val="00590E65"/>
    <w:rsid w:val="00593F7A"/>
    <w:rsid w:val="005965BB"/>
    <w:rsid w:val="005C55EF"/>
    <w:rsid w:val="005E1289"/>
    <w:rsid w:val="005E2E8F"/>
    <w:rsid w:val="006251C9"/>
    <w:rsid w:val="0067370A"/>
    <w:rsid w:val="006942CC"/>
    <w:rsid w:val="006B5AD6"/>
    <w:rsid w:val="006C5823"/>
    <w:rsid w:val="006D1644"/>
    <w:rsid w:val="006D720C"/>
    <w:rsid w:val="006E2660"/>
    <w:rsid w:val="007032DF"/>
    <w:rsid w:val="00706CCD"/>
    <w:rsid w:val="00712DBD"/>
    <w:rsid w:val="007235F7"/>
    <w:rsid w:val="00734FBA"/>
    <w:rsid w:val="0075452F"/>
    <w:rsid w:val="00781002"/>
    <w:rsid w:val="00795B04"/>
    <w:rsid w:val="007D19E7"/>
    <w:rsid w:val="007D7CD0"/>
    <w:rsid w:val="007F4708"/>
    <w:rsid w:val="00840A8B"/>
    <w:rsid w:val="008656ED"/>
    <w:rsid w:val="008A0FD8"/>
    <w:rsid w:val="008B3342"/>
    <w:rsid w:val="008C14B2"/>
    <w:rsid w:val="008D2093"/>
    <w:rsid w:val="008E4780"/>
    <w:rsid w:val="008F0AB0"/>
    <w:rsid w:val="00910C4F"/>
    <w:rsid w:val="00941ABB"/>
    <w:rsid w:val="00962CAF"/>
    <w:rsid w:val="009C0EE2"/>
    <w:rsid w:val="009D4505"/>
    <w:rsid w:val="009E7443"/>
    <w:rsid w:val="00A26C6A"/>
    <w:rsid w:val="00A335D4"/>
    <w:rsid w:val="00A46B0E"/>
    <w:rsid w:val="00A67DEC"/>
    <w:rsid w:val="00A76EF2"/>
    <w:rsid w:val="00A94A68"/>
    <w:rsid w:val="00AC46EB"/>
    <w:rsid w:val="00AC62B3"/>
    <w:rsid w:val="00BB0F5C"/>
    <w:rsid w:val="00BC7543"/>
    <w:rsid w:val="00C513E4"/>
    <w:rsid w:val="00C65E23"/>
    <w:rsid w:val="00C746BC"/>
    <w:rsid w:val="00C83672"/>
    <w:rsid w:val="00D16500"/>
    <w:rsid w:val="00D461BE"/>
    <w:rsid w:val="00D725C9"/>
    <w:rsid w:val="00DD5564"/>
    <w:rsid w:val="00DF7E44"/>
    <w:rsid w:val="00E027EC"/>
    <w:rsid w:val="00E069A4"/>
    <w:rsid w:val="00E21B97"/>
    <w:rsid w:val="00E33C03"/>
    <w:rsid w:val="00E77ACB"/>
    <w:rsid w:val="00E77B96"/>
    <w:rsid w:val="00EA4EC7"/>
    <w:rsid w:val="00ED2B05"/>
    <w:rsid w:val="00ED6DE6"/>
    <w:rsid w:val="00EE3D60"/>
    <w:rsid w:val="00EF3423"/>
    <w:rsid w:val="00F062C9"/>
    <w:rsid w:val="00F20118"/>
    <w:rsid w:val="00F47E05"/>
    <w:rsid w:val="00F63923"/>
    <w:rsid w:val="00F75310"/>
    <w:rsid w:val="00F81290"/>
    <w:rsid w:val="00F820E1"/>
    <w:rsid w:val="00F84930"/>
    <w:rsid w:val="00FA5421"/>
    <w:rsid w:val="00FB1A0C"/>
    <w:rsid w:val="00FC111D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0EA2A"/>
  <w15:docId w15:val="{B49B61F5-A300-411A-B033-A539821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23106"/>
    <w:rPr>
      <w:sz w:val="18"/>
    </w:rPr>
  </w:style>
  <w:style w:type="paragraph" w:styleId="a5">
    <w:name w:val="footer"/>
    <w:basedOn w:val="a"/>
    <w:link w:val="a6"/>
    <w:uiPriority w:val="99"/>
    <w:semiHidden/>
    <w:rsid w:val="003231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23106"/>
    <w:rPr>
      <w:sz w:val="18"/>
    </w:rPr>
  </w:style>
  <w:style w:type="paragraph" w:styleId="a7">
    <w:name w:val="No Spacing"/>
    <w:uiPriority w:val="99"/>
    <w:qFormat/>
    <w:rsid w:val="003231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840A8B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rsid w:val="00840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840A8B"/>
    <w:rPr>
      <w:rFonts w:ascii="宋体" w:eastAsia="宋体"/>
      <w:kern w:val="0"/>
      <w:sz w:val="24"/>
    </w:rPr>
  </w:style>
  <w:style w:type="character" w:styleId="a8">
    <w:name w:val="Hyperlink"/>
    <w:uiPriority w:val="99"/>
    <w:semiHidden/>
    <w:rsid w:val="000F14A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4D4F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54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dingjing</dc:creator>
  <cp:keywords/>
  <dc:description/>
  <cp:lastModifiedBy>dreamsummit</cp:lastModifiedBy>
  <cp:revision>10</cp:revision>
  <cp:lastPrinted>2019-05-10T06:44:00Z</cp:lastPrinted>
  <dcterms:created xsi:type="dcterms:W3CDTF">2019-05-10T06:38:00Z</dcterms:created>
  <dcterms:modified xsi:type="dcterms:W3CDTF">2020-07-15T03:02:00Z</dcterms:modified>
</cp:coreProperties>
</file>