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黑体" w:hAnsi="黑体" w:eastAsia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Times New Roman"/>
          <w:color w:val="000000"/>
          <w:kern w:val="0"/>
          <w:sz w:val="32"/>
          <w:szCs w:val="32"/>
          <w:lang w:val="en-US" w:eastAsia="zh-CN" w:bidi="ar-SA"/>
        </w:rPr>
        <w:t>附件1：</w:t>
      </w: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ascii="黑体" w:hAnsi="黑体" w:eastAsia="黑体"/>
          <w:sz w:val="44"/>
          <w:szCs w:val="44"/>
        </w:rPr>
        <w:t>不合格项目的说明</w:t>
      </w:r>
    </w:p>
    <w:p>
      <w:pPr>
        <w:rPr>
          <w:sz w:val="28"/>
          <w:szCs w:val="28"/>
        </w:rPr>
      </w:pPr>
    </w:p>
    <w:p>
      <w:pPr>
        <w:ind w:firstLine="640" w:firstLineChars="200"/>
        <w:rPr>
          <w:rFonts w:hint="eastAsia" w:ascii="黑体" w:hAnsi="黑体" w:eastAsia="黑体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Times New Roman"/>
          <w:color w:val="000000"/>
          <w:kern w:val="0"/>
          <w:sz w:val="32"/>
          <w:szCs w:val="32"/>
          <w:lang w:val="en-US" w:eastAsia="zh-CN" w:bidi="ar-SA"/>
        </w:rPr>
        <w:t>一、亚硝酸盐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亚硝酸盐是强氧化剂，包装饮用水中亚硝酸盐超标主要有二个方面，一是水源防护不当，地下水过度开采造成的地表水倒灌、源水池防护不严造成生活污水污染，水源附近土壤中大量使用硝酸盐肥料等造成硝酸盐含量高，部分硝酸盐在水体微生物作用下转化为亚硝酸盐；二是日常维护清洗不到位，灌装设备和容器清洗消毒不够彻底，容器内有过多的消毒剂残留，而含氯消毒剂具有较强的还原性，使氨氮向硝酸盐转化过程受阻，造成成品水中亚硝酸盐含量增加。长期大量食用含亚硝酸盐的食品有致癌的隐患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</w:rPr>
        <w:t>因为亚硝酸盐在自然界和胃肠道的酸性环境中可以转化为亚硝胺。</w:t>
      </w:r>
    </w:p>
    <w:p>
      <w:pPr>
        <w:ind w:firstLine="640" w:firstLineChars="200"/>
        <w:rPr>
          <w:rFonts w:hint="eastAsia" w:ascii="黑体" w:hAnsi="黑体" w:eastAsia="黑体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Times New Roman"/>
          <w:color w:val="000000"/>
          <w:kern w:val="0"/>
          <w:sz w:val="32"/>
          <w:szCs w:val="32"/>
          <w:lang w:val="en-US" w:eastAsia="zh-CN" w:bidi="ar-SA"/>
        </w:rPr>
        <w:t>二、铜绿假单胞菌</w:t>
      </w:r>
    </w:p>
    <w:p>
      <w:pPr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铜绿假单胞菌是一种条件致病菌，广泛分布于各种水、空气、正常人的皮肤、呼吸道和肠道等，易在潮湿的环境存活，对消毒剂、紫外线等具有较强的抵抗力，对于抵抗力较弱的人群存在健康风险。包装饮用水中铜绿假单胞菌超标可能是源水防护不当，水体受到污染；生产过程中卫生控制不严格，如从业人员未经消毒的手直接与包装饮用水或容器内壁接触；或者是包装材料清洗消毒有缺陷所致。</w:t>
      </w:r>
    </w:p>
    <w:p>
      <w:pPr>
        <w:ind w:firstLine="640" w:firstLineChars="200"/>
        <w:rPr>
          <w:rFonts w:hint="eastAsia" w:ascii="黑体" w:hAnsi="黑体" w:eastAsia="黑体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Times New Roman"/>
          <w:color w:val="000000"/>
          <w:kern w:val="0"/>
          <w:sz w:val="32"/>
          <w:szCs w:val="32"/>
          <w:lang w:val="en-US" w:eastAsia="zh-CN" w:bidi="ar-SA"/>
        </w:rPr>
        <w:t>三、大肠菌群</w:t>
      </w:r>
    </w:p>
    <w:p>
      <w:pPr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Theme="minorEastAsia" w:hAnsiTheme="minorEastAsia"/>
          <w:sz w:val="28"/>
          <w:szCs w:val="28"/>
        </w:rPr>
        <w:t xml:space="preserve">  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大肠菌群是国内外通用的食品污染常用指示菌之一。食品中检出大肠菌群，提示被肠道致病菌（如沙门氏菌、志贺氏菌、致病性大肠杆菌）污染的可能性较大。本次检出大肠菌群超标的包装饮用水未检出致病菌，结合居民膳食结构、抽检情况等因素综合分析，健康风险较低、但反映该食品卫生状况不达标，对人体健康具有潜在的危害，尤其对老人、小孩的危害更大。大肠菌群超标可能由于产品的加工原料、包装材料受污染，或在生产过程中产品受人员、工器具等生产设备、环境的污染而导致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F55"/>
    <w:rsid w:val="0004410B"/>
    <w:rsid w:val="000E6F55"/>
    <w:rsid w:val="00277A6D"/>
    <w:rsid w:val="00C348DF"/>
    <w:rsid w:val="00E623C8"/>
    <w:rsid w:val="4ADB09EE"/>
    <w:rsid w:val="78D70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102</Words>
  <Characters>588</Characters>
  <Lines>4</Lines>
  <Paragraphs>1</Paragraphs>
  <TotalTime>4</TotalTime>
  <ScaleCrop>false</ScaleCrop>
  <LinksUpToDate>false</LinksUpToDate>
  <CharactersWithSpaces>689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2020-07-27T08:38:00Z</dcterms:created>
  <dc:creator>微软用户</dc:creator>
  <cp:lastModifiedBy>꧁心情玫瑰꧂</cp:lastModifiedBy>
  <dcterms:modified xsi:type="dcterms:W3CDTF">2020-08-11T00:53:11Z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