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一、脱氢乙酸及其钠盐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脱氢乙酸及其钠盐作为食品添加剂，广泛用作防腐剂，对霉菌具有较强的抑制作用。《食品安全国家标准 食品添加剂使用标准》（GB 2760—2014）中规定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糕点</w:t>
      </w:r>
      <w:r>
        <w:rPr>
          <w:rFonts w:hint="eastAsia" w:ascii="仿宋_GB2312" w:hAnsi="ˎ̥" w:eastAsia="仿宋_GB2312" w:cs="Arial"/>
          <w:sz w:val="32"/>
          <w:szCs w:val="32"/>
        </w:rPr>
        <w:t>中脱氢乙酸及其钠盐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不超过0.5g/kg</w:t>
      </w:r>
      <w:r>
        <w:rPr>
          <w:rFonts w:hint="eastAsia" w:ascii="仿宋_GB2312" w:hAnsi="ˎ̥" w:eastAsia="仿宋_GB2312" w:cs="Arial"/>
          <w:sz w:val="32"/>
          <w:szCs w:val="32"/>
        </w:rPr>
        <w:t>。长期大量食用脱氢乙酸及其钠盐超标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产品，可能对人体健康产生一定影响。</w:t>
      </w:r>
    </w:p>
    <w:p>
      <w:pPr>
        <w:spacing w:line="600" w:lineRule="exact"/>
        <w:ind w:firstLine="592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鱼</w:t>
      </w:r>
      <w:r>
        <w:rPr>
          <w:rFonts w:ascii="Times New Roman" w:hAnsi="Times New Roman" w:eastAsia="仿宋_GB2312" w:cs="Times New Roman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pacing w:val="-12"/>
          <w:sz w:val="32"/>
          <w:szCs w:val="32"/>
        </w:rPr>
        <w:t>、氟苯尼考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氟苯尼考又称氟甲砜霉素，是农业部批准使用的动物专用抗菌药，主要用于敏感细菌所致的猪、鸡、鱼的细菌性疾病。《食品安全国家标准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31650-2019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中规定，氟苯尼考在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猪肉中最大允许量不超过300</w:t>
      </w:r>
      <w:r>
        <w:rPr>
          <w:rFonts w:hint="eastAsia" w:ascii="Times New Roman" w:hAnsi="Times New Roman" w:eastAsia="仿宋_GB2312"/>
          <w:sz w:val="32"/>
          <w:szCs w:val="32"/>
        </w:rPr>
        <w:t>μg/kg。正常情况下消费者不必对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猪肉</w:t>
      </w:r>
      <w:r>
        <w:rPr>
          <w:rFonts w:hint="eastAsia" w:ascii="Times New Roman" w:hAnsi="Times New Roman" w:eastAsia="仿宋_GB2312"/>
          <w:sz w:val="32"/>
          <w:szCs w:val="32"/>
        </w:rPr>
        <w:t>中检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出氟苯尼考过分担心，但长期食用氟苯尼考残留超标的食品，对人体健康有一定影响。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菌落总数是指示性微生物指标，可以反映食品的卫生状况。菌落总数超标的原因，可能是生产加工过程中卫生条件控制不严格；也可能与产品包装密封不严、储运条件控制不当等有关。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苯甲酸及其钠盐(以苯甲酸计)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苯甲酸及其钠盐是食品工业中常见的一种防腐保鲜剂，对霉菌、酵母和细菌有较好的抑制作用</w:t>
      </w:r>
      <w:r>
        <w:rPr>
          <w:rFonts w:hint="eastAsia" w:ascii="仿宋_GB2312" w:hAnsi="宋体" w:eastAsia="仿宋_GB2312"/>
          <w:color w:val="auto"/>
          <w:spacing w:val="-2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铝的残留量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加工过程中，添加硫酸铝钾（明矾），可以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增加油条的口感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。硫酸铝钾的添加会造成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中铝残留《食品安全国家标准 食品添加剂使用标准》中要求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粉丝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中铝的残留量不得超过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00mg/kg。长期过量摄入铝会导致运动和学习记忆能力下降，影响儿童智力发育，抑制胎儿的生长发育。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九、咖啡因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咖啡因是一种黄嘌呤生物碱化合物，是从茶叶、咖啡果中提炼出来的一种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instrText xml:space="preserve"> HYPERLINK "https://baike.so.com/doc/2586768-2731566.html" \t "https://baike.so.com/doc/_blank" </w:instrTex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生物碱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是一种中枢神经兴奋剂，能够暂时的驱走睡意并恢复精力。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适度地使用有祛除疲劳、兴奋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instrText xml:space="preserve"> HYPERLINK "https://baike.so.com/doc/5119642-5348753.html" \t "https://baike.so.com/doc/_blank" </w:instrTex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神经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的作用，临床上用于治疗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instrText xml:space="preserve"> HYPERLINK "https://baike.so.com/doc/5180365-5411335.html" \t "https://baike.so.com/doc/_blank" </w:instrTex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神经衰弱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和昏迷复苏。但是，大剂量或长期使用也会对人体造成损害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界限指标-锶</w:t>
      </w:r>
    </w:p>
    <w:p>
      <w:pPr>
        <w:spacing w:line="60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锶元素广泛存在在土壤、海水中，是一种人体必需的微量元素，具有防止动脉硬化，防止血栓形成的功能。根据《GB 8537-2008 饮用天然矿泉水》锶在矿泉水中的界限指标≥0.20 mg/L。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640" w:lineRule="exact"/>
        <w:outlineLvl w:val="9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E626"/>
    <w:multiLevelType w:val="singleLevel"/>
    <w:tmpl w:val="553AE62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4E210D"/>
    <w:rsid w:val="3A937552"/>
    <w:rsid w:val="3AA9213C"/>
    <w:rsid w:val="3B6949B8"/>
    <w:rsid w:val="3B932D55"/>
    <w:rsid w:val="3C52405A"/>
    <w:rsid w:val="3C87360C"/>
    <w:rsid w:val="3D625FAB"/>
    <w:rsid w:val="3D7846F0"/>
    <w:rsid w:val="3D8F3232"/>
    <w:rsid w:val="3E3A3BD1"/>
    <w:rsid w:val="3E793D02"/>
    <w:rsid w:val="3E974FD9"/>
    <w:rsid w:val="3F944EF2"/>
    <w:rsid w:val="40787187"/>
    <w:rsid w:val="40B86FDC"/>
    <w:rsid w:val="40D0460A"/>
    <w:rsid w:val="40F91F4F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ED77804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2020-08-31T06:12:11Z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