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19B" w:rsidRDefault="0048619B" w:rsidP="0048619B">
      <w:pPr>
        <w:pStyle w:val="afffffe"/>
        <w:framePr w:wrap="around"/>
      </w:pPr>
      <w:r w:rsidRPr="0048619B">
        <w:rPr>
          <w:rFonts w:ascii="Times New Roman"/>
        </w:rPr>
        <w:t>ICS</w:t>
      </w:r>
      <w:r>
        <w:rPr>
          <w:rFonts w:hAnsi="黑体"/>
        </w:rPr>
        <w:t> </w:t>
      </w:r>
      <w:bookmarkStart w:id="0" w:name="ICS"/>
      <w:r w:rsidR="00A01999">
        <w:fldChar w:fldCharType="begin">
          <w:ffData>
            <w:name w:val="ICS"/>
            <w:enabled/>
            <w:calcOnExit w:val="0"/>
            <w:helpText w:type="autoText" w:val="请输入正确的ICS号："/>
            <w:textInput>
              <w:default w:val="点击此处添加ICS号"/>
            </w:textInput>
          </w:ffData>
        </w:fldChar>
      </w:r>
      <w:r>
        <w:instrText xml:space="preserve"> FORMTEXT </w:instrText>
      </w:r>
      <w:r w:rsidR="00A01999">
        <w:fldChar w:fldCharType="separate"/>
      </w:r>
      <w:r>
        <w:rPr>
          <w:rFonts w:hint="eastAsia"/>
        </w:rPr>
        <w:t>65.150</w:t>
      </w:r>
      <w:r w:rsidR="00A01999">
        <w:fldChar w:fldCharType="end"/>
      </w:r>
      <w:bookmarkEnd w:id="0"/>
    </w:p>
    <w:bookmarkStart w:id="1" w:name="WXFLH"/>
    <w:p w:rsidR="0048619B" w:rsidRDefault="00A01999" w:rsidP="0048619B">
      <w:pPr>
        <w:pStyle w:val="afffffe"/>
        <w:framePr w:wrap="around"/>
      </w:pPr>
      <w:r>
        <w:fldChar w:fldCharType="begin">
          <w:ffData>
            <w:name w:val="WXFLH"/>
            <w:enabled/>
            <w:calcOnExit w:val="0"/>
            <w:helpText w:type="autoText" w:val="请输入中国标准文献分类号："/>
            <w:textInput>
              <w:default w:val="点击此处添加中国标准文献分类号"/>
            </w:textInput>
          </w:ffData>
        </w:fldChar>
      </w:r>
      <w:r w:rsidR="0048619B">
        <w:instrText xml:space="preserve"> FORMTEXT </w:instrText>
      </w:r>
      <w:r>
        <w:fldChar w:fldCharType="separate"/>
      </w:r>
      <w:r w:rsidR="0048619B">
        <w:rPr>
          <w:rFonts w:hint="eastAsia"/>
        </w:rPr>
        <w:t>B52</w:t>
      </w:r>
      <w:r>
        <w:fldChar w:fldCharType="end"/>
      </w:r>
      <w:bookmarkEnd w:id="1"/>
    </w:p>
    <w:tbl>
      <w:tblPr>
        <w:tblStyle w:val="afffffa"/>
        <w:tblW w:w="0" w:type="auto"/>
        <w:tblLook w:val="04A0"/>
      </w:tblPr>
      <w:tblGrid>
        <w:gridCol w:w="9854"/>
      </w:tblGrid>
      <w:tr w:rsidR="0048619B" w:rsidTr="0048619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19B" w:rsidRDefault="00A01999" w:rsidP="0048619B">
            <w:pPr>
              <w:pStyle w:val="afffffe"/>
              <w:framePr w:wrap="around"/>
            </w:pPr>
            <w:r>
              <w:rPr>
                <w:noProof/>
              </w:rPr>
              <w:pict>
                <v:rect id="BAH" o:spid="_x0000_s1026" style="position:absolute;margin-left:-5.25pt;margin-top:0;width:68.25pt;height:15.6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" stroked="f" strokecolor="#243f60 [1604]" strokeweight="2pt"/>
              </w:pict>
            </w:r>
            <w:r>
              <w:fldChar w:fldCharType="begin">
                <w:ffData>
                  <w:name w:val="BAH"/>
                  <w:enabled/>
                  <w:calcOnExit w:val="0"/>
                  <w:textInput/>
                </w:ffData>
              </w:fldChar>
            </w:r>
            <w:bookmarkStart w:id="2" w:name="BAH"/>
            <w:r w:rsidR="0048619B">
              <w:instrText xml:space="preserve"> FORMTEXT </w:instrText>
            </w:r>
            <w:r>
              <w:fldChar w:fldCharType="separate"/>
            </w:r>
            <w:r w:rsidR="003E6FDA">
              <w:t> </w:t>
            </w:r>
            <w:r w:rsidR="003E6FDA">
              <w:t> </w:t>
            </w:r>
            <w:r w:rsidR="003E6FDA">
              <w:t> </w:t>
            </w:r>
            <w:r w:rsidR="003E6FDA">
              <w:t> </w:t>
            </w:r>
            <w:r w:rsidR="003E6FDA">
              <w:t> </w:t>
            </w:r>
            <w:r>
              <w:fldChar w:fldCharType="end"/>
            </w:r>
            <w:bookmarkEnd w:id="2"/>
          </w:p>
        </w:tc>
      </w:tr>
    </w:tbl>
    <w:p w:rsidR="0048619B" w:rsidRPr="0048619B" w:rsidRDefault="0048619B" w:rsidP="0048619B">
      <w:pPr>
        <w:pStyle w:val="affffc"/>
        <w:framePr w:wrap="around"/>
      </w:pPr>
      <w:r>
        <w:t>D</w:t>
      </w:r>
      <w:r w:rsidRPr="0048619B">
        <w:rPr>
          <w:spacing w:val="100"/>
        </w:rPr>
        <w:t>B</w:t>
      </w:r>
      <w:bookmarkStart w:id="3" w:name="c3"/>
      <w:r w:rsidR="00A01999">
        <w:fldChar w:fldCharType="begin">
          <w:ffData>
            <w:name w:val="c3"/>
            <w:enabled/>
            <w:calcOnExit w:val="0"/>
            <w:entryMacro w:val="ShowHelp16"/>
            <w:textInput/>
          </w:ffData>
        </w:fldChar>
      </w:r>
      <w:r>
        <w:instrText xml:space="preserve"> FORMTEXT </w:instrText>
      </w:r>
      <w:r w:rsidR="00A01999">
        <w:fldChar w:fldCharType="separate"/>
      </w:r>
      <w:r>
        <w:rPr>
          <w:rFonts w:hint="eastAsia"/>
        </w:rPr>
        <w:t>43</w:t>
      </w:r>
      <w:r w:rsidR="00A01999">
        <w:fldChar w:fldCharType="end"/>
      </w:r>
      <w:bookmarkEnd w:id="3"/>
    </w:p>
    <w:bookmarkStart w:id="4" w:name="c4"/>
    <w:p w:rsidR="0048619B" w:rsidRDefault="00A01999" w:rsidP="0048619B">
      <w:pPr>
        <w:pStyle w:val="affffd"/>
        <w:framePr w:wrap="around"/>
      </w:pPr>
      <w:r>
        <w:fldChar w:fldCharType="begin">
          <w:ffData>
            <w:name w:val="c4"/>
            <w:enabled/>
            <w:calcOnExit w:val="0"/>
            <w:entryMacro w:val="showhelp12"/>
            <w:textInput/>
          </w:ffData>
        </w:fldChar>
      </w:r>
      <w:r w:rsidR="0048619B">
        <w:instrText xml:space="preserve"> FORMTEXT </w:instrText>
      </w:r>
      <w:r>
        <w:fldChar w:fldCharType="separate"/>
      </w:r>
      <w:r w:rsidR="0048619B">
        <w:rPr>
          <w:rFonts w:hint="eastAsia"/>
          <w:noProof/>
        </w:rPr>
        <w:t>湖南省</w:t>
      </w:r>
      <w:r>
        <w:fldChar w:fldCharType="end"/>
      </w:r>
      <w:bookmarkEnd w:id="4"/>
      <w:r w:rsidR="0048619B">
        <w:t>地方标准</w:t>
      </w:r>
    </w:p>
    <w:p w:rsidR="0048619B" w:rsidRDefault="0048619B" w:rsidP="0048619B">
      <w:pPr>
        <w:pStyle w:val="2"/>
        <w:framePr w:wrap="around"/>
        <w:rPr>
          <w:rFonts w:hAnsi="黑体"/>
        </w:rPr>
      </w:pPr>
      <w:r w:rsidRPr="0048619B">
        <w:rPr>
          <w:rFonts w:ascii="Times New Roman"/>
        </w:rPr>
        <w:t xml:space="preserve">DB </w:t>
      </w:r>
      <w:bookmarkStart w:id="5" w:name="StdNo0"/>
      <w:r w:rsidR="00A01999" w:rsidRPr="0048619B">
        <w:rPr>
          <w:rFonts w:hAnsi="黑体"/>
        </w:rPr>
        <w:fldChar w:fldCharType="begin">
          <w:ffData>
            <w:name w:val="StdNo0"/>
            <w:enabled/>
            <w:calcOnExit w:val="0"/>
            <w:textInput>
              <w:default w:val="××/T"/>
            </w:textInput>
          </w:ffData>
        </w:fldChar>
      </w:r>
      <w:r w:rsidRPr="0048619B">
        <w:rPr>
          <w:rFonts w:hAnsi="黑体"/>
        </w:rPr>
        <w:instrText xml:space="preserve"> FORMTEXT </w:instrText>
      </w:r>
      <w:r w:rsidR="00A01999" w:rsidRPr="0048619B">
        <w:rPr>
          <w:rFonts w:hAnsi="黑体"/>
        </w:rPr>
      </w:r>
      <w:r w:rsidR="00A01999" w:rsidRPr="0048619B">
        <w:rPr>
          <w:rFonts w:hAnsi="黑体"/>
        </w:rPr>
        <w:fldChar w:fldCharType="separate"/>
      </w:r>
      <w:r w:rsidR="006B61AB">
        <w:rPr>
          <w:rFonts w:hAnsi="黑体"/>
        </w:rPr>
        <w:t>43</w:t>
      </w:r>
      <w:r w:rsidR="006B61AB" w:rsidRPr="006B61AB">
        <w:rPr>
          <w:rFonts w:ascii="Times New Roman"/>
        </w:rPr>
        <w:t>/T</w:t>
      </w:r>
      <w:r w:rsidR="00A01999" w:rsidRPr="0048619B">
        <w:rPr>
          <w:rFonts w:hAnsi="黑体"/>
        </w:rPr>
        <w:fldChar w:fldCharType="end"/>
      </w:r>
      <w:bookmarkStart w:id="6" w:name="StdNo1"/>
      <w:bookmarkEnd w:id="5"/>
      <w:r w:rsidR="00A01999">
        <w:rPr>
          <w:rFonts w:hAnsi="黑体"/>
        </w:rPr>
        <w:fldChar w:fldCharType="begin">
          <w:ffData>
            <w:name w:val="StdNo1"/>
            <w:enabled/>
            <w:calcOnExit w:val="0"/>
            <w:textInput>
              <w:default w:val="××××"/>
            </w:textInput>
          </w:ffData>
        </w:fldChar>
      </w:r>
      <w:r>
        <w:rPr>
          <w:rFonts w:hAnsi="黑体"/>
        </w:rPr>
        <w:instrText xml:space="preserve"> FORMTEXT </w:instrText>
      </w:r>
      <w:r w:rsidR="00A01999">
        <w:rPr>
          <w:rFonts w:hAnsi="黑体"/>
        </w:rPr>
      </w:r>
      <w:r w:rsidR="00A01999">
        <w:rPr>
          <w:rFonts w:hAnsi="黑体"/>
        </w:rPr>
        <w:fldChar w:fldCharType="separate"/>
      </w:r>
      <w:r>
        <w:rPr>
          <w:rFonts w:hAnsi="黑体"/>
          <w:noProof/>
        </w:rPr>
        <w:t>××××</w:t>
      </w:r>
      <w:r w:rsidR="00A01999">
        <w:rPr>
          <w:rFonts w:hAnsi="黑体"/>
        </w:rPr>
        <w:fldChar w:fldCharType="end"/>
      </w:r>
      <w:bookmarkEnd w:id="6"/>
      <w:r>
        <w:rPr>
          <w:rFonts w:hAnsi="黑体"/>
        </w:rPr>
        <w:t>—</w:t>
      </w:r>
      <w:bookmarkStart w:id="7" w:name="StdNo2"/>
      <w:r w:rsidR="00A01999">
        <w:rPr>
          <w:rFonts w:hAnsi="黑体"/>
        </w:rPr>
        <w:fldChar w:fldCharType="begin">
          <w:ffData>
            <w:name w:val="StdNo2"/>
            <w:enabled/>
            <w:calcOnExit w:val="0"/>
            <w:textInput>
              <w:default w:val="××××"/>
              <w:maxLength w:val="4"/>
            </w:textInput>
          </w:ffData>
        </w:fldChar>
      </w:r>
      <w:r>
        <w:rPr>
          <w:rFonts w:hAnsi="黑体"/>
        </w:rPr>
        <w:instrText xml:space="preserve"> FORMTEXT </w:instrText>
      </w:r>
      <w:r w:rsidR="00A01999">
        <w:rPr>
          <w:rFonts w:hAnsi="黑体"/>
        </w:rPr>
      </w:r>
      <w:r w:rsidR="00A01999">
        <w:rPr>
          <w:rFonts w:hAnsi="黑体"/>
        </w:rPr>
        <w:fldChar w:fldCharType="separate"/>
      </w:r>
      <w:r>
        <w:rPr>
          <w:rFonts w:hAnsi="黑体" w:hint="eastAsia"/>
        </w:rPr>
        <w:t>201</w:t>
      </w:r>
      <w:r w:rsidR="000A6F80">
        <w:rPr>
          <w:rFonts w:hAnsi="黑体"/>
        </w:rPr>
        <w:t>8</w:t>
      </w:r>
      <w:r w:rsidR="00A01999">
        <w:rPr>
          <w:rFonts w:hAnsi="黑体"/>
        </w:rPr>
        <w:fldChar w:fldCharType="end"/>
      </w:r>
      <w:bookmarkEnd w:id="7"/>
    </w:p>
    <w:tbl>
      <w:tblPr>
        <w:tblStyle w:val="afffffa"/>
        <w:tblW w:w="0" w:type="auto"/>
        <w:tblLook w:val="04A0"/>
      </w:tblPr>
      <w:tblGrid>
        <w:gridCol w:w="9356"/>
      </w:tblGrid>
      <w:tr w:rsidR="0048619B" w:rsidTr="0048619B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19B" w:rsidRDefault="00A01999" w:rsidP="0048619B">
            <w:pPr>
              <w:pStyle w:val="afff9"/>
              <w:framePr w:wrap="around"/>
            </w:pPr>
            <w:bookmarkStart w:id="8" w:name="DT"/>
            <w:r>
              <w:rPr>
                <w:noProof/>
              </w:rPr>
              <w:pict>
                <v:rect id="DT" o:spid="_x0000_s1031" style="position:absolute;left:0;text-align:left;margin-left:372.8pt;margin-top:2.7pt;width:90pt;height:18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" stroked="f" strokecolor="#243f60 [1604]" strokeweight="2pt"/>
              </w:pict>
            </w:r>
            <w:r>
              <w:fldChar w:fldCharType="begin">
                <w:ffData>
                  <w:name w:val="DT"/>
                  <w:enabled/>
                  <w:calcOnExit w:val="0"/>
                  <w:entryMacro w:val="ShowHelp4"/>
                  <w:textInput/>
                </w:ffData>
              </w:fldChar>
            </w:r>
            <w:r w:rsidR="0048619B">
              <w:instrText xml:space="preserve"> FORMTEXT </w:instrText>
            </w:r>
            <w:r>
              <w:fldChar w:fldCharType="separate"/>
            </w:r>
            <w:r w:rsidR="003E6FDA">
              <w:t> </w:t>
            </w:r>
            <w:r w:rsidR="003E6FDA">
              <w:t> </w:t>
            </w:r>
            <w:r w:rsidR="003E6FDA">
              <w:t> </w:t>
            </w:r>
            <w:r w:rsidR="003E6FDA">
              <w:t> </w:t>
            </w:r>
            <w:r w:rsidR="003E6FDA">
              <w:t> </w:t>
            </w:r>
            <w:r>
              <w:fldChar w:fldCharType="end"/>
            </w:r>
            <w:bookmarkEnd w:id="8"/>
          </w:p>
        </w:tc>
      </w:tr>
    </w:tbl>
    <w:p w:rsidR="0048619B" w:rsidRDefault="0048619B" w:rsidP="0048619B">
      <w:pPr>
        <w:pStyle w:val="2"/>
        <w:framePr w:wrap="around"/>
        <w:rPr>
          <w:rFonts w:hAnsi="黑体"/>
        </w:rPr>
      </w:pPr>
    </w:p>
    <w:p w:rsidR="0048619B" w:rsidRDefault="0048619B" w:rsidP="0048619B">
      <w:pPr>
        <w:pStyle w:val="2"/>
        <w:framePr w:wrap="around"/>
        <w:rPr>
          <w:rFonts w:hAnsi="黑体"/>
        </w:rPr>
      </w:pPr>
    </w:p>
    <w:p w:rsidR="0048619B" w:rsidRDefault="00A01999" w:rsidP="0048619B">
      <w:pPr>
        <w:pStyle w:val="afffa"/>
        <w:framePr w:wrap="around"/>
      </w:pPr>
      <w:r>
        <w:fldChar w:fldCharType="begin">
          <w:ffData>
            <w:name w:val="StdName"/>
            <w:enabled/>
            <w:calcOnExit w:val="0"/>
            <w:textInput/>
          </w:ffData>
        </w:fldChar>
      </w:r>
      <w:bookmarkStart w:id="9" w:name="StdName"/>
      <w:r w:rsidR="0048619B">
        <w:instrText xml:space="preserve"> FORMTEXT </w:instrText>
      </w:r>
      <w:r>
        <w:fldChar w:fldCharType="separate"/>
      </w:r>
      <w:r w:rsidR="00D32F66" w:rsidRPr="00D32F66">
        <w:rPr>
          <w:rFonts w:hint="eastAsia"/>
        </w:rPr>
        <w:t>日本白鲫池塘健康养殖技术规程</w:t>
      </w:r>
      <w:r>
        <w:fldChar w:fldCharType="end"/>
      </w:r>
      <w:bookmarkEnd w:id="9"/>
    </w:p>
    <w:bookmarkStart w:id="10" w:name="StdEnglishName"/>
    <w:p w:rsidR="0048619B" w:rsidRDefault="00A01999" w:rsidP="0048619B">
      <w:pPr>
        <w:pStyle w:val="afffb"/>
        <w:framePr w:wrap="around"/>
      </w:pPr>
      <w:r>
        <w:fldChar w:fldCharType="begin">
          <w:ffData>
            <w:name w:val="StdEnglishName"/>
            <w:enabled/>
            <w:calcOnExit w:val="0"/>
            <w:textInput>
              <w:default w:val="点击此处添加标准英文译名"/>
            </w:textInput>
          </w:ffData>
        </w:fldChar>
      </w:r>
      <w:r w:rsidR="0048619B">
        <w:instrText xml:space="preserve"> FORMTEXT </w:instrText>
      </w:r>
      <w:r>
        <w:fldChar w:fldCharType="separate"/>
      </w:r>
      <w:r w:rsidR="000A6F80">
        <w:t>Techni</w:t>
      </w:r>
      <w:r w:rsidR="007547FC">
        <w:t>c</w:t>
      </w:r>
      <w:r w:rsidR="000A6F80">
        <w:t>al regulation</w:t>
      </w:r>
      <w:r w:rsidR="0048619B">
        <w:rPr>
          <w:rFonts w:hint="eastAsia"/>
        </w:rPr>
        <w:t xml:space="preserve"> for</w:t>
      </w:r>
      <w:r w:rsidR="00D32F66">
        <w:t xml:space="preserve"> </w:t>
      </w:r>
      <w:r w:rsidR="00D32F66" w:rsidRPr="00D32F66">
        <w:t>health culture of Japanese white crucian carp</w:t>
      </w:r>
      <w:r w:rsidR="00D32F66">
        <w:t xml:space="preserve"> in ponds</w:t>
      </w:r>
      <w:r>
        <w:fldChar w:fldCharType="end"/>
      </w:r>
      <w:bookmarkEnd w:id="10"/>
    </w:p>
    <w:bookmarkStart w:id="11" w:name="YZBS"/>
    <w:p w:rsidR="0048619B" w:rsidRPr="0048619B" w:rsidRDefault="00A01999" w:rsidP="0048619B">
      <w:pPr>
        <w:pStyle w:val="afffc"/>
        <w:framePr w:wrap="around"/>
      </w:pPr>
      <w:r>
        <w:fldChar w:fldCharType="begin">
          <w:ffData>
            <w:name w:val="YZBS"/>
            <w:enabled/>
            <w:calcOnExit w:val="0"/>
            <w:textInput>
              <w:default w:val="点击此处添加与国际标准一致性程度的标识"/>
            </w:textInput>
          </w:ffData>
        </w:fldChar>
      </w:r>
      <w:r w:rsidR="0048619B">
        <w:instrText xml:space="preserve"> FORMTEXT </w:instrText>
      </w:r>
      <w:r>
        <w:fldChar w:fldCharType="separate"/>
      </w:r>
      <w:r w:rsidR="000A6F80">
        <w:t> </w:t>
      </w:r>
      <w:r w:rsidR="000A6F80">
        <w:t> </w:t>
      </w:r>
      <w:r w:rsidR="000A6F80">
        <w:t> </w:t>
      </w:r>
      <w:r w:rsidR="000A6F80">
        <w:t> </w:t>
      </w:r>
      <w:r w:rsidR="000A6F80">
        <w:t> </w:t>
      </w:r>
      <w:r>
        <w:fldChar w:fldCharType="end"/>
      </w:r>
      <w:bookmarkEnd w:id="11"/>
    </w:p>
    <w:tbl>
      <w:tblPr>
        <w:tblStyle w:val="afffffa"/>
        <w:tblW w:w="0" w:type="auto"/>
        <w:tblLook w:val="04A0"/>
      </w:tblPr>
      <w:tblGrid>
        <w:gridCol w:w="9855"/>
      </w:tblGrid>
      <w:tr w:rsidR="0048619B" w:rsidTr="0048619B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19B" w:rsidRDefault="00A01999" w:rsidP="0048619B">
            <w:pPr>
              <w:pStyle w:val="afffd"/>
              <w:framePr w:wrap="around"/>
            </w:pPr>
            <w:r>
              <w:rPr>
                <w:noProof/>
              </w:rPr>
              <w:pict>
                <v:rect id="RQ" o:spid="_x0000_s1030" style="position:absolute;left:0;text-align:left;margin-left:173.3pt;margin-top:45.15pt;width:150pt;height:20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" stroked="f" strokecolor="#243f60 [1604]" strokeweight="2pt">
                  <w10:anchorlock/>
                </v:rect>
              </w:pict>
            </w:r>
            <w:r>
              <w:rPr>
                <w:noProof/>
              </w:rPr>
              <w:pict>
                <v:rect id="LB" o:spid="_x0000_s1029" style="position:absolute;left:0;text-align:left;margin-left:193.3pt;margin-top:20.15pt;width:100pt;height:24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" stroked="f" strokecolor="#243f60 [1604]" strokeweight="2pt"/>
              </w:pict>
            </w:r>
            <w:r>
              <w:fldChar w:fldCharType="begin">
                <w:ffData>
                  <w:name w:val="LB"/>
                  <w:enabled/>
                  <w:calcOnExit w:val="0"/>
                  <w:ddList>
                    <w:result w:val="2"/>
                    <w:listEntry w:val="文稿版次选择"/>
                    <w:listEntry w:val="（工作组讨论稿）"/>
                    <w:listEntry w:val="（征求意见稿）"/>
                    <w:listEntry w:val="（送审讨论稿）"/>
                    <w:listEntry w:val="（送审稿）"/>
                    <w:listEntry w:val="（报批稿）"/>
                  </w:ddList>
                </w:ffData>
              </w:fldChar>
            </w:r>
            <w:bookmarkStart w:id="12" w:name="LB"/>
            <w:r w:rsidR="0048619B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</w:tr>
      <w:bookmarkStart w:id="13" w:name="WCRQ"/>
      <w:tr w:rsidR="0048619B" w:rsidTr="0048619B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19B" w:rsidRDefault="00A01999" w:rsidP="0048619B">
            <w:pPr>
              <w:pStyle w:val="afffe"/>
              <w:framePr w:wrap="around"/>
            </w:pPr>
            <w:r>
              <w:fldChar w:fldCharType="begin">
                <w:ffData>
                  <w:name w:val="WCRQ"/>
                  <w:enabled/>
                  <w:calcOnExit w:val="0"/>
                  <w:textInput/>
                </w:ffData>
              </w:fldChar>
            </w:r>
            <w:r w:rsidR="0048619B">
              <w:instrText xml:space="preserve"> FORMTEXT </w:instrText>
            </w:r>
            <w:r>
              <w:fldChar w:fldCharType="separate"/>
            </w:r>
            <w:r w:rsidR="0052474C">
              <w:t> </w:t>
            </w:r>
            <w:r w:rsidR="0052474C">
              <w:t> </w:t>
            </w:r>
            <w:r w:rsidR="0052474C">
              <w:t> </w:t>
            </w:r>
            <w:r w:rsidR="0052474C">
              <w:t> </w:t>
            </w:r>
            <w:r w:rsidR="0052474C">
              <w:t> </w:t>
            </w:r>
            <w:r>
              <w:fldChar w:fldCharType="end"/>
            </w:r>
            <w:bookmarkEnd w:id="13"/>
          </w:p>
        </w:tc>
      </w:tr>
    </w:tbl>
    <w:bookmarkStart w:id="14" w:name="FY"/>
    <w:p w:rsidR="0048619B" w:rsidRDefault="00A01999" w:rsidP="0048619B">
      <w:pPr>
        <w:pStyle w:val="affffff5"/>
        <w:framePr w:wrap="around"/>
      </w:pPr>
      <w:r w:rsidRPr="0048619B">
        <w:rPr>
          <w:rFonts w:ascii="黑体"/>
        </w:rPr>
        <w:fldChar w:fldCharType="begin">
          <w:ffData>
            <w:name w:val="FY"/>
            <w:enabled/>
            <w:calcOnExit w:val="0"/>
            <w:entryMacro w:val="ShowHelp8"/>
            <w:textInput>
              <w:default w:val="××××"/>
              <w:maxLength w:val="4"/>
            </w:textInput>
          </w:ffData>
        </w:fldChar>
      </w:r>
      <w:r w:rsidR="0048619B" w:rsidRPr="0048619B">
        <w:rPr>
          <w:rFonts w:ascii="黑体"/>
        </w:rPr>
        <w:instrText xml:space="preserve"> FORMTEXT </w:instrText>
      </w:r>
      <w:r w:rsidRPr="0048619B">
        <w:rPr>
          <w:rFonts w:ascii="黑体"/>
        </w:rPr>
      </w:r>
      <w:r w:rsidRPr="0048619B">
        <w:rPr>
          <w:rFonts w:ascii="黑体"/>
        </w:rPr>
        <w:fldChar w:fldCharType="separate"/>
      </w:r>
      <w:r w:rsidR="006B61AB">
        <w:rPr>
          <w:rFonts w:ascii="黑体" w:hint="eastAsia"/>
        </w:rPr>
        <w:t>20</w:t>
      </w:r>
      <w:r w:rsidR="00D32F66">
        <w:rPr>
          <w:rFonts w:ascii="黑体"/>
        </w:rPr>
        <w:t>20</w:t>
      </w:r>
      <w:r w:rsidRPr="0048619B">
        <w:rPr>
          <w:rFonts w:ascii="黑体"/>
        </w:rPr>
        <w:fldChar w:fldCharType="end"/>
      </w:r>
      <w:bookmarkEnd w:id="14"/>
      <w:r w:rsidR="0048619B" w:rsidRPr="0048619B">
        <w:rPr>
          <w:rFonts w:ascii="黑体"/>
        </w:rPr>
        <w:t>-</w:t>
      </w:r>
      <w:r w:rsidRPr="0048619B">
        <w:rPr>
          <w:rFonts w:ascii="黑体"/>
        </w:rPr>
        <w:fldChar w:fldCharType="begin">
          <w:ffData>
            <w:name w:val="FM"/>
            <w:enabled/>
            <w:calcOnExit w:val="0"/>
            <w:entryMacro w:val="ShowHelp8"/>
            <w:textInput>
              <w:default w:val="××"/>
              <w:maxLength w:val="2"/>
            </w:textInput>
          </w:ffData>
        </w:fldChar>
      </w:r>
      <w:r w:rsidR="0048619B" w:rsidRPr="0048619B">
        <w:rPr>
          <w:rFonts w:ascii="黑体"/>
        </w:rPr>
        <w:instrText xml:space="preserve"> FORMTEXT </w:instrText>
      </w:r>
      <w:r w:rsidRPr="0048619B">
        <w:rPr>
          <w:rFonts w:ascii="黑体"/>
        </w:rPr>
      </w:r>
      <w:r w:rsidRPr="0048619B">
        <w:rPr>
          <w:rFonts w:ascii="黑体"/>
        </w:rPr>
        <w:fldChar w:fldCharType="separate"/>
      </w:r>
      <w:r w:rsidR="0048619B" w:rsidRPr="0048619B">
        <w:rPr>
          <w:rFonts w:ascii="黑体"/>
          <w:noProof/>
        </w:rPr>
        <w:t>××</w:t>
      </w:r>
      <w:r w:rsidRPr="0048619B">
        <w:rPr>
          <w:rFonts w:ascii="黑体"/>
        </w:rPr>
        <w:fldChar w:fldCharType="end"/>
      </w:r>
      <w:r w:rsidR="0048619B" w:rsidRPr="0048619B">
        <w:rPr>
          <w:rFonts w:ascii="黑体"/>
        </w:rPr>
        <w:t>-</w:t>
      </w:r>
      <w:bookmarkStart w:id="15" w:name="FD"/>
      <w:r w:rsidRPr="0048619B">
        <w:rPr>
          <w:rFonts w:ascii="黑体"/>
        </w:rPr>
        <w:fldChar w:fldCharType="begin">
          <w:ffData>
            <w:name w:val="FD"/>
            <w:enabled/>
            <w:calcOnExit w:val="0"/>
            <w:entryMacro w:val="ShowHelp8"/>
            <w:textInput>
              <w:default w:val="××"/>
              <w:maxLength w:val="2"/>
            </w:textInput>
          </w:ffData>
        </w:fldChar>
      </w:r>
      <w:r w:rsidR="0048619B" w:rsidRPr="0048619B">
        <w:rPr>
          <w:rFonts w:ascii="黑体"/>
        </w:rPr>
        <w:instrText xml:space="preserve"> FORMTEXT </w:instrText>
      </w:r>
      <w:r w:rsidRPr="0048619B">
        <w:rPr>
          <w:rFonts w:ascii="黑体"/>
        </w:rPr>
      </w:r>
      <w:r w:rsidRPr="0048619B">
        <w:rPr>
          <w:rFonts w:ascii="黑体"/>
        </w:rPr>
        <w:fldChar w:fldCharType="separate"/>
      </w:r>
      <w:r w:rsidR="0048619B" w:rsidRPr="0048619B">
        <w:rPr>
          <w:rFonts w:ascii="黑体"/>
          <w:noProof/>
        </w:rPr>
        <w:t>××</w:t>
      </w:r>
      <w:r w:rsidRPr="0048619B">
        <w:rPr>
          <w:rFonts w:ascii="黑体"/>
        </w:rPr>
        <w:fldChar w:fldCharType="end"/>
      </w:r>
      <w:bookmarkEnd w:id="15"/>
      <w:r w:rsidR="0048619B">
        <w:rPr>
          <w:rFonts w:hint="eastAsia"/>
        </w:rPr>
        <w:t>发布</w:t>
      </w:r>
      <w:r>
        <w:rPr>
          <w:noProof/>
        </w:rPr>
        <w:pict>
          <v:line id="直接连接符 1" o:spid="_x0000_s1028" style="position:absolute;z-index:251659264;visibility:visible;mso-position-horizontal-relative:text;mso-position-vertical-relative:page" from="-.05pt,728.5pt" to="481.45pt,7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" strokecolor="#4579b8 [3044]">
            <w10:wrap anchory="page"/>
            <w10:anchorlock/>
          </v:line>
        </w:pict>
      </w:r>
    </w:p>
    <w:bookmarkStart w:id="16" w:name="SY"/>
    <w:p w:rsidR="0048619B" w:rsidRDefault="00A01999" w:rsidP="0048619B">
      <w:pPr>
        <w:pStyle w:val="affffff6"/>
        <w:framePr w:wrap="around"/>
      </w:pPr>
      <w:r w:rsidRPr="0048619B">
        <w:rPr>
          <w:rFonts w:ascii="黑体"/>
        </w:rPr>
        <w:fldChar w:fldCharType="begin">
          <w:ffData>
            <w:name w:val="SY"/>
            <w:enabled/>
            <w:calcOnExit w:val="0"/>
            <w:entryMacro w:val="ShowHelp9"/>
            <w:textInput>
              <w:default w:val="××××"/>
              <w:maxLength w:val="4"/>
            </w:textInput>
          </w:ffData>
        </w:fldChar>
      </w:r>
      <w:r w:rsidR="0048619B" w:rsidRPr="0048619B">
        <w:rPr>
          <w:rFonts w:ascii="黑体"/>
        </w:rPr>
        <w:instrText xml:space="preserve"> FORMTEXT </w:instrText>
      </w:r>
      <w:r w:rsidRPr="0048619B">
        <w:rPr>
          <w:rFonts w:ascii="黑体"/>
        </w:rPr>
      </w:r>
      <w:r w:rsidRPr="0048619B">
        <w:rPr>
          <w:rFonts w:ascii="黑体"/>
        </w:rPr>
        <w:fldChar w:fldCharType="separate"/>
      </w:r>
      <w:r w:rsidR="006B61AB">
        <w:rPr>
          <w:rFonts w:ascii="黑体" w:hint="eastAsia"/>
        </w:rPr>
        <w:t>20</w:t>
      </w:r>
      <w:r w:rsidR="00D32F66">
        <w:rPr>
          <w:rFonts w:ascii="黑体"/>
        </w:rPr>
        <w:t>20</w:t>
      </w:r>
      <w:r w:rsidRPr="0048619B">
        <w:rPr>
          <w:rFonts w:ascii="黑体"/>
        </w:rPr>
        <w:fldChar w:fldCharType="end"/>
      </w:r>
      <w:bookmarkEnd w:id="16"/>
      <w:r w:rsidR="0048619B" w:rsidRPr="0048619B">
        <w:rPr>
          <w:rFonts w:ascii="黑体"/>
        </w:rPr>
        <w:t>-</w:t>
      </w:r>
      <w:bookmarkStart w:id="17" w:name="SM"/>
      <w:r w:rsidRPr="0048619B">
        <w:rPr>
          <w:rFonts w:ascii="黑体"/>
        </w:rPr>
        <w:fldChar w:fldCharType="begin">
          <w:ffData>
            <w:name w:val="SM"/>
            <w:enabled/>
            <w:calcOnExit w:val="0"/>
            <w:entryMacro w:val="ShowHelp9"/>
            <w:textInput>
              <w:default w:val="××"/>
              <w:maxLength w:val="2"/>
            </w:textInput>
          </w:ffData>
        </w:fldChar>
      </w:r>
      <w:r w:rsidR="0048619B" w:rsidRPr="0048619B">
        <w:rPr>
          <w:rFonts w:ascii="黑体"/>
        </w:rPr>
        <w:instrText xml:space="preserve"> FORMTEXT </w:instrText>
      </w:r>
      <w:r w:rsidRPr="0048619B">
        <w:rPr>
          <w:rFonts w:ascii="黑体"/>
        </w:rPr>
      </w:r>
      <w:r w:rsidRPr="0048619B">
        <w:rPr>
          <w:rFonts w:ascii="黑体"/>
        </w:rPr>
        <w:fldChar w:fldCharType="separate"/>
      </w:r>
      <w:r w:rsidR="0048619B" w:rsidRPr="0048619B">
        <w:rPr>
          <w:rFonts w:ascii="黑体"/>
          <w:noProof/>
        </w:rPr>
        <w:t>××</w:t>
      </w:r>
      <w:r w:rsidRPr="0048619B">
        <w:rPr>
          <w:rFonts w:ascii="黑体"/>
        </w:rPr>
        <w:fldChar w:fldCharType="end"/>
      </w:r>
      <w:bookmarkEnd w:id="17"/>
      <w:r w:rsidR="0048619B" w:rsidRPr="0048619B">
        <w:rPr>
          <w:rFonts w:ascii="黑体"/>
        </w:rPr>
        <w:t>-</w:t>
      </w:r>
      <w:bookmarkStart w:id="18" w:name="SD"/>
      <w:r w:rsidRPr="0048619B">
        <w:rPr>
          <w:rFonts w:ascii="黑体"/>
        </w:rPr>
        <w:fldChar w:fldCharType="begin">
          <w:ffData>
            <w:name w:val="SD"/>
            <w:enabled/>
            <w:calcOnExit w:val="0"/>
            <w:entryMacro w:val="ShowHelp9"/>
            <w:textInput>
              <w:default w:val="××"/>
              <w:maxLength w:val="2"/>
            </w:textInput>
          </w:ffData>
        </w:fldChar>
      </w:r>
      <w:r w:rsidR="0048619B" w:rsidRPr="0048619B">
        <w:rPr>
          <w:rFonts w:ascii="黑体"/>
        </w:rPr>
        <w:instrText xml:space="preserve"> FORMTEXT </w:instrText>
      </w:r>
      <w:r w:rsidRPr="0048619B">
        <w:rPr>
          <w:rFonts w:ascii="黑体"/>
        </w:rPr>
      </w:r>
      <w:r w:rsidRPr="0048619B">
        <w:rPr>
          <w:rFonts w:ascii="黑体"/>
        </w:rPr>
        <w:fldChar w:fldCharType="separate"/>
      </w:r>
      <w:r w:rsidR="0048619B" w:rsidRPr="0048619B">
        <w:rPr>
          <w:rFonts w:ascii="黑体"/>
          <w:noProof/>
        </w:rPr>
        <w:t>××</w:t>
      </w:r>
      <w:r w:rsidRPr="0048619B">
        <w:rPr>
          <w:rFonts w:ascii="黑体"/>
        </w:rPr>
        <w:fldChar w:fldCharType="end"/>
      </w:r>
      <w:bookmarkEnd w:id="18"/>
      <w:r w:rsidR="0048619B">
        <w:rPr>
          <w:rFonts w:hint="eastAsia"/>
        </w:rPr>
        <w:t>实施</w:t>
      </w:r>
    </w:p>
    <w:bookmarkStart w:id="19" w:name="fm"/>
    <w:p w:rsidR="0048619B" w:rsidRDefault="00A01999" w:rsidP="0048619B">
      <w:pPr>
        <w:pStyle w:val="affffe"/>
        <w:framePr w:wrap="around"/>
      </w:pPr>
      <w:r>
        <w:fldChar w:fldCharType="begin">
          <w:ffData>
            <w:name w:val="fm"/>
            <w:enabled/>
            <w:calcOnExit w:val="0"/>
            <w:textInput/>
          </w:ffData>
        </w:fldChar>
      </w:r>
      <w:r w:rsidR="0048619B">
        <w:instrText xml:space="preserve"> FORMTEXT </w:instrText>
      </w:r>
      <w:r>
        <w:fldChar w:fldCharType="separate"/>
      </w:r>
      <w:r w:rsidR="0048619B">
        <w:rPr>
          <w:rFonts w:hint="eastAsia"/>
        </w:rPr>
        <w:t>湖南省</w:t>
      </w:r>
      <w:r w:rsidR="00765081">
        <w:rPr>
          <w:rFonts w:hint="eastAsia"/>
        </w:rPr>
        <w:t>市场</w:t>
      </w:r>
      <w:r w:rsidR="0048619B">
        <w:rPr>
          <w:rFonts w:hint="eastAsia"/>
        </w:rPr>
        <w:t>监督</w:t>
      </w:r>
      <w:r w:rsidR="00765081">
        <w:rPr>
          <w:rFonts w:hint="eastAsia"/>
        </w:rPr>
        <w:t>管理</w:t>
      </w:r>
      <w:r w:rsidR="0048619B">
        <w:rPr>
          <w:rFonts w:hint="eastAsia"/>
        </w:rPr>
        <w:t>局</w:t>
      </w:r>
      <w:r>
        <w:fldChar w:fldCharType="end"/>
      </w:r>
      <w:bookmarkEnd w:id="19"/>
      <w:r w:rsidR="0048619B" w:rsidRPr="0048619B">
        <w:rPr>
          <w:rStyle w:val="afff6"/>
          <w:rFonts w:hint="eastAsia"/>
        </w:rPr>
        <w:t>发布</w:t>
      </w:r>
    </w:p>
    <w:p w:rsidR="0048619B" w:rsidRPr="0048619B" w:rsidRDefault="00A01999" w:rsidP="0048619B">
      <w:pPr>
        <w:pStyle w:val="aff6"/>
        <w:sectPr w:rsidR="0048619B" w:rsidRPr="0048619B" w:rsidSect="0048619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850" w:bottom="1134" w:left="1418" w:header="0" w:footer="0" w:gutter="0"/>
          <w:pgNumType w:start="1"/>
          <w:cols w:space="425"/>
          <w:docGrid w:type="lines" w:linePitch="312"/>
        </w:sectPr>
      </w:pPr>
      <w:r>
        <w:pict>
          <v:line id="直接连接符 2" o:spid="_x0000_s1027" style="position:absolute;left:0;text-align:left;z-index:251660288;visibility:visible" from="-.05pt,184.25pt" to="481.85pt,1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" strokecolor="#4579b8 [3044]"/>
        </w:pict>
      </w:r>
    </w:p>
    <w:p w:rsidR="009567F9" w:rsidRPr="009567F9" w:rsidRDefault="009567F9" w:rsidP="009567F9">
      <w:pPr>
        <w:pStyle w:val="aff9"/>
      </w:pPr>
      <w:bookmarkStart w:id="20" w:name="_Toc497857063"/>
      <w:r w:rsidRPr="009567F9">
        <w:rPr>
          <w:rFonts w:hint="eastAsia"/>
        </w:rPr>
        <w:lastRenderedPageBreak/>
        <w:t>目</w:t>
      </w:r>
      <w:bookmarkStart w:id="21" w:name="BKML"/>
      <w:r w:rsidRPr="009567F9">
        <w:rPr>
          <w:rFonts w:hAnsi="黑体"/>
        </w:rPr>
        <w:t> </w:t>
      </w:r>
      <w:r w:rsidRPr="009567F9">
        <w:rPr>
          <w:rFonts w:hAnsi="黑体"/>
        </w:rPr>
        <w:t> </w:t>
      </w:r>
      <w:r w:rsidRPr="009567F9">
        <w:rPr>
          <w:rFonts w:hint="eastAsia"/>
        </w:rPr>
        <w:t>次</w:t>
      </w:r>
      <w:bookmarkEnd w:id="21"/>
    </w:p>
    <w:p w:rsidR="009567F9" w:rsidRPr="009567F9" w:rsidRDefault="00A01999" w:rsidP="00700BF2">
      <w:pPr>
        <w:pStyle w:val="12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r w:rsidRPr="00A01999">
        <w:fldChar w:fldCharType="begin" w:fldLock="1"/>
      </w:r>
      <w:r w:rsidR="009567F9" w:rsidRPr="009567F9">
        <w:rPr>
          <w:rFonts w:hint="eastAsia"/>
        </w:rPr>
        <w:instrText>TOC \h \z \t"前言、引言标题,1,参考文献、索引标题,1,章标题,1,参考文献,1,附录标识,1" \* MERGEFORMAT</w:instrText>
      </w:r>
      <w:r w:rsidRPr="00A01999">
        <w:fldChar w:fldCharType="separate"/>
      </w:r>
      <w:hyperlink w:anchor="_Toc497857110" w:history="1">
        <w:r w:rsidR="009567F9" w:rsidRPr="009567F9">
          <w:rPr>
            <w:rStyle w:val="afff5"/>
            <w:rFonts w:hint="eastAsia"/>
          </w:rPr>
          <w:t>前言</w:t>
        </w:r>
        <w:r w:rsidR="009567F9" w:rsidRPr="009567F9">
          <w:rPr>
            <w:noProof/>
            <w:webHidden/>
          </w:rPr>
          <w:tab/>
        </w:r>
        <w:r w:rsidRPr="009567F9">
          <w:rPr>
            <w:noProof/>
            <w:webHidden/>
          </w:rPr>
          <w:fldChar w:fldCharType="begin" w:fldLock="1"/>
        </w:r>
        <w:r w:rsidR="009567F9" w:rsidRPr="009567F9">
          <w:rPr>
            <w:noProof/>
            <w:webHidden/>
          </w:rPr>
          <w:instrText xml:space="preserve"> PAGEREF _Toc497857110 \h </w:instrText>
        </w:r>
        <w:r w:rsidRPr="009567F9">
          <w:rPr>
            <w:noProof/>
            <w:webHidden/>
          </w:rPr>
        </w:r>
        <w:r w:rsidRPr="009567F9">
          <w:rPr>
            <w:noProof/>
            <w:webHidden/>
          </w:rPr>
          <w:fldChar w:fldCharType="separate"/>
        </w:r>
        <w:r w:rsidR="009567F9">
          <w:rPr>
            <w:noProof/>
            <w:webHidden/>
          </w:rPr>
          <w:t>II</w:t>
        </w:r>
        <w:r w:rsidRPr="009567F9">
          <w:rPr>
            <w:noProof/>
            <w:webHidden/>
          </w:rPr>
          <w:fldChar w:fldCharType="end"/>
        </w:r>
      </w:hyperlink>
    </w:p>
    <w:p w:rsidR="009567F9" w:rsidRPr="009567F9" w:rsidRDefault="00A01999" w:rsidP="00700BF2">
      <w:pPr>
        <w:pStyle w:val="12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497857112" w:history="1">
        <w:r w:rsidR="009567F9" w:rsidRPr="009567F9">
          <w:rPr>
            <w:rStyle w:val="afff5"/>
          </w:rPr>
          <w:t>1</w:t>
        </w:r>
        <w:r w:rsidR="009567F9">
          <w:rPr>
            <w:rStyle w:val="afff5"/>
            <w:rFonts w:hint="eastAsia"/>
          </w:rPr>
          <w:t xml:space="preserve">　</w:t>
        </w:r>
        <w:r w:rsidR="009567F9" w:rsidRPr="009567F9">
          <w:rPr>
            <w:rStyle w:val="afff5"/>
            <w:rFonts w:hint="eastAsia"/>
          </w:rPr>
          <w:t>范围</w:t>
        </w:r>
        <w:r w:rsidR="009567F9" w:rsidRPr="009567F9">
          <w:rPr>
            <w:noProof/>
            <w:webHidden/>
          </w:rPr>
          <w:tab/>
        </w:r>
        <w:r w:rsidRPr="009567F9">
          <w:rPr>
            <w:noProof/>
            <w:webHidden/>
          </w:rPr>
          <w:fldChar w:fldCharType="begin" w:fldLock="1"/>
        </w:r>
        <w:r w:rsidR="009567F9" w:rsidRPr="009567F9">
          <w:rPr>
            <w:noProof/>
            <w:webHidden/>
          </w:rPr>
          <w:instrText xml:space="preserve"> PAGEREF _Toc497857112 \h </w:instrText>
        </w:r>
        <w:r w:rsidRPr="009567F9">
          <w:rPr>
            <w:noProof/>
            <w:webHidden/>
          </w:rPr>
        </w:r>
        <w:r w:rsidRPr="009567F9">
          <w:rPr>
            <w:noProof/>
            <w:webHidden/>
          </w:rPr>
          <w:fldChar w:fldCharType="separate"/>
        </w:r>
        <w:r w:rsidR="009567F9">
          <w:rPr>
            <w:noProof/>
            <w:webHidden/>
          </w:rPr>
          <w:t>1</w:t>
        </w:r>
        <w:r w:rsidRPr="009567F9">
          <w:rPr>
            <w:noProof/>
            <w:webHidden/>
          </w:rPr>
          <w:fldChar w:fldCharType="end"/>
        </w:r>
      </w:hyperlink>
    </w:p>
    <w:p w:rsidR="009567F9" w:rsidRPr="009567F9" w:rsidRDefault="00A01999" w:rsidP="00700BF2">
      <w:pPr>
        <w:pStyle w:val="12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497857113" w:history="1">
        <w:r w:rsidR="009567F9" w:rsidRPr="009567F9">
          <w:rPr>
            <w:rStyle w:val="afff5"/>
          </w:rPr>
          <w:t>2</w:t>
        </w:r>
        <w:r w:rsidR="009567F9">
          <w:rPr>
            <w:rStyle w:val="afff5"/>
            <w:rFonts w:hint="eastAsia"/>
          </w:rPr>
          <w:t xml:space="preserve">　</w:t>
        </w:r>
        <w:r w:rsidR="009567F9" w:rsidRPr="009567F9">
          <w:rPr>
            <w:rStyle w:val="afff5"/>
            <w:rFonts w:hint="eastAsia"/>
          </w:rPr>
          <w:t>规范性引用文件</w:t>
        </w:r>
        <w:r w:rsidR="009567F9" w:rsidRPr="009567F9">
          <w:rPr>
            <w:noProof/>
            <w:webHidden/>
          </w:rPr>
          <w:tab/>
        </w:r>
        <w:r w:rsidRPr="009567F9">
          <w:rPr>
            <w:noProof/>
            <w:webHidden/>
          </w:rPr>
          <w:fldChar w:fldCharType="begin" w:fldLock="1"/>
        </w:r>
        <w:r w:rsidR="009567F9" w:rsidRPr="009567F9">
          <w:rPr>
            <w:noProof/>
            <w:webHidden/>
          </w:rPr>
          <w:instrText xml:space="preserve"> PAGEREF _Toc497857113 \h </w:instrText>
        </w:r>
        <w:r w:rsidRPr="009567F9">
          <w:rPr>
            <w:noProof/>
            <w:webHidden/>
          </w:rPr>
        </w:r>
        <w:r w:rsidRPr="009567F9">
          <w:rPr>
            <w:noProof/>
            <w:webHidden/>
          </w:rPr>
          <w:fldChar w:fldCharType="separate"/>
        </w:r>
        <w:r w:rsidR="009567F9">
          <w:rPr>
            <w:noProof/>
            <w:webHidden/>
          </w:rPr>
          <w:t>1</w:t>
        </w:r>
        <w:r w:rsidRPr="009567F9">
          <w:rPr>
            <w:noProof/>
            <w:webHidden/>
          </w:rPr>
          <w:fldChar w:fldCharType="end"/>
        </w:r>
      </w:hyperlink>
    </w:p>
    <w:p w:rsidR="009567F9" w:rsidRDefault="00A01999" w:rsidP="00700BF2">
      <w:pPr>
        <w:pStyle w:val="12"/>
        <w:spacing w:before="78" w:after="78"/>
        <w:rPr>
          <w:noProof/>
        </w:rPr>
      </w:pPr>
      <w:hyperlink w:anchor="_Toc497857114" w:history="1">
        <w:r w:rsidR="009567F9" w:rsidRPr="009567F9">
          <w:rPr>
            <w:rStyle w:val="afff5"/>
          </w:rPr>
          <w:t>3</w:t>
        </w:r>
        <w:r w:rsidR="009567F9">
          <w:rPr>
            <w:rStyle w:val="afff5"/>
            <w:rFonts w:hint="eastAsia"/>
          </w:rPr>
          <w:t xml:space="preserve">　</w:t>
        </w:r>
        <w:r w:rsidR="009567F9" w:rsidRPr="009567F9">
          <w:rPr>
            <w:rStyle w:val="afff5"/>
            <w:rFonts w:hint="eastAsia"/>
          </w:rPr>
          <w:t>术语和定义</w:t>
        </w:r>
        <w:r w:rsidR="009567F9" w:rsidRPr="009567F9">
          <w:rPr>
            <w:noProof/>
            <w:webHidden/>
          </w:rPr>
          <w:tab/>
        </w:r>
        <w:r w:rsidRPr="009567F9">
          <w:rPr>
            <w:noProof/>
            <w:webHidden/>
          </w:rPr>
          <w:fldChar w:fldCharType="begin" w:fldLock="1"/>
        </w:r>
        <w:r w:rsidR="009567F9" w:rsidRPr="009567F9">
          <w:rPr>
            <w:noProof/>
            <w:webHidden/>
          </w:rPr>
          <w:instrText xml:space="preserve"> PAGEREF _Toc497857114 \h </w:instrText>
        </w:r>
        <w:r w:rsidRPr="009567F9">
          <w:rPr>
            <w:noProof/>
            <w:webHidden/>
          </w:rPr>
        </w:r>
        <w:r w:rsidRPr="009567F9">
          <w:rPr>
            <w:noProof/>
            <w:webHidden/>
          </w:rPr>
          <w:fldChar w:fldCharType="separate"/>
        </w:r>
        <w:r w:rsidR="009567F9">
          <w:rPr>
            <w:noProof/>
            <w:webHidden/>
          </w:rPr>
          <w:t>1</w:t>
        </w:r>
        <w:r w:rsidRPr="009567F9">
          <w:rPr>
            <w:noProof/>
            <w:webHidden/>
          </w:rPr>
          <w:fldChar w:fldCharType="end"/>
        </w:r>
      </w:hyperlink>
    </w:p>
    <w:p w:rsidR="00F21545" w:rsidRPr="00F21545" w:rsidRDefault="00F21545" w:rsidP="00700BF2">
      <w:pPr>
        <w:pStyle w:val="12"/>
        <w:spacing w:before="78" w:after="78"/>
        <w:rPr>
          <w:rStyle w:val="afff5"/>
          <w:color w:val="auto"/>
          <w:u w:val="none"/>
        </w:rPr>
      </w:pPr>
      <w:r w:rsidRPr="00F21545">
        <w:rPr>
          <w:rStyle w:val="afff5"/>
          <w:rFonts w:hint="eastAsia"/>
          <w:color w:val="auto"/>
          <w:u w:val="none"/>
        </w:rPr>
        <w:t>4</w:t>
      </w:r>
      <w:r w:rsidRPr="00F21545">
        <w:rPr>
          <w:rStyle w:val="afff5"/>
          <w:color w:val="auto"/>
          <w:u w:val="none"/>
        </w:rPr>
        <w:t xml:space="preserve">  环境条件</w:t>
      </w:r>
      <w:r w:rsidRPr="00F21545">
        <w:rPr>
          <w:rStyle w:val="afff5"/>
          <w:webHidden/>
          <w:color w:val="auto"/>
          <w:u w:val="none"/>
        </w:rPr>
        <w:tab/>
      </w:r>
      <w:r w:rsidR="005E792A">
        <w:rPr>
          <w:rStyle w:val="afff5"/>
          <w:webHidden/>
          <w:color w:val="auto"/>
          <w:u w:val="none"/>
        </w:rPr>
        <w:t>1</w:t>
      </w:r>
    </w:p>
    <w:p w:rsidR="009567F9" w:rsidRPr="009567F9" w:rsidRDefault="00A01999" w:rsidP="00700BF2">
      <w:pPr>
        <w:pStyle w:val="12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497857115" w:history="1">
        <w:r w:rsidR="00F21545">
          <w:rPr>
            <w:rStyle w:val="afff5"/>
          </w:rPr>
          <w:t>5</w:t>
        </w:r>
        <w:r w:rsidR="009567F9" w:rsidRPr="00F21545">
          <w:rPr>
            <w:rStyle w:val="afff5"/>
            <w:rFonts w:hint="eastAsia"/>
          </w:rPr>
          <w:t xml:space="preserve">　</w:t>
        </w:r>
        <w:r w:rsidR="005E792A">
          <w:rPr>
            <w:rStyle w:val="afff5"/>
            <w:rFonts w:hint="eastAsia"/>
          </w:rPr>
          <w:t>人工繁殖</w:t>
        </w:r>
        <w:r w:rsidR="009567F9" w:rsidRPr="00F21545">
          <w:rPr>
            <w:rStyle w:val="afff5"/>
            <w:webHidden/>
          </w:rPr>
          <w:tab/>
        </w:r>
        <w:r w:rsidRPr="00F21545">
          <w:rPr>
            <w:rStyle w:val="afff5"/>
            <w:webHidden/>
          </w:rPr>
          <w:fldChar w:fldCharType="begin" w:fldLock="1"/>
        </w:r>
        <w:r w:rsidR="009567F9" w:rsidRPr="00F21545">
          <w:rPr>
            <w:rStyle w:val="afff5"/>
            <w:webHidden/>
          </w:rPr>
          <w:instrText xml:space="preserve"> PAGEREF _Toc497857115 \h </w:instrText>
        </w:r>
        <w:r w:rsidRPr="00F21545">
          <w:rPr>
            <w:rStyle w:val="afff5"/>
            <w:webHidden/>
          </w:rPr>
        </w:r>
        <w:r w:rsidRPr="00F21545">
          <w:rPr>
            <w:rStyle w:val="afff5"/>
            <w:webHidden/>
          </w:rPr>
          <w:fldChar w:fldCharType="separate"/>
        </w:r>
        <w:r w:rsidR="009567F9" w:rsidRPr="00F21545">
          <w:rPr>
            <w:rStyle w:val="afff5"/>
            <w:webHidden/>
          </w:rPr>
          <w:t>2</w:t>
        </w:r>
        <w:r w:rsidRPr="00F21545">
          <w:rPr>
            <w:rStyle w:val="afff5"/>
            <w:webHidden/>
          </w:rPr>
          <w:fldChar w:fldCharType="end"/>
        </w:r>
      </w:hyperlink>
    </w:p>
    <w:p w:rsidR="009567F9" w:rsidRPr="009567F9" w:rsidRDefault="00A01999" w:rsidP="00700BF2">
      <w:pPr>
        <w:pStyle w:val="12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497857116" w:history="1">
        <w:r w:rsidR="00784618">
          <w:rPr>
            <w:rStyle w:val="afff5"/>
          </w:rPr>
          <w:t>6</w:t>
        </w:r>
        <w:r w:rsidR="009567F9">
          <w:rPr>
            <w:rStyle w:val="afff5"/>
            <w:rFonts w:hint="eastAsia"/>
          </w:rPr>
          <w:t xml:space="preserve">　</w:t>
        </w:r>
        <w:r w:rsidR="005E792A">
          <w:rPr>
            <w:rStyle w:val="afff5"/>
            <w:rFonts w:hint="eastAsia"/>
          </w:rPr>
          <w:t>苗种培育</w:t>
        </w:r>
        <w:r w:rsidR="009567F9" w:rsidRPr="009567F9">
          <w:rPr>
            <w:noProof/>
            <w:webHidden/>
          </w:rPr>
          <w:tab/>
        </w:r>
        <w:r w:rsidR="005E792A">
          <w:rPr>
            <w:noProof/>
            <w:webHidden/>
          </w:rPr>
          <w:t>3</w:t>
        </w:r>
      </w:hyperlink>
    </w:p>
    <w:p w:rsidR="009567F9" w:rsidRPr="009567F9" w:rsidRDefault="00A01999" w:rsidP="00700BF2">
      <w:pPr>
        <w:pStyle w:val="12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497857117" w:history="1">
        <w:r w:rsidR="00784618">
          <w:rPr>
            <w:rStyle w:val="afff5"/>
          </w:rPr>
          <w:t>7</w:t>
        </w:r>
        <w:r w:rsidR="009567F9">
          <w:rPr>
            <w:rStyle w:val="afff5"/>
            <w:rFonts w:hint="eastAsia"/>
          </w:rPr>
          <w:t xml:space="preserve">　</w:t>
        </w:r>
        <w:r w:rsidR="005E792A">
          <w:rPr>
            <w:rStyle w:val="afff5"/>
            <w:rFonts w:hint="eastAsia"/>
          </w:rPr>
          <w:t>食用鱼养殖</w:t>
        </w:r>
        <w:r w:rsidR="009567F9" w:rsidRPr="009567F9">
          <w:rPr>
            <w:noProof/>
            <w:webHidden/>
          </w:rPr>
          <w:tab/>
        </w:r>
        <w:r w:rsidR="005E792A">
          <w:rPr>
            <w:noProof/>
            <w:webHidden/>
          </w:rPr>
          <w:t>5</w:t>
        </w:r>
      </w:hyperlink>
    </w:p>
    <w:p w:rsidR="009567F9" w:rsidRDefault="00A01999" w:rsidP="00700BF2">
      <w:pPr>
        <w:pStyle w:val="12"/>
        <w:spacing w:before="78" w:after="78"/>
        <w:rPr>
          <w:noProof/>
        </w:rPr>
      </w:pPr>
      <w:hyperlink w:anchor="_Toc497857119" w:history="1">
        <w:r w:rsidR="009567F9" w:rsidRPr="009567F9">
          <w:rPr>
            <w:rStyle w:val="afff5"/>
          </w:rPr>
          <w:t>8</w:t>
        </w:r>
        <w:r w:rsidR="009567F9">
          <w:rPr>
            <w:rStyle w:val="afff5"/>
            <w:rFonts w:hint="eastAsia"/>
          </w:rPr>
          <w:t xml:space="preserve">　</w:t>
        </w:r>
        <w:r w:rsidR="005E792A">
          <w:rPr>
            <w:rStyle w:val="afff5"/>
            <w:rFonts w:hint="eastAsia"/>
          </w:rPr>
          <w:t>鱼病防治</w:t>
        </w:r>
        <w:r w:rsidR="009567F9" w:rsidRPr="009567F9">
          <w:rPr>
            <w:noProof/>
            <w:webHidden/>
          </w:rPr>
          <w:tab/>
        </w:r>
        <w:r w:rsidR="005E792A">
          <w:rPr>
            <w:noProof/>
            <w:webHidden/>
          </w:rPr>
          <w:t>6</w:t>
        </w:r>
      </w:hyperlink>
    </w:p>
    <w:p w:rsidR="00B43794" w:rsidRPr="00B43794" w:rsidRDefault="00B43794" w:rsidP="00700BF2">
      <w:pPr>
        <w:pStyle w:val="12"/>
        <w:spacing w:before="78" w:after="78"/>
        <w:rPr>
          <w:rStyle w:val="afff5"/>
          <w:color w:val="auto"/>
          <w:u w:val="none"/>
        </w:rPr>
      </w:pPr>
      <w:r w:rsidRPr="00B43794">
        <w:rPr>
          <w:rStyle w:val="afff5"/>
          <w:rFonts w:hint="eastAsia"/>
          <w:color w:val="auto"/>
          <w:u w:val="none"/>
        </w:rPr>
        <w:t>9</w:t>
      </w:r>
      <w:r w:rsidR="009567F9" w:rsidRPr="00B43794">
        <w:rPr>
          <w:rStyle w:val="afff5"/>
          <w:rFonts w:hint="eastAsia"/>
          <w:color w:val="auto"/>
          <w:u w:val="none"/>
        </w:rPr>
        <w:t xml:space="preserve">　</w:t>
      </w:r>
      <w:r w:rsidRPr="00B43794">
        <w:rPr>
          <w:rStyle w:val="afff5"/>
          <w:color w:val="auto"/>
          <w:u w:val="none"/>
        </w:rPr>
        <w:t>尾水排放</w:t>
      </w:r>
      <w:r w:rsidR="009567F9" w:rsidRPr="00B43794">
        <w:rPr>
          <w:rStyle w:val="afff5"/>
          <w:webHidden/>
          <w:color w:val="auto"/>
          <w:u w:val="none"/>
        </w:rPr>
        <w:tab/>
      </w:r>
      <w:r w:rsidRPr="00B43794">
        <w:rPr>
          <w:rStyle w:val="afff5"/>
          <w:webHidden/>
          <w:color w:val="auto"/>
          <w:u w:val="none"/>
        </w:rPr>
        <w:t>6</w:t>
      </w:r>
    </w:p>
    <w:p w:rsidR="009567F9" w:rsidRDefault="00A01999" w:rsidP="00700BF2">
      <w:pPr>
        <w:pStyle w:val="12"/>
        <w:spacing w:before="78" w:after="78"/>
        <w:rPr>
          <w:noProof/>
        </w:rPr>
      </w:pPr>
      <w:hyperlink w:anchor="_Toc497857120" w:history="1">
        <w:r w:rsidR="00B43794">
          <w:rPr>
            <w:rStyle w:val="afff5"/>
          </w:rPr>
          <w:t>10</w:t>
        </w:r>
        <w:r w:rsidR="009567F9">
          <w:rPr>
            <w:rStyle w:val="afff5"/>
            <w:rFonts w:hint="eastAsia"/>
          </w:rPr>
          <w:t xml:space="preserve">　</w:t>
        </w:r>
        <w:r w:rsidR="005E792A">
          <w:rPr>
            <w:rStyle w:val="afff5"/>
            <w:rFonts w:hint="eastAsia"/>
          </w:rPr>
          <w:t>记录</w:t>
        </w:r>
        <w:r w:rsidR="009567F9" w:rsidRPr="009567F9">
          <w:rPr>
            <w:noProof/>
            <w:webHidden/>
          </w:rPr>
          <w:tab/>
        </w:r>
        <w:r w:rsidR="005E792A">
          <w:rPr>
            <w:noProof/>
            <w:webHidden/>
          </w:rPr>
          <w:t>6</w:t>
        </w:r>
      </w:hyperlink>
    </w:p>
    <w:p w:rsidR="005E792A" w:rsidRPr="005E792A" w:rsidRDefault="005E792A" w:rsidP="00700BF2">
      <w:pPr>
        <w:pStyle w:val="12"/>
        <w:spacing w:before="78" w:after="78"/>
        <w:rPr>
          <w:rStyle w:val="afff5"/>
          <w:color w:val="auto"/>
          <w:u w:val="none"/>
        </w:rPr>
      </w:pPr>
      <w:r w:rsidRPr="005E792A">
        <w:rPr>
          <w:rStyle w:val="afff5"/>
          <w:color w:val="auto"/>
          <w:u w:val="none"/>
        </w:rPr>
        <w:t>附录A（规范性附录）</w:t>
      </w:r>
      <w:r w:rsidRPr="005E792A">
        <w:rPr>
          <w:rStyle w:val="afff5"/>
          <w:rFonts w:hint="eastAsia"/>
          <w:color w:val="auto"/>
          <w:u w:val="none"/>
        </w:rPr>
        <w:t xml:space="preserve"> 日本白鲫形态特征</w:t>
      </w:r>
      <w:r w:rsidRPr="005E792A">
        <w:rPr>
          <w:rStyle w:val="afff5"/>
          <w:webHidden/>
          <w:color w:val="auto"/>
          <w:u w:val="none"/>
        </w:rPr>
        <w:tab/>
      </w:r>
      <w:r>
        <w:rPr>
          <w:rStyle w:val="afff5"/>
          <w:webHidden/>
          <w:color w:val="auto"/>
          <w:u w:val="none"/>
        </w:rPr>
        <w:t>7</w:t>
      </w:r>
    </w:p>
    <w:p w:rsidR="005E792A" w:rsidRPr="005E792A" w:rsidRDefault="005E792A" w:rsidP="00700BF2">
      <w:pPr>
        <w:pStyle w:val="12"/>
        <w:spacing w:before="78" w:after="78"/>
        <w:rPr>
          <w:rStyle w:val="afff5"/>
          <w:color w:val="auto"/>
          <w:u w:val="none"/>
        </w:rPr>
      </w:pPr>
      <w:r w:rsidRPr="005E792A">
        <w:rPr>
          <w:rStyle w:val="afff5"/>
          <w:rFonts w:hint="eastAsia"/>
          <w:color w:val="auto"/>
          <w:u w:val="none"/>
        </w:rPr>
        <w:t>附录B（资料性附录） 日本白鲫常见鱼病及防治方法</w:t>
      </w:r>
      <w:r w:rsidRPr="005E792A">
        <w:rPr>
          <w:rStyle w:val="afff5"/>
          <w:webHidden/>
          <w:color w:val="auto"/>
          <w:u w:val="none"/>
        </w:rPr>
        <w:tab/>
      </w:r>
      <w:r>
        <w:rPr>
          <w:rStyle w:val="afff5"/>
          <w:webHidden/>
          <w:color w:val="auto"/>
          <w:u w:val="none"/>
        </w:rPr>
        <w:t>8</w:t>
      </w:r>
    </w:p>
    <w:p w:rsidR="005E792A" w:rsidRPr="005E792A" w:rsidRDefault="005E792A" w:rsidP="005E792A"/>
    <w:p w:rsidR="009567F9" w:rsidRPr="009567F9" w:rsidRDefault="00A01999" w:rsidP="009567F9">
      <w:pPr>
        <w:pStyle w:val="aff6"/>
      </w:pPr>
      <w:r w:rsidRPr="009567F9">
        <w:fldChar w:fldCharType="end"/>
      </w:r>
      <w:bookmarkStart w:id="22" w:name="_GoBack"/>
      <w:bookmarkEnd w:id="22"/>
    </w:p>
    <w:p w:rsidR="009567F9" w:rsidRDefault="009567F9" w:rsidP="009567F9">
      <w:pPr>
        <w:pStyle w:val="afffff"/>
      </w:pPr>
      <w:bookmarkStart w:id="23" w:name="_Toc497857110"/>
      <w:r>
        <w:rPr>
          <w:rFonts w:hint="eastAsia"/>
        </w:rPr>
        <w:t>前</w:t>
      </w:r>
      <w:bookmarkStart w:id="24" w:name="BKQY"/>
      <w:r>
        <w:rPr>
          <w:rFonts w:hAnsi="黑体"/>
        </w:rPr>
        <w:t> </w:t>
      </w:r>
      <w:r>
        <w:rPr>
          <w:rFonts w:hAnsi="黑体"/>
        </w:rPr>
        <w:t> </w:t>
      </w:r>
      <w:r>
        <w:rPr>
          <w:rFonts w:hint="eastAsia"/>
        </w:rPr>
        <w:t>言</w:t>
      </w:r>
      <w:bookmarkEnd w:id="20"/>
      <w:bookmarkEnd w:id="23"/>
      <w:bookmarkEnd w:id="24"/>
    </w:p>
    <w:p w:rsidR="00ED7264" w:rsidRDefault="00ED7264" w:rsidP="00ED7264">
      <w:pPr>
        <w:pStyle w:val="aff6"/>
        <w:ind w:firstLineChars="0" w:firstLine="0"/>
        <w:rPr>
          <w:rFonts w:hAnsi="宋体" w:cs="宋体"/>
        </w:rPr>
      </w:pPr>
      <w:r>
        <w:rPr>
          <w:rFonts w:hAnsi="宋体" w:cs="宋体" w:hint="eastAsia"/>
        </w:rPr>
        <w:t>本文件按照GB/T 1.1-2020《标准化工作导则 第1部分：标准化文件的结构和起草规则》的规定起草。</w:t>
      </w:r>
    </w:p>
    <w:p w:rsidR="00ED7264" w:rsidRDefault="00ED7264" w:rsidP="00ED7264">
      <w:pPr>
        <w:pStyle w:val="aff6"/>
        <w:ind w:firstLineChars="0" w:firstLine="0"/>
        <w:rPr>
          <w:rFonts w:hAnsi="宋体" w:cs="宋体"/>
          <w:szCs w:val="22"/>
        </w:rPr>
      </w:pPr>
      <w:r>
        <w:rPr>
          <w:rFonts w:hAnsi="宋体" w:cs="宋体" w:hint="eastAsia"/>
        </w:rPr>
        <w:t>本文件</w:t>
      </w:r>
      <w:r>
        <w:rPr>
          <w:rFonts w:hAnsi="宋体" w:cs="宋体" w:hint="eastAsia"/>
          <w:szCs w:val="22"/>
        </w:rPr>
        <w:t>由湖南省农业农村厅提出。</w:t>
      </w:r>
    </w:p>
    <w:p w:rsidR="00ED7264" w:rsidRDefault="00ED7264" w:rsidP="00ED7264">
      <w:pPr>
        <w:pStyle w:val="aff6"/>
        <w:ind w:firstLineChars="0" w:firstLine="0"/>
        <w:rPr>
          <w:rFonts w:hAnsi="宋体" w:cs="宋体"/>
        </w:rPr>
      </w:pPr>
      <w:r>
        <w:rPr>
          <w:rFonts w:hAnsi="宋体" w:cs="宋体" w:hint="eastAsia"/>
        </w:rPr>
        <w:t>本文件由湖南省农业标准化技术委员会归口。</w:t>
      </w:r>
    </w:p>
    <w:p w:rsidR="00D32F66" w:rsidRPr="00D32F66" w:rsidRDefault="00D32F66" w:rsidP="00ED7264">
      <w:pPr>
        <w:pStyle w:val="aff6"/>
        <w:ind w:firstLineChars="0" w:firstLine="0"/>
      </w:pPr>
      <w:r w:rsidRPr="00D32F66">
        <w:rPr>
          <w:rFonts w:hint="eastAsia"/>
        </w:rPr>
        <w:t>本部分起草单位：长沙市开福区生态休闲观光农业协会、湖南省水产科学研究所、湖南海博水产种业科技有限公司、长沙市</w:t>
      </w:r>
      <w:r w:rsidR="00BF2CF8">
        <w:rPr>
          <w:rFonts w:hint="eastAsia"/>
        </w:rPr>
        <w:t>农业技术推广中心</w:t>
      </w:r>
      <w:r w:rsidRPr="00D32F66">
        <w:rPr>
          <w:rFonts w:hint="eastAsia"/>
        </w:rPr>
        <w:t>。</w:t>
      </w:r>
    </w:p>
    <w:p w:rsidR="005E792A" w:rsidRDefault="00D32F66" w:rsidP="00ED7264">
      <w:pPr>
        <w:pStyle w:val="aff6"/>
        <w:ind w:firstLineChars="0" w:firstLine="0"/>
      </w:pPr>
      <w:r w:rsidRPr="00D32F66">
        <w:rPr>
          <w:rFonts w:hint="eastAsia"/>
        </w:rPr>
        <w:t>本部分主要起草人：陈新民、丁德明、张轩杰、杨辉、王志明、罗华、石雷</w:t>
      </w:r>
      <w:r w:rsidR="005E792A">
        <w:rPr>
          <w:rFonts w:hint="eastAsia"/>
        </w:rPr>
        <w:t>。</w:t>
      </w:r>
    </w:p>
    <w:p w:rsidR="005E792A" w:rsidRDefault="005E792A">
      <w:pPr>
        <w:widowControl/>
        <w:jc w:val="left"/>
        <w:rPr>
          <w:rFonts w:ascii="宋体"/>
          <w:noProof/>
          <w:kern w:val="0"/>
          <w:szCs w:val="20"/>
        </w:rPr>
      </w:pPr>
      <w:r>
        <w:br w:type="page"/>
      </w:r>
    </w:p>
    <w:p w:rsidR="0048619B" w:rsidRPr="006732ED" w:rsidRDefault="00A01999" w:rsidP="005E792A">
      <w:pPr>
        <w:pStyle w:val="aff9"/>
        <w:spacing w:line="240" w:lineRule="auto"/>
        <w:rPr>
          <w:rFonts w:ascii="Times New Roman"/>
        </w:rPr>
      </w:pPr>
      <w:sdt>
        <w:sdtPr>
          <w:alias w:val="标准名称"/>
          <w:tag w:val="标准名称"/>
          <w:id w:val="1795105741"/>
          <w:lock w:val="sdtLocked"/>
          <w:placeholder>
            <w:docPart w:val="111"/>
          </w:placeholder>
          <w:text w:multiLine="1"/>
        </w:sdtPr>
        <w:sdtContent>
          <w:r w:rsidR="00765081">
            <w:br/>
          </w:r>
          <w:r w:rsidR="00DD53D8" w:rsidRPr="00DD53D8">
            <w:rPr>
              <w:rFonts w:hint="eastAsia"/>
            </w:rPr>
            <w:t>日本白鲫池塘健康养殖技术</w:t>
          </w:r>
          <w:r w:rsidR="00DD53D8" w:rsidRPr="00DD53D8">
            <w:t>规程</w:t>
          </w:r>
        </w:sdtContent>
      </w:sdt>
      <w:bookmarkStart w:id="25" w:name="StandardName"/>
      <w:bookmarkEnd w:id="25"/>
    </w:p>
    <w:p w:rsidR="004200D9" w:rsidRPr="006732ED" w:rsidRDefault="00F34B99" w:rsidP="00FE10EA">
      <w:pPr>
        <w:pStyle w:val="a1"/>
        <w:spacing w:before="312" w:after="312"/>
        <w:rPr>
          <w:rFonts w:ascii="Times New Roman"/>
        </w:rPr>
      </w:pPr>
      <w:bookmarkStart w:id="26" w:name="_Toc497857065"/>
      <w:bookmarkStart w:id="27" w:name="_Toc497857112"/>
      <w:r w:rsidRPr="006732ED">
        <w:rPr>
          <w:rFonts w:ascii="Times New Roman"/>
        </w:rPr>
        <w:t>范围</w:t>
      </w:r>
      <w:bookmarkEnd w:id="26"/>
      <w:bookmarkEnd w:id="27"/>
    </w:p>
    <w:p w:rsidR="0090690F" w:rsidRPr="006732ED" w:rsidRDefault="006B61AB" w:rsidP="0090690F">
      <w:pPr>
        <w:pStyle w:val="aff6"/>
        <w:rPr>
          <w:rFonts w:ascii="Times New Roman"/>
        </w:rPr>
      </w:pPr>
      <w:r w:rsidRPr="006732ED">
        <w:rPr>
          <w:rFonts w:ascii="Times New Roman"/>
        </w:rPr>
        <w:t>本标准规定了休闲渔庄</w:t>
      </w:r>
      <w:r w:rsidR="002F784E" w:rsidRPr="006732ED">
        <w:rPr>
          <w:rFonts w:ascii="Times New Roman"/>
        </w:rPr>
        <w:t>建设</w:t>
      </w:r>
      <w:r w:rsidRPr="006732ED">
        <w:rPr>
          <w:rFonts w:ascii="Times New Roman"/>
        </w:rPr>
        <w:t>的</w:t>
      </w:r>
      <w:r w:rsidR="00D32F66" w:rsidRPr="00D32F66">
        <w:rPr>
          <w:rFonts w:ascii="Times New Roman" w:cs="宋体" w:hint="eastAsia"/>
          <w:noProof w:val="0"/>
          <w:szCs w:val="21"/>
        </w:rPr>
        <w:t>环境条件、人工繁殖、苗种培育、食用鱼养殖，病害防治和记录</w:t>
      </w:r>
      <w:r w:rsidRPr="006732ED">
        <w:rPr>
          <w:rFonts w:ascii="Times New Roman"/>
        </w:rPr>
        <w:t>。</w:t>
      </w:r>
    </w:p>
    <w:p w:rsidR="006B61AB" w:rsidRPr="006732ED" w:rsidRDefault="006B61AB" w:rsidP="0090690F">
      <w:pPr>
        <w:pStyle w:val="aff6"/>
        <w:rPr>
          <w:rFonts w:ascii="Times New Roman"/>
        </w:rPr>
      </w:pPr>
      <w:r w:rsidRPr="006732ED">
        <w:rPr>
          <w:rFonts w:ascii="Times New Roman"/>
        </w:rPr>
        <w:t>本标准适用于</w:t>
      </w:r>
      <w:r w:rsidR="00D32F66" w:rsidRPr="00D32F66">
        <w:rPr>
          <w:rFonts w:ascii="Times New Roman" w:cs="宋体" w:hint="eastAsia"/>
          <w:noProof w:val="0"/>
          <w:szCs w:val="21"/>
        </w:rPr>
        <w:t>我省</w:t>
      </w:r>
      <w:r w:rsidR="00D32F66" w:rsidRPr="00D32F66">
        <w:rPr>
          <w:rFonts w:ascii="Times New Roman" w:hAnsi="宋体" w:cs="宋体" w:hint="eastAsia"/>
          <w:noProof w:val="0"/>
          <w:kern w:val="2"/>
          <w:szCs w:val="21"/>
        </w:rPr>
        <w:t>日本白鲫</w:t>
      </w:r>
      <w:r w:rsidR="00D32F66" w:rsidRPr="00D32F66">
        <w:rPr>
          <w:rFonts w:ascii="Times New Roman" w:cs="宋体" w:hint="eastAsia"/>
          <w:noProof w:val="0"/>
          <w:szCs w:val="21"/>
        </w:rPr>
        <w:t>的池塘健康养殖</w:t>
      </w:r>
      <w:r w:rsidRPr="006732ED">
        <w:rPr>
          <w:rFonts w:ascii="Times New Roman"/>
        </w:rPr>
        <w:t>。</w:t>
      </w:r>
    </w:p>
    <w:p w:rsidR="00F34B99" w:rsidRPr="006732ED" w:rsidRDefault="00F34B99" w:rsidP="00FE10EA">
      <w:pPr>
        <w:pStyle w:val="a1"/>
        <w:spacing w:before="312" w:after="312"/>
        <w:rPr>
          <w:rFonts w:ascii="Times New Roman"/>
        </w:rPr>
      </w:pPr>
      <w:bookmarkStart w:id="28" w:name="_Toc497857066"/>
      <w:bookmarkStart w:id="29" w:name="_Toc497857113"/>
      <w:r w:rsidRPr="006732ED">
        <w:rPr>
          <w:rFonts w:ascii="Times New Roman"/>
        </w:rPr>
        <w:t>规范性引用文件</w:t>
      </w:r>
      <w:bookmarkEnd w:id="28"/>
      <w:bookmarkEnd w:id="29"/>
    </w:p>
    <w:p w:rsidR="008805AC" w:rsidRPr="006732ED" w:rsidRDefault="002527DD" w:rsidP="008805AC">
      <w:pPr>
        <w:pStyle w:val="aff6"/>
        <w:rPr>
          <w:rFonts w:ascii="Times New Roman"/>
        </w:rPr>
      </w:pPr>
      <w:r w:rsidRPr="006732ED">
        <w:rPr>
          <w:rFonts w:ascii="Times New Roman"/>
        </w:rPr>
        <w:t>下列文件对于本文件的应用是必不可少的。凡是注日期的引用文件，仅</w:t>
      </w:r>
      <w:r w:rsidR="00F34B99" w:rsidRPr="006732ED">
        <w:rPr>
          <w:rFonts w:ascii="Times New Roman"/>
        </w:rPr>
        <w:t>注日期的版本适用于本文件。凡是不注日期的引用文件，其最新版本（包括所有的修改单）适用于本文件。</w:t>
      </w:r>
    </w:p>
    <w:p w:rsidR="00D32F66" w:rsidRPr="00D32F66" w:rsidRDefault="005A72C5" w:rsidP="00D32F66">
      <w:pPr>
        <w:spacing w:line="324" w:lineRule="exact"/>
        <w:ind w:firstLineChars="200" w:firstLine="420"/>
      </w:pPr>
      <w:r>
        <w:t>GB</w:t>
      </w:r>
      <w:r w:rsidR="00D32F66" w:rsidRPr="00D32F66">
        <w:t xml:space="preserve"> </w:t>
      </w:r>
      <w:r w:rsidR="00D32F66" w:rsidRPr="00D32F66">
        <w:rPr>
          <w:rFonts w:hint="eastAsia"/>
        </w:rPr>
        <w:t>3838</w:t>
      </w:r>
      <w:r w:rsidR="00D32F66" w:rsidRPr="00D32F66">
        <w:t xml:space="preserve"> </w:t>
      </w:r>
      <w:r w:rsidR="00D32F66" w:rsidRPr="00D32F66">
        <w:rPr>
          <w:rFonts w:hint="eastAsia"/>
        </w:rPr>
        <w:t>地表水环境质量标准</w:t>
      </w:r>
    </w:p>
    <w:p w:rsidR="00D32F66" w:rsidRPr="00D32F66" w:rsidRDefault="005A72C5" w:rsidP="00D32F66">
      <w:pPr>
        <w:spacing w:line="324" w:lineRule="exact"/>
        <w:ind w:firstLineChars="200" w:firstLine="420"/>
      </w:pPr>
      <w:r>
        <w:t xml:space="preserve">GB </w:t>
      </w:r>
      <w:r w:rsidR="00D32F66" w:rsidRPr="00D32F66">
        <w:t xml:space="preserve">11607 </w:t>
      </w:r>
      <w:r w:rsidR="00D32F66" w:rsidRPr="00D32F66">
        <w:rPr>
          <w:rFonts w:hint="eastAsia"/>
        </w:rPr>
        <w:t>渔业水质标准</w:t>
      </w:r>
    </w:p>
    <w:p w:rsidR="00D32F66" w:rsidRPr="00D32F66" w:rsidRDefault="005A72C5" w:rsidP="00D32F66">
      <w:pPr>
        <w:spacing w:line="324" w:lineRule="exact"/>
        <w:ind w:firstLineChars="200" w:firstLine="420"/>
      </w:pPr>
      <w:r>
        <w:t xml:space="preserve">GB </w:t>
      </w:r>
      <w:r w:rsidR="00D32F66" w:rsidRPr="00D32F66">
        <w:t>1</w:t>
      </w:r>
      <w:r w:rsidR="00D32F66" w:rsidRPr="00D32F66">
        <w:rPr>
          <w:rFonts w:hint="eastAsia"/>
        </w:rPr>
        <w:t xml:space="preserve">3078 </w:t>
      </w:r>
      <w:r w:rsidR="00D32F66" w:rsidRPr="00D32F66">
        <w:rPr>
          <w:rFonts w:hint="eastAsia"/>
        </w:rPr>
        <w:t>饲料卫生标准</w:t>
      </w:r>
    </w:p>
    <w:p w:rsidR="00D32F66" w:rsidRPr="00D32F66" w:rsidRDefault="005A72C5" w:rsidP="00D32F66">
      <w:pPr>
        <w:spacing w:line="324" w:lineRule="exact"/>
        <w:ind w:firstLineChars="200" w:firstLine="420"/>
      </w:pPr>
      <w:r>
        <w:t xml:space="preserve">NY 5051 </w:t>
      </w:r>
      <w:r w:rsidR="00D32F66" w:rsidRPr="00D32F66">
        <w:rPr>
          <w:rFonts w:hint="eastAsia"/>
        </w:rPr>
        <w:t>无公害食品</w:t>
      </w:r>
      <w:r w:rsidR="00D32F66" w:rsidRPr="00D32F66">
        <w:t xml:space="preserve">  </w:t>
      </w:r>
      <w:r w:rsidR="00D32F66" w:rsidRPr="00D32F66">
        <w:rPr>
          <w:rFonts w:hint="eastAsia"/>
        </w:rPr>
        <w:t>淡水养殖用水水质</w:t>
      </w:r>
    </w:p>
    <w:p w:rsidR="00D32F66" w:rsidRPr="00D32F66" w:rsidRDefault="00D32F66" w:rsidP="00D32F66">
      <w:pPr>
        <w:spacing w:line="324" w:lineRule="exact"/>
        <w:ind w:firstLineChars="200" w:firstLine="420"/>
      </w:pPr>
      <w:r w:rsidRPr="00D32F66">
        <w:t>NY</w:t>
      </w:r>
      <w:r w:rsidRPr="00D32F66">
        <w:rPr>
          <w:rFonts w:hint="eastAsia"/>
        </w:rPr>
        <w:t xml:space="preserve"> </w:t>
      </w:r>
      <w:r w:rsidRPr="00D32F66">
        <w:t xml:space="preserve">5071 </w:t>
      </w:r>
      <w:r w:rsidRPr="00D32F66">
        <w:rPr>
          <w:rFonts w:hint="eastAsia"/>
        </w:rPr>
        <w:t>无公害食品</w:t>
      </w:r>
      <w:r w:rsidRPr="00D32F66">
        <w:t xml:space="preserve"> </w:t>
      </w:r>
      <w:r w:rsidRPr="00D32F66">
        <w:rPr>
          <w:rFonts w:hint="eastAsia"/>
        </w:rPr>
        <w:t>渔用药物使用准则</w:t>
      </w:r>
    </w:p>
    <w:p w:rsidR="00D32F66" w:rsidRPr="00D32F66" w:rsidRDefault="00D32F66" w:rsidP="00D32F66">
      <w:pPr>
        <w:spacing w:line="324" w:lineRule="exact"/>
        <w:ind w:firstLineChars="200" w:firstLine="420"/>
      </w:pPr>
      <w:r w:rsidRPr="00D32F66">
        <w:t xml:space="preserve">NY 5072 </w:t>
      </w:r>
      <w:r w:rsidRPr="00D32F66">
        <w:rPr>
          <w:rFonts w:hint="eastAsia"/>
        </w:rPr>
        <w:t>无公害食品</w:t>
      </w:r>
      <w:r w:rsidRPr="00D32F66">
        <w:rPr>
          <w:rFonts w:hint="eastAsia"/>
        </w:rPr>
        <w:t xml:space="preserve"> </w:t>
      </w:r>
      <w:r w:rsidRPr="00D32F66">
        <w:rPr>
          <w:rFonts w:hint="eastAsia"/>
        </w:rPr>
        <w:t>渔用配合饲料安全限量</w:t>
      </w:r>
    </w:p>
    <w:p w:rsidR="00D32F66" w:rsidRPr="00D32F66" w:rsidRDefault="00D32F66" w:rsidP="00D32F66">
      <w:pPr>
        <w:spacing w:line="324" w:lineRule="exact"/>
        <w:ind w:firstLineChars="200" w:firstLine="420"/>
      </w:pPr>
      <w:r w:rsidRPr="00D32F66">
        <w:t>NY 5</w:t>
      </w:r>
      <w:r w:rsidRPr="00D32F66">
        <w:rPr>
          <w:rFonts w:hint="eastAsia"/>
        </w:rPr>
        <w:t>361</w:t>
      </w:r>
      <w:r w:rsidRPr="00D32F66">
        <w:t xml:space="preserve"> </w:t>
      </w:r>
      <w:r w:rsidRPr="00D32F66">
        <w:rPr>
          <w:rFonts w:hint="eastAsia"/>
        </w:rPr>
        <w:t>无公害食品</w:t>
      </w:r>
      <w:r w:rsidRPr="00D32F66">
        <w:rPr>
          <w:rFonts w:hint="eastAsia"/>
        </w:rPr>
        <w:t xml:space="preserve"> </w:t>
      </w:r>
      <w:r w:rsidRPr="00D32F66">
        <w:rPr>
          <w:rFonts w:hint="eastAsia"/>
        </w:rPr>
        <w:t>淡水养殖产地环境条件</w:t>
      </w:r>
    </w:p>
    <w:p w:rsidR="00D32F66" w:rsidRPr="00D32F66" w:rsidRDefault="00D32F66" w:rsidP="00D32F66">
      <w:pPr>
        <w:spacing w:line="324" w:lineRule="exact"/>
        <w:ind w:firstLineChars="200" w:firstLine="420"/>
      </w:pPr>
      <w:r w:rsidRPr="00D32F66">
        <w:t xml:space="preserve">SC/T 1013 </w:t>
      </w:r>
      <w:r w:rsidRPr="00D32F66">
        <w:rPr>
          <w:rFonts w:hint="eastAsia"/>
        </w:rPr>
        <w:t>粘性鱼卵脱粘孵化技术要求</w:t>
      </w:r>
    </w:p>
    <w:p w:rsidR="00D32F66" w:rsidRPr="00D32F66" w:rsidRDefault="00D32F66" w:rsidP="00D32F66">
      <w:pPr>
        <w:spacing w:line="324" w:lineRule="exact"/>
        <w:ind w:firstLineChars="200" w:firstLine="420"/>
      </w:pPr>
      <w:r w:rsidRPr="00D32F66">
        <w:t>SC/T  10</w:t>
      </w:r>
      <w:r w:rsidRPr="00D32F66">
        <w:rPr>
          <w:rFonts w:hint="eastAsia"/>
        </w:rPr>
        <w:t>7</w:t>
      </w:r>
      <w:r w:rsidRPr="00D32F66">
        <w:t xml:space="preserve">5  </w:t>
      </w:r>
      <w:r w:rsidRPr="00D32F66">
        <w:rPr>
          <w:rFonts w:hint="eastAsia"/>
        </w:rPr>
        <w:t>鱼苗、鱼种运输通用技术要求</w:t>
      </w:r>
    </w:p>
    <w:p w:rsidR="000A6F80" w:rsidRDefault="000A6F80" w:rsidP="00D32F66">
      <w:pPr>
        <w:spacing w:line="324" w:lineRule="exact"/>
        <w:ind w:firstLineChars="200" w:firstLine="420"/>
      </w:pPr>
      <w:r w:rsidRPr="006732ED">
        <w:t xml:space="preserve">DB43/T 634  </w:t>
      </w:r>
      <w:r w:rsidRPr="006732ED">
        <w:t>畜禽水产养殖档案记录规范</w:t>
      </w:r>
    </w:p>
    <w:p w:rsidR="000B502C" w:rsidRPr="005E792A" w:rsidRDefault="000B502C" w:rsidP="008805AC">
      <w:pPr>
        <w:pStyle w:val="aff6"/>
        <w:rPr>
          <w:rFonts w:ascii="Times New Roman"/>
          <w:color w:val="0F243E" w:themeColor="text2" w:themeShade="80"/>
        </w:rPr>
      </w:pPr>
      <w:r w:rsidRPr="005E792A">
        <w:rPr>
          <w:rFonts w:ascii="Times New Roman"/>
          <w:color w:val="0F243E" w:themeColor="text2" w:themeShade="80"/>
        </w:rPr>
        <w:t xml:space="preserve">DB43/ 1752-2020 </w:t>
      </w:r>
      <w:r w:rsidRPr="005E792A">
        <w:rPr>
          <w:rFonts w:ascii="Times New Roman"/>
          <w:color w:val="0F243E" w:themeColor="text2" w:themeShade="80"/>
        </w:rPr>
        <w:t>水产养殖尾水污染物排放标准</w:t>
      </w:r>
    </w:p>
    <w:p w:rsidR="00DF5CC9" w:rsidRPr="006732ED" w:rsidRDefault="0089397D" w:rsidP="00FE10EA">
      <w:pPr>
        <w:pStyle w:val="a1"/>
        <w:spacing w:before="312" w:after="312"/>
        <w:rPr>
          <w:rFonts w:ascii="Times New Roman"/>
        </w:rPr>
      </w:pPr>
      <w:bookmarkStart w:id="30" w:name="_Toc497857067"/>
      <w:bookmarkStart w:id="31" w:name="_Toc497857114"/>
      <w:r w:rsidRPr="006732ED">
        <w:rPr>
          <w:rFonts w:ascii="Times New Roman"/>
        </w:rPr>
        <w:t>术语和定义</w:t>
      </w:r>
      <w:bookmarkEnd w:id="30"/>
      <w:bookmarkEnd w:id="31"/>
    </w:p>
    <w:p w:rsidR="0089397D" w:rsidRPr="006732ED" w:rsidRDefault="0089397D" w:rsidP="0089397D">
      <w:pPr>
        <w:pStyle w:val="aff6"/>
        <w:rPr>
          <w:rFonts w:ascii="Times New Roman"/>
        </w:rPr>
      </w:pPr>
      <w:r w:rsidRPr="006732ED">
        <w:rPr>
          <w:rFonts w:ascii="Times New Roman"/>
        </w:rPr>
        <w:t>下列术语和定义适用于本文件。</w:t>
      </w:r>
    </w:p>
    <w:p w:rsidR="0089397D" w:rsidRPr="00765081" w:rsidRDefault="000B502C" w:rsidP="00765081">
      <w:pPr>
        <w:pStyle w:val="a2"/>
        <w:spacing w:before="156" w:after="156"/>
        <w:rPr>
          <w:rFonts w:ascii="Times New Roman"/>
        </w:rPr>
      </w:pPr>
      <w:bookmarkStart w:id="32" w:name="_Toc497857068"/>
      <w:bookmarkEnd w:id="32"/>
      <w:r w:rsidRPr="00765081">
        <w:rPr>
          <w:rFonts w:hAnsi="黑体" w:cs="黑体" w:hint="eastAsia"/>
          <w:color w:val="000000"/>
        </w:rPr>
        <w:t>日本白鲫</w:t>
      </w:r>
    </w:p>
    <w:p w:rsidR="00651FC2" w:rsidRPr="006732ED" w:rsidRDefault="000B502C" w:rsidP="000B502C">
      <w:pPr>
        <w:pStyle w:val="aff6"/>
        <w:spacing w:line="300" w:lineRule="auto"/>
        <w:rPr>
          <w:rFonts w:ascii="Times New Roman"/>
        </w:rPr>
      </w:pPr>
      <w:r>
        <w:rPr>
          <w:rFonts w:ascii="Arial" w:hAnsi="Arial" w:cs="Arial" w:hint="eastAsia"/>
          <w:color w:val="333333"/>
          <w:shd w:val="clear" w:color="auto" w:fill="FFFFFF"/>
        </w:rPr>
        <w:t>形态特征见附录</w:t>
      </w:r>
      <w:r>
        <w:rPr>
          <w:rFonts w:ascii="Arial" w:hAnsi="Arial" w:cs="Arial" w:hint="eastAsia"/>
          <w:color w:val="333333"/>
          <w:shd w:val="clear" w:color="auto" w:fill="FFFFFF"/>
        </w:rPr>
        <w:t>A</w:t>
      </w:r>
      <w:r w:rsidR="00F45B4E" w:rsidRPr="006732ED">
        <w:rPr>
          <w:rFonts w:ascii="Times New Roman"/>
        </w:rPr>
        <w:t>。</w:t>
      </w:r>
    </w:p>
    <w:p w:rsidR="00E52643" w:rsidRPr="006732ED" w:rsidRDefault="00E52643" w:rsidP="00FE10EA">
      <w:pPr>
        <w:pStyle w:val="a1"/>
        <w:spacing w:before="312" w:after="312"/>
        <w:rPr>
          <w:rFonts w:ascii="Times New Roman"/>
        </w:rPr>
      </w:pPr>
      <w:bookmarkStart w:id="33" w:name="_Toc497857085"/>
      <w:bookmarkStart w:id="34" w:name="_Toc497857117"/>
      <w:r w:rsidRPr="006732ED">
        <w:rPr>
          <w:rFonts w:ascii="Times New Roman"/>
        </w:rPr>
        <w:t>环境</w:t>
      </w:r>
      <w:bookmarkEnd w:id="33"/>
      <w:bookmarkEnd w:id="34"/>
      <w:r w:rsidR="000A6F80" w:rsidRPr="006732ED">
        <w:rPr>
          <w:rFonts w:ascii="Times New Roman"/>
        </w:rPr>
        <w:t>条件</w:t>
      </w:r>
    </w:p>
    <w:p w:rsidR="001B6548" w:rsidRPr="006732ED" w:rsidRDefault="00CA1776" w:rsidP="0054691E">
      <w:pPr>
        <w:pStyle w:val="a2"/>
        <w:spacing w:before="156" w:after="156"/>
        <w:ind w:left="0"/>
        <w:rPr>
          <w:rFonts w:ascii="Times New Roman"/>
        </w:rPr>
      </w:pPr>
      <w:bookmarkStart w:id="35" w:name="_Toc497857086"/>
      <w:r w:rsidRPr="006732ED">
        <w:rPr>
          <w:rFonts w:ascii="Times New Roman"/>
        </w:rPr>
        <w:t>周</w:t>
      </w:r>
      <w:r w:rsidR="00074F5A" w:rsidRPr="006732ED">
        <w:rPr>
          <w:rFonts w:ascii="Times New Roman"/>
        </w:rPr>
        <w:t>边</w:t>
      </w:r>
      <w:r w:rsidRPr="006732ED">
        <w:rPr>
          <w:rFonts w:ascii="Times New Roman"/>
        </w:rPr>
        <w:t>环境</w:t>
      </w:r>
    </w:p>
    <w:p w:rsidR="00CA1776" w:rsidRPr="006732ED" w:rsidRDefault="00CA1776" w:rsidP="00AE1B3E">
      <w:pPr>
        <w:pStyle w:val="aff6"/>
        <w:rPr>
          <w:rFonts w:ascii="Times New Roman"/>
        </w:rPr>
      </w:pPr>
      <w:r w:rsidRPr="006732ED">
        <w:rPr>
          <w:rFonts w:ascii="Times New Roman"/>
        </w:rPr>
        <w:t>应环境优美</w:t>
      </w:r>
      <w:r w:rsidR="00074F5A" w:rsidRPr="006732ED">
        <w:rPr>
          <w:rFonts w:ascii="Times New Roman"/>
        </w:rPr>
        <w:t>，</w:t>
      </w:r>
      <w:r w:rsidR="007547FC">
        <w:rPr>
          <w:rFonts w:ascii="Times New Roman" w:hint="eastAsia"/>
        </w:rPr>
        <w:t>周边</w:t>
      </w:r>
      <w:r w:rsidR="007547FC">
        <w:rPr>
          <w:rFonts w:ascii="Times New Roman"/>
        </w:rPr>
        <w:t>2</w:t>
      </w:r>
      <w:r w:rsidR="00074F5A" w:rsidRPr="00AE1B3E">
        <w:rPr>
          <w:rFonts w:ascii="Times New Roman"/>
        </w:rPr>
        <w:t>000m</w:t>
      </w:r>
      <w:r w:rsidR="00074F5A" w:rsidRPr="00AE1B3E">
        <w:rPr>
          <w:rFonts w:ascii="Times New Roman"/>
        </w:rPr>
        <w:t>范围内无工业污染、畜禽养殖场、垃圾堆场、污水排放口</w:t>
      </w:r>
      <w:r w:rsidR="00EB26EE">
        <w:rPr>
          <w:rFonts w:ascii="Times New Roman" w:hint="eastAsia"/>
        </w:rPr>
        <w:t>，</w:t>
      </w:r>
      <w:r w:rsidRPr="006732ED">
        <w:rPr>
          <w:rFonts w:ascii="Times New Roman"/>
        </w:rPr>
        <w:t>植被丰富，交通便利。</w:t>
      </w:r>
    </w:p>
    <w:p w:rsidR="00CA1776" w:rsidRPr="006732ED" w:rsidRDefault="00CA1776" w:rsidP="00370D8E">
      <w:pPr>
        <w:pStyle w:val="a2"/>
        <w:spacing w:before="156" w:after="156"/>
        <w:ind w:left="0"/>
        <w:rPr>
          <w:rFonts w:ascii="Times New Roman"/>
        </w:rPr>
      </w:pPr>
      <w:r w:rsidRPr="006732ED">
        <w:rPr>
          <w:rFonts w:ascii="Times New Roman"/>
        </w:rPr>
        <w:t>水质</w:t>
      </w:r>
    </w:p>
    <w:p w:rsidR="000958D1" w:rsidRPr="00E820EA" w:rsidRDefault="00392685" w:rsidP="00AE1B3E">
      <w:pPr>
        <w:pStyle w:val="aff6"/>
        <w:rPr>
          <w:rFonts w:ascii="Times New Roman"/>
        </w:rPr>
      </w:pPr>
      <w:r w:rsidRPr="00E820EA">
        <w:rPr>
          <w:rFonts w:ascii="Times New Roman"/>
        </w:rPr>
        <w:t>水源充足</w:t>
      </w:r>
      <w:r w:rsidR="00074F5A" w:rsidRPr="00E820EA">
        <w:rPr>
          <w:rFonts w:ascii="Times New Roman"/>
        </w:rPr>
        <w:t>，</w:t>
      </w:r>
      <w:r w:rsidR="000B502C" w:rsidRPr="00E820EA">
        <w:rPr>
          <w:rFonts w:ascii="Times New Roman" w:hint="eastAsia"/>
        </w:rPr>
        <w:t>排灌方便，进、排水分开，水源</w:t>
      </w:r>
      <w:r w:rsidR="001B6548" w:rsidRPr="00E820EA">
        <w:rPr>
          <w:rFonts w:ascii="Times New Roman"/>
        </w:rPr>
        <w:t>水质符合</w:t>
      </w:r>
      <w:r w:rsidR="00E52643" w:rsidRPr="00E820EA">
        <w:rPr>
          <w:rFonts w:ascii="Times New Roman"/>
        </w:rPr>
        <w:t>GB 3838</w:t>
      </w:r>
      <w:r w:rsidR="00074F5A" w:rsidRPr="00E820EA">
        <w:rPr>
          <w:rFonts w:ascii="Times New Roman"/>
        </w:rPr>
        <w:t>（</w:t>
      </w:r>
      <w:r w:rsidR="00074F5A" w:rsidRPr="00E820EA">
        <w:rPr>
          <w:rFonts w:ascii="Times New Roman"/>
        </w:rPr>
        <w:t>Ⅲ</w:t>
      </w:r>
      <w:r w:rsidR="00074F5A" w:rsidRPr="00E820EA">
        <w:rPr>
          <w:rFonts w:ascii="Times New Roman"/>
        </w:rPr>
        <w:t>）</w:t>
      </w:r>
      <w:r w:rsidR="001B6548" w:rsidRPr="00E820EA">
        <w:rPr>
          <w:rFonts w:ascii="Times New Roman"/>
        </w:rPr>
        <w:t>和</w:t>
      </w:r>
      <w:r w:rsidR="001B6548" w:rsidRPr="00E820EA">
        <w:rPr>
          <w:rFonts w:ascii="Times New Roman"/>
        </w:rPr>
        <w:t>GB11607</w:t>
      </w:r>
      <w:r w:rsidR="00E52643" w:rsidRPr="00E820EA">
        <w:rPr>
          <w:rFonts w:ascii="Times New Roman"/>
        </w:rPr>
        <w:t>的规定</w:t>
      </w:r>
      <w:bookmarkEnd w:id="35"/>
      <w:r w:rsidR="001B6548" w:rsidRPr="00E820EA">
        <w:rPr>
          <w:rFonts w:ascii="Times New Roman"/>
        </w:rPr>
        <w:t>；养殖水符合</w:t>
      </w:r>
      <w:r w:rsidR="001B6548" w:rsidRPr="00E820EA">
        <w:rPr>
          <w:rFonts w:ascii="Times New Roman"/>
        </w:rPr>
        <w:t>NY5051</w:t>
      </w:r>
      <w:r w:rsidR="001B6548" w:rsidRPr="00E820EA">
        <w:rPr>
          <w:rFonts w:ascii="Times New Roman"/>
        </w:rPr>
        <w:t>的要求</w:t>
      </w:r>
      <w:r w:rsidR="000B502C" w:rsidRPr="00E820EA">
        <w:rPr>
          <w:rFonts w:ascii="Times New Roman"/>
        </w:rPr>
        <w:t>；排水符合</w:t>
      </w:r>
      <w:r w:rsidR="000B502C" w:rsidRPr="00E820EA">
        <w:rPr>
          <w:rFonts w:ascii="Times New Roman"/>
        </w:rPr>
        <w:t>DB43/ 1752-2020</w:t>
      </w:r>
      <w:r w:rsidR="000B502C" w:rsidRPr="00E820EA">
        <w:rPr>
          <w:rFonts w:ascii="Times New Roman"/>
        </w:rPr>
        <w:t>的规定</w:t>
      </w:r>
      <w:r w:rsidR="005E7F8D" w:rsidRPr="00E820EA">
        <w:rPr>
          <w:rFonts w:ascii="Times New Roman" w:hint="eastAsia"/>
        </w:rPr>
        <w:t>。</w:t>
      </w:r>
    </w:p>
    <w:p w:rsidR="00DB3BF1" w:rsidRPr="00E820EA" w:rsidRDefault="00DB3BF1" w:rsidP="00392685">
      <w:pPr>
        <w:pStyle w:val="a2"/>
        <w:spacing w:before="156" w:after="156"/>
        <w:ind w:left="0"/>
        <w:rPr>
          <w:rFonts w:ascii="Times New Roman" w:eastAsia="宋体"/>
          <w:noProof/>
          <w:szCs w:val="20"/>
        </w:rPr>
      </w:pPr>
      <w:r w:rsidRPr="00E820EA">
        <w:rPr>
          <w:rFonts w:ascii="Times New Roman" w:eastAsia="宋体"/>
          <w:noProof/>
          <w:szCs w:val="20"/>
        </w:rPr>
        <w:t>底质</w:t>
      </w:r>
    </w:p>
    <w:p w:rsidR="00DB3BF1" w:rsidRDefault="00392685" w:rsidP="00AE1B3E">
      <w:pPr>
        <w:pStyle w:val="aff6"/>
        <w:rPr>
          <w:rFonts w:ascii="Times New Roman"/>
        </w:rPr>
      </w:pPr>
      <w:r w:rsidRPr="006732ED">
        <w:rPr>
          <w:rFonts w:ascii="Times New Roman"/>
        </w:rPr>
        <w:t xml:space="preserve"> </w:t>
      </w:r>
      <w:r w:rsidR="007547FC">
        <w:rPr>
          <w:rFonts w:ascii="Times New Roman" w:hint="eastAsia"/>
        </w:rPr>
        <w:t>池塘底质</w:t>
      </w:r>
      <w:r w:rsidRPr="006732ED">
        <w:rPr>
          <w:rFonts w:ascii="Times New Roman"/>
        </w:rPr>
        <w:t>符合</w:t>
      </w:r>
      <w:r w:rsidRPr="006732ED">
        <w:rPr>
          <w:rFonts w:ascii="Times New Roman"/>
        </w:rPr>
        <w:t>NY 5361</w:t>
      </w:r>
      <w:r w:rsidRPr="006732ED">
        <w:rPr>
          <w:rFonts w:ascii="Times New Roman"/>
        </w:rPr>
        <w:t>的规定。</w:t>
      </w:r>
    </w:p>
    <w:p w:rsidR="00392685" w:rsidRPr="006732ED" w:rsidRDefault="000B502C" w:rsidP="00392685">
      <w:pPr>
        <w:pStyle w:val="a2"/>
        <w:spacing w:before="156" w:after="156"/>
        <w:ind w:left="0"/>
        <w:rPr>
          <w:rFonts w:ascii="Times New Roman"/>
        </w:rPr>
      </w:pPr>
      <w:bookmarkStart w:id="36" w:name="_Toc497857087"/>
      <w:r>
        <w:rPr>
          <w:rFonts w:ascii="Times New Roman"/>
        </w:rPr>
        <w:t>池塘</w:t>
      </w:r>
    </w:p>
    <w:p w:rsidR="00E52643" w:rsidRDefault="00641D63" w:rsidP="00AE1B3E">
      <w:pPr>
        <w:pStyle w:val="aff6"/>
        <w:rPr>
          <w:rFonts w:cs="宋体"/>
        </w:rPr>
      </w:pPr>
      <w:r>
        <w:rPr>
          <w:rFonts w:cs="宋体" w:hint="eastAsia"/>
        </w:rPr>
        <w:t>池塘以长方形为宜，池底平坦，基本要求参见表1。</w:t>
      </w:r>
      <w:bookmarkEnd w:id="36"/>
    </w:p>
    <w:p w:rsidR="00641D63" w:rsidRDefault="00641D63" w:rsidP="00641D63">
      <w:pPr>
        <w:spacing w:line="320" w:lineRule="exact"/>
        <w:jc w:val="center"/>
        <w:rPr>
          <w:rFonts w:ascii="宋体" w:hAnsi="宋体"/>
        </w:rPr>
      </w:pPr>
      <w:r>
        <w:rPr>
          <w:rFonts w:ascii="宋体" w:hAnsi="宋体" w:hint="eastAsia"/>
        </w:rPr>
        <w:t>表1  鱼池要求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79"/>
        <w:gridCol w:w="1276"/>
        <w:gridCol w:w="1134"/>
        <w:gridCol w:w="1134"/>
        <w:gridCol w:w="1843"/>
      </w:tblGrid>
      <w:tr w:rsidR="00641D63" w:rsidRPr="008C7A53" w:rsidTr="005A72C5">
        <w:trPr>
          <w:trHeight w:val="284"/>
          <w:jc w:val="center"/>
        </w:trPr>
        <w:tc>
          <w:tcPr>
            <w:tcW w:w="2079" w:type="dxa"/>
            <w:tcBorders>
              <w:tl2br w:val="single" w:sz="4" w:space="0" w:color="auto"/>
            </w:tcBorders>
            <w:vAlign w:val="center"/>
          </w:tcPr>
          <w:p w:rsidR="00641D63" w:rsidRPr="008C7A53" w:rsidRDefault="00641D6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8C7A53">
              <w:rPr>
                <w:rFonts w:hAnsi="宋体" w:cs="宋体"/>
                <w:kern w:val="0"/>
                <w:sz w:val="18"/>
                <w:szCs w:val="18"/>
              </w:rPr>
              <w:t>类别        项目</w:t>
            </w:r>
          </w:p>
        </w:tc>
        <w:tc>
          <w:tcPr>
            <w:tcW w:w="1276" w:type="dxa"/>
            <w:vAlign w:val="center"/>
          </w:tcPr>
          <w:p w:rsidR="00641D63" w:rsidRPr="008C7A53" w:rsidRDefault="00641D6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8C7A53">
              <w:rPr>
                <w:rFonts w:hAnsi="宋体" w:cs="宋体"/>
                <w:kern w:val="0"/>
                <w:sz w:val="18"/>
                <w:szCs w:val="18"/>
              </w:rPr>
              <w:t>面积（m</w:t>
            </w:r>
            <w:r w:rsidRPr="009E35A6">
              <w:rPr>
                <w:rFonts w:ascii="Times New Roman" w:hAnsi="Times New Roman" w:cs="Times New Roman"/>
                <w:noProof/>
                <w:kern w:val="0"/>
                <w:szCs w:val="20"/>
                <w:vertAlign w:val="superscript"/>
              </w:rPr>
              <w:t>2</w:t>
            </w:r>
            <w:r w:rsidRPr="008C7A53">
              <w:rPr>
                <w:rFonts w:hAnsi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:rsidR="00641D63" w:rsidRPr="008C7A53" w:rsidRDefault="00641D6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8C7A53">
              <w:rPr>
                <w:rFonts w:hAnsi="宋体" w:cs="宋体"/>
                <w:kern w:val="0"/>
                <w:sz w:val="18"/>
                <w:szCs w:val="18"/>
              </w:rPr>
              <w:t>池深（m）</w:t>
            </w:r>
          </w:p>
        </w:tc>
        <w:tc>
          <w:tcPr>
            <w:tcW w:w="1134" w:type="dxa"/>
            <w:vAlign w:val="center"/>
          </w:tcPr>
          <w:p w:rsidR="00641D63" w:rsidRPr="008C7A53" w:rsidRDefault="00641D6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8C7A53">
              <w:rPr>
                <w:rFonts w:hAnsi="宋体" w:cs="宋体"/>
                <w:kern w:val="0"/>
                <w:sz w:val="18"/>
                <w:szCs w:val="18"/>
              </w:rPr>
              <w:t>水深（m）</w:t>
            </w:r>
          </w:p>
        </w:tc>
        <w:tc>
          <w:tcPr>
            <w:tcW w:w="1843" w:type="dxa"/>
            <w:vAlign w:val="center"/>
          </w:tcPr>
          <w:p w:rsidR="00641D63" w:rsidRPr="008C7A53" w:rsidRDefault="00641D6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8C7A53">
              <w:rPr>
                <w:rFonts w:hAnsi="宋体" w:cs="宋体"/>
                <w:kern w:val="0"/>
                <w:sz w:val="18"/>
                <w:szCs w:val="18"/>
              </w:rPr>
              <w:t>淤泥厚度（cm）</w:t>
            </w:r>
          </w:p>
        </w:tc>
      </w:tr>
      <w:tr w:rsidR="00641D63" w:rsidRPr="008C7A53" w:rsidTr="005A72C5">
        <w:trPr>
          <w:trHeight w:val="284"/>
          <w:jc w:val="center"/>
        </w:trPr>
        <w:tc>
          <w:tcPr>
            <w:tcW w:w="2079" w:type="dxa"/>
            <w:vAlign w:val="center"/>
          </w:tcPr>
          <w:p w:rsidR="00641D63" w:rsidRPr="008C7A53" w:rsidRDefault="00641D6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8C7A53">
              <w:rPr>
                <w:rFonts w:hAnsi="宋体" w:cs="宋体"/>
                <w:kern w:val="0"/>
                <w:sz w:val="18"/>
                <w:szCs w:val="18"/>
              </w:rPr>
              <w:t>鱼苗池</w:t>
            </w:r>
          </w:p>
        </w:tc>
        <w:tc>
          <w:tcPr>
            <w:tcW w:w="1276" w:type="dxa"/>
            <w:vAlign w:val="center"/>
          </w:tcPr>
          <w:p w:rsidR="00641D63" w:rsidRPr="008C7A53" w:rsidRDefault="00641D6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8C7A53">
              <w:rPr>
                <w:rFonts w:hAnsi="宋体" w:cs="宋体"/>
                <w:kern w:val="0"/>
                <w:sz w:val="18"/>
                <w:szCs w:val="18"/>
              </w:rPr>
              <w:t>600-2000</w:t>
            </w:r>
          </w:p>
        </w:tc>
        <w:tc>
          <w:tcPr>
            <w:tcW w:w="1134" w:type="dxa"/>
            <w:vAlign w:val="center"/>
          </w:tcPr>
          <w:p w:rsidR="00641D63" w:rsidRPr="008C7A53" w:rsidRDefault="00641D6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8C7A53">
              <w:rPr>
                <w:rFonts w:hAnsi="宋体" w:cs="宋体"/>
                <w:kern w:val="0"/>
                <w:sz w:val="18"/>
                <w:szCs w:val="18"/>
              </w:rPr>
              <w:t>1.2-1.5</w:t>
            </w:r>
          </w:p>
        </w:tc>
        <w:tc>
          <w:tcPr>
            <w:tcW w:w="1134" w:type="dxa"/>
            <w:vAlign w:val="center"/>
          </w:tcPr>
          <w:p w:rsidR="00641D63" w:rsidRPr="008C7A53" w:rsidRDefault="00641D6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8C7A53">
              <w:rPr>
                <w:rFonts w:hAnsi="宋体" w:cs="宋体"/>
                <w:kern w:val="0"/>
                <w:sz w:val="18"/>
                <w:szCs w:val="18"/>
              </w:rPr>
              <w:t>0.6-1.2</w:t>
            </w:r>
          </w:p>
        </w:tc>
        <w:tc>
          <w:tcPr>
            <w:tcW w:w="1843" w:type="dxa"/>
            <w:vAlign w:val="center"/>
          </w:tcPr>
          <w:p w:rsidR="00641D63" w:rsidRPr="008C7A53" w:rsidRDefault="00641D6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8C7A53">
              <w:rPr>
                <w:rFonts w:hAnsi="宋体" w:cs="宋体"/>
                <w:kern w:val="0"/>
                <w:sz w:val="18"/>
                <w:szCs w:val="18"/>
              </w:rPr>
              <w:t>不超过5</w:t>
            </w:r>
          </w:p>
        </w:tc>
      </w:tr>
      <w:tr w:rsidR="00641D63" w:rsidRPr="008C7A53" w:rsidTr="005A72C5">
        <w:trPr>
          <w:trHeight w:val="189"/>
          <w:jc w:val="center"/>
        </w:trPr>
        <w:tc>
          <w:tcPr>
            <w:tcW w:w="2079" w:type="dxa"/>
            <w:vAlign w:val="center"/>
          </w:tcPr>
          <w:p w:rsidR="00641D63" w:rsidRPr="008C7A53" w:rsidRDefault="00641D6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8C7A53">
              <w:rPr>
                <w:rFonts w:hAnsi="宋体" w:cs="宋体"/>
                <w:kern w:val="0"/>
                <w:sz w:val="18"/>
                <w:szCs w:val="18"/>
              </w:rPr>
              <w:t>鱼种池</w:t>
            </w:r>
          </w:p>
        </w:tc>
        <w:tc>
          <w:tcPr>
            <w:tcW w:w="1276" w:type="dxa"/>
            <w:vAlign w:val="center"/>
          </w:tcPr>
          <w:p w:rsidR="00641D63" w:rsidRPr="008C7A53" w:rsidRDefault="00641D6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8C7A53">
              <w:rPr>
                <w:rFonts w:hAnsi="宋体" w:cs="宋体"/>
                <w:kern w:val="0"/>
                <w:sz w:val="18"/>
                <w:szCs w:val="18"/>
              </w:rPr>
              <w:t>1000-3000</w:t>
            </w:r>
          </w:p>
        </w:tc>
        <w:tc>
          <w:tcPr>
            <w:tcW w:w="1134" w:type="dxa"/>
            <w:vAlign w:val="center"/>
          </w:tcPr>
          <w:p w:rsidR="00641D63" w:rsidRPr="008C7A53" w:rsidRDefault="00641D6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8C7A53">
              <w:rPr>
                <w:rFonts w:hAnsi="宋体" w:cs="宋体"/>
                <w:kern w:val="0"/>
                <w:sz w:val="18"/>
                <w:szCs w:val="18"/>
              </w:rPr>
              <w:t>1.5-1.8</w:t>
            </w:r>
          </w:p>
        </w:tc>
        <w:tc>
          <w:tcPr>
            <w:tcW w:w="1134" w:type="dxa"/>
            <w:vAlign w:val="center"/>
          </w:tcPr>
          <w:p w:rsidR="00641D63" w:rsidRPr="008C7A53" w:rsidRDefault="00641D6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8C7A53">
              <w:rPr>
                <w:rFonts w:hAnsi="宋体" w:cs="宋体"/>
                <w:kern w:val="0"/>
                <w:sz w:val="18"/>
                <w:szCs w:val="18"/>
              </w:rPr>
              <w:t>1.2-1.5</w:t>
            </w:r>
          </w:p>
        </w:tc>
        <w:tc>
          <w:tcPr>
            <w:tcW w:w="1843" w:type="dxa"/>
            <w:vAlign w:val="center"/>
          </w:tcPr>
          <w:p w:rsidR="00641D63" w:rsidRPr="008C7A53" w:rsidRDefault="00641D6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8C7A53">
              <w:rPr>
                <w:rFonts w:hAnsi="宋体" w:cs="宋体"/>
                <w:kern w:val="0"/>
                <w:sz w:val="18"/>
                <w:szCs w:val="18"/>
              </w:rPr>
              <w:t>不超过10</w:t>
            </w:r>
          </w:p>
        </w:tc>
      </w:tr>
      <w:tr w:rsidR="00641D63" w:rsidRPr="008C7A53" w:rsidTr="005A72C5">
        <w:trPr>
          <w:trHeight w:val="284"/>
          <w:jc w:val="center"/>
        </w:trPr>
        <w:tc>
          <w:tcPr>
            <w:tcW w:w="2079" w:type="dxa"/>
            <w:vAlign w:val="center"/>
          </w:tcPr>
          <w:p w:rsidR="00641D63" w:rsidRPr="008C7A53" w:rsidRDefault="00641D6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8C7A53">
              <w:rPr>
                <w:rFonts w:hAnsi="宋体" w:cs="宋体"/>
                <w:kern w:val="0"/>
                <w:sz w:val="18"/>
                <w:szCs w:val="18"/>
              </w:rPr>
              <w:t>亲鱼池</w:t>
            </w:r>
          </w:p>
        </w:tc>
        <w:tc>
          <w:tcPr>
            <w:tcW w:w="1276" w:type="dxa"/>
            <w:vAlign w:val="center"/>
          </w:tcPr>
          <w:p w:rsidR="00641D63" w:rsidRPr="008C7A53" w:rsidRDefault="00641D6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8C7A53">
              <w:rPr>
                <w:rFonts w:hAnsi="宋体" w:cs="宋体"/>
                <w:kern w:val="0"/>
                <w:sz w:val="18"/>
                <w:szCs w:val="18"/>
              </w:rPr>
              <w:t>300-3000</w:t>
            </w:r>
          </w:p>
        </w:tc>
        <w:tc>
          <w:tcPr>
            <w:tcW w:w="1134" w:type="dxa"/>
            <w:vAlign w:val="center"/>
          </w:tcPr>
          <w:p w:rsidR="00641D63" w:rsidRPr="008C7A53" w:rsidRDefault="00641D6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8C7A53">
              <w:rPr>
                <w:rFonts w:hAnsi="宋体" w:cs="宋体"/>
                <w:kern w:val="0"/>
                <w:sz w:val="18"/>
                <w:szCs w:val="18"/>
              </w:rPr>
              <w:t>2.0-2.5</w:t>
            </w:r>
          </w:p>
        </w:tc>
        <w:tc>
          <w:tcPr>
            <w:tcW w:w="1134" w:type="dxa"/>
            <w:vAlign w:val="center"/>
          </w:tcPr>
          <w:p w:rsidR="00641D63" w:rsidRPr="008C7A53" w:rsidRDefault="00641D6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8C7A53">
              <w:rPr>
                <w:rFonts w:hAnsi="宋体" w:cs="宋体"/>
                <w:kern w:val="0"/>
                <w:sz w:val="18"/>
                <w:szCs w:val="18"/>
              </w:rPr>
              <w:t>1.8-2.0</w:t>
            </w:r>
          </w:p>
        </w:tc>
        <w:tc>
          <w:tcPr>
            <w:tcW w:w="1843" w:type="dxa"/>
            <w:vAlign w:val="center"/>
          </w:tcPr>
          <w:p w:rsidR="00641D63" w:rsidRPr="008C7A53" w:rsidRDefault="00641D6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8C7A53">
              <w:rPr>
                <w:rFonts w:hAnsi="宋体" w:cs="宋体"/>
                <w:kern w:val="0"/>
                <w:sz w:val="18"/>
                <w:szCs w:val="18"/>
              </w:rPr>
              <w:t>不超过20</w:t>
            </w:r>
          </w:p>
        </w:tc>
      </w:tr>
      <w:tr w:rsidR="00641D63" w:rsidRPr="008C7A53" w:rsidTr="005A72C5">
        <w:trPr>
          <w:trHeight w:val="284"/>
          <w:jc w:val="center"/>
        </w:trPr>
        <w:tc>
          <w:tcPr>
            <w:tcW w:w="2079" w:type="dxa"/>
            <w:vAlign w:val="center"/>
          </w:tcPr>
          <w:p w:rsidR="00641D63" w:rsidRPr="008C7A53" w:rsidRDefault="00641D6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8C7A53">
              <w:rPr>
                <w:rFonts w:hAnsi="宋体" w:cs="宋体"/>
                <w:kern w:val="0"/>
                <w:sz w:val="18"/>
                <w:szCs w:val="18"/>
              </w:rPr>
              <w:t>食用鱼池</w:t>
            </w:r>
          </w:p>
        </w:tc>
        <w:tc>
          <w:tcPr>
            <w:tcW w:w="1276" w:type="dxa"/>
            <w:vAlign w:val="center"/>
          </w:tcPr>
          <w:p w:rsidR="00641D63" w:rsidRPr="008C7A53" w:rsidRDefault="00641D6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8C7A53">
              <w:rPr>
                <w:rFonts w:hAnsi="宋体" w:cs="宋体"/>
                <w:kern w:val="0"/>
                <w:sz w:val="18"/>
                <w:szCs w:val="18"/>
              </w:rPr>
              <w:t>2000-13000</w:t>
            </w:r>
          </w:p>
        </w:tc>
        <w:tc>
          <w:tcPr>
            <w:tcW w:w="1134" w:type="dxa"/>
            <w:vAlign w:val="center"/>
          </w:tcPr>
          <w:p w:rsidR="00641D63" w:rsidRPr="008C7A53" w:rsidRDefault="00641D6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8C7A53">
              <w:rPr>
                <w:rFonts w:hAnsi="宋体" w:cs="宋体"/>
                <w:kern w:val="0"/>
                <w:sz w:val="18"/>
                <w:szCs w:val="18"/>
              </w:rPr>
              <w:t>2.0-3.0</w:t>
            </w:r>
          </w:p>
        </w:tc>
        <w:tc>
          <w:tcPr>
            <w:tcW w:w="1134" w:type="dxa"/>
            <w:vAlign w:val="center"/>
          </w:tcPr>
          <w:p w:rsidR="00641D63" w:rsidRPr="008C7A53" w:rsidRDefault="00641D6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8C7A53">
              <w:rPr>
                <w:rFonts w:hAnsi="宋体" w:cs="宋体"/>
                <w:kern w:val="0"/>
                <w:sz w:val="18"/>
                <w:szCs w:val="18"/>
              </w:rPr>
              <w:t>1.8-2.5</w:t>
            </w:r>
          </w:p>
        </w:tc>
        <w:tc>
          <w:tcPr>
            <w:tcW w:w="1843" w:type="dxa"/>
            <w:vAlign w:val="center"/>
          </w:tcPr>
          <w:p w:rsidR="00641D63" w:rsidRPr="008C7A53" w:rsidRDefault="00641D6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8C7A53">
              <w:rPr>
                <w:rFonts w:hAnsi="宋体" w:cs="宋体"/>
                <w:kern w:val="0"/>
                <w:sz w:val="18"/>
                <w:szCs w:val="18"/>
              </w:rPr>
              <w:t>不超过20</w:t>
            </w:r>
          </w:p>
        </w:tc>
      </w:tr>
    </w:tbl>
    <w:p w:rsidR="00AD337D" w:rsidRPr="006732ED" w:rsidRDefault="00641D63" w:rsidP="00AD337D">
      <w:pPr>
        <w:pStyle w:val="a2"/>
        <w:spacing w:before="156" w:after="156"/>
        <w:ind w:left="0"/>
        <w:rPr>
          <w:rFonts w:ascii="Times New Roman"/>
        </w:rPr>
      </w:pPr>
      <w:bookmarkStart w:id="37" w:name="_Toc497857088"/>
      <w:r>
        <w:rPr>
          <w:rFonts w:ascii="Times New Roman"/>
        </w:rPr>
        <w:t>尾水处理设施</w:t>
      </w:r>
    </w:p>
    <w:p w:rsidR="00641D63" w:rsidRDefault="00641D63" w:rsidP="00AE1B3E">
      <w:pPr>
        <w:pStyle w:val="aff6"/>
        <w:rPr>
          <w:rFonts w:ascii="Times New Roman"/>
        </w:rPr>
      </w:pPr>
      <w:r>
        <w:rPr>
          <w:rFonts w:ascii="Times New Roman"/>
        </w:rPr>
        <w:t>池塘或渔</w:t>
      </w:r>
      <w:r w:rsidR="00B43794">
        <w:rPr>
          <w:rFonts w:ascii="Times New Roman"/>
        </w:rPr>
        <w:t>场</w:t>
      </w:r>
      <w:r>
        <w:rPr>
          <w:rFonts w:ascii="Times New Roman"/>
        </w:rPr>
        <w:t>应配套建设尾水处理设施</w:t>
      </w:r>
      <w:r w:rsidR="00E52643" w:rsidRPr="00AE1B3E">
        <w:rPr>
          <w:rFonts w:ascii="Times New Roman"/>
        </w:rPr>
        <w:t>。</w:t>
      </w:r>
      <w:bookmarkEnd w:id="37"/>
    </w:p>
    <w:p w:rsidR="00B43794" w:rsidRPr="00641D63" w:rsidRDefault="00641D63" w:rsidP="00B43794">
      <w:pPr>
        <w:pStyle w:val="aff6"/>
        <w:rPr>
          <w:rFonts w:ascii="Times New Roman"/>
        </w:rPr>
      </w:pPr>
      <w:r>
        <w:rPr>
          <w:rFonts w:ascii="Times New Roman"/>
        </w:rPr>
        <w:t>池塘应在排水口配置约</w:t>
      </w:r>
      <w:r>
        <w:rPr>
          <w:rFonts w:ascii="Times New Roman" w:hint="eastAsia"/>
        </w:rPr>
        <w:t>5%</w:t>
      </w:r>
      <w:r>
        <w:rPr>
          <w:rFonts w:ascii="Times New Roman" w:hint="eastAsia"/>
        </w:rPr>
        <w:t>的人工湿地，采用</w:t>
      </w:r>
      <w:r>
        <w:rPr>
          <w:rFonts w:ascii="Times New Roman" w:hint="eastAsia"/>
        </w:rPr>
        <w:t>1</w:t>
      </w:r>
      <w:r>
        <w:rPr>
          <w:rFonts w:ascii="Times New Roman" w:hint="eastAsia"/>
        </w:rPr>
        <w:t>级</w:t>
      </w:r>
      <w:r>
        <w:rPr>
          <w:rFonts w:ascii="Times New Roman" w:hint="eastAsia"/>
        </w:rPr>
        <w:t>~</w:t>
      </w:r>
      <w:r>
        <w:rPr>
          <w:rFonts w:ascii="Times New Roman"/>
        </w:rPr>
        <w:t>2</w:t>
      </w:r>
      <w:r>
        <w:rPr>
          <w:rFonts w:ascii="Times New Roman"/>
        </w:rPr>
        <w:t>级滤池，种植湿地生物</w:t>
      </w:r>
      <w:r w:rsidR="00B43794">
        <w:rPr>
          <w:rFonts w:ascii="Times New Roman"/>
        </w:rPr>
        <w:t>；渔场应配备约</w:t>
      </w:r>
      <w:r w:rsidR="00B43794">
        <w:rPr>
          <w:rFonts w:ascii="Times New Roman" w:hint="eastAsia"/>
        </w:rPr>
        <w:t>1</w:t>
      </w:r>
      <w:r w:rsidR="00B43794">
        <w:rPr>
          <w:rFonts w:ascii="Times New Roman"/>
        </w:rPr>
        <w:t>0%</w:t>
      </w:r>
      <w:r w:rsidR="00B43794">
        <w:rPr>
          <w:rFonts w:ascii="Times New Roman"/>
        </w:rPr>
        <w:t>的生态池塘，放养滤食鱼类，种植水生植物，并配有约</w:t>
      </w:r>
      <w:r w:rsidR="00B43794" w:rsidRPr="007E23C2">
        <w:rPr>
          <w:rFonts w:ascii="Times New Roman" w:hint="eastAsia"/>
        </w:rPr>
        <w:t>5%</w:t>
      </w:r>
      <w:r w:rsidR="00B43794" w:rsidRPr="007E23C2">
        <w:rPr>
          <w:rFonts w:ascii="Times New Roman" w:hint="eastAsia"/>
        </w:rPr>
        <w:t>的人工湿地</w:t>
      </w:r>
      <w:r w:rsidR="00B43794">
        <w:rPr>
          <w:rFonts w:ascii="Times New Roman" w:hint="eastAsia"/>
        </w:rPr>
        <w:t>。</w:t>
      </w:r>
    </w:p>
    <w:p w:rsidR="00D943A8" w:rsidRPr="006732ED" w:rsidRDefault="007E23C2" w:rsidP="007E23C2">
      <w:pPr>
        <w:pStyle w:val="a1"/>
        <w:spacing w:before="312" w:after="312"/>
        <w:rPr>
          <w:rFonts w:ascii="Times New Roman"/>
        </w:rPr>
      </w:pPr>
      <w:r>
        <w:rPr>
          <w:rFonts w:ascii="Times New Roman"/>
        </w:rPr>
        <w:t>人工繁殖</w:t>
      </w:r>
    </w:p>
    <w:p w:rsidR="00962BC9" w:rsidRPr="0080691E" w:rsidRDefault="007E23C2" w:rsidP="007E23C2">
      <w:pPr>
        <w:pStyle w:val="a2"/>
        <w:spacing w:before="156" w:after="156"/>
        <w:ind w:left="0"/>
        <w:rPr>
          <w:rFonts w:ascii="Times New Roman"/>
        </w:rPr>
      </w:pPr>
      <w:bookmarkStart w:id="38" w:name="_Toc497857070"/>
      <w:r>
        <w:rPr>
          <w:rFonts w:ascii="Times New Roman"/>
        </w:rPr>
        <w:t>亲本</w:t>
      </w:r>
      <w:r w:rsidR="007F4F16">
        <w:rPr>
          <w:rFonts w:ascii="Times New Roman" w:hint="eastAsia"/>
        </w:rPr>
        <w:t>要求</w:t>
      </w:r>
    </w:p>
    <w:p w:rsidR="007E23C2" w:rsidRPr="000E5F1B" w:rsidRDefault="007E23C2" w:rsidP="000E5F1B">
      <w:pPr>
        <w:pStyle w:val="aff6"/>
        <w:rPr>
          <w:rFonts w:ascii="Times New Roman"/>
        </w:rPr>
      </w:pPr>
      <w:bookmarkStart w:id="39" w:name="_Toc346024649"/>
      <w:bookmarkStart w:id="40" w:name="_Toc497857090"/>
      <w:bookmarkStart w:id="41" w:name="_Toc497857118"/>
      <w:bookmarkEnd w:id="38"/>
      <w:r w:rsidRPr="000E5F1B">
        <w:rPr>
          <w:rFonts w:ascii="Times New Roman"/>
        </w:rPr>
        <w:t>选择</w:t>
      </w:r>
      <w:r w:rsidRPr="000E5F1B">
        <w:rPr>
          <w:rFonts w:ascii="Times New Roman"/>
        </w:rPr>
        <w:t>2</w:t>
      </w:r>
      <w:r w:rsidRPr="000E5F1B">
        <w:rPr>
          <w:rFonts w:ascii="Times New Roman"/>
        </w:rPr>
        <w:t>龄</w:t>
      </w:r>
      <w:r w:rsidRPr="000E5F1B">
        <w:rPr>
          <w:rFonts w:ascii="Times New Roman"/>
        </w:rPr>
        <w:t>~3</w:t>
      </w:r>
      <w:r w:rsidRPr="000E5F1B">
        <w:rPr>
          <w:rFonts w:ascii="Times New Roman"/>
        </w:rPr>
        <w:t>龄、体重</w:t>
      </w:r>
      <w:r w:rsidRPr="000E5F1B">
        <w:rPr>
          <w:rFonts w:ascii="Times New Roman"/>
        </w:rPr>
        <w:t>0.5</w:t>
      </w:r>
      <w:r w:rsidRPr="000E5F1B">
        <w:rPr>
          <w:rFonts w:ascii="Times New Roman"/>
        </w:rPr>
        <w:t>千克以上的雌鱼和</w:t>
      </w:r>
      <w:r w:rsidRPr="000E5F1B">
        <w:rPr>
          <w:rFonts w:ascii="Times New Roman"/>
        </w:rPr>
        <w:t>2</w:t>
      </w:r>
      <w:r w:rsidRPr="000E5F1B">
        <w:rPr>
          <w:rFonts w:ascii="Times New Roman"/>
        </w:rPr>
        <w:t>龄，体重</w:t>
      </w:r>
      <w:r w:rsidRPr="000E5F1B">
        <w:rPr>
          <w:rFonts w:ascii="Times New Roman"/>
        </w:rPr>
        <w:t>0.25</w:t>
      </w:r>
      <w:r w:rsidRPr="000E5F1B">
        <w:rPr>
          <w:rFonts w:ascii="Times New Roman"/>
        </w:rPr>
        <w:t>千克以上的雄鱼为亲鱼。</w:t>
      </w:r>
    </w:p>
    <w:bookmarkEnd w:id="39"/>
    <w:p w:rsidR="007E23C2" w:rsidRPr="00DD53D8" w:rsidRDefault="007E23C2" w:rsidP="00DD53D8">
      <w:pPr>
        <w:pStyle w:val="a2"/>
        <w:spacing w:before="156" w:after="156"/>
        <w:ind w:left="0"/>
        <w:rPr>
          <w:rFonts w:ascii="Times New Roman"/>
        </w:rPr>
      </w:pPr>
      <w:r w:rsidRPr="00DD53D8">
        <w:rPr>
          <w:rFonts w:ascii="Times New Roman" w:hint="eastAsia"/>
        </w:rPr>
        <w:t>亲本培育</w:t>
      </w:r>
    </w:p>
    <w:p w:rsidR="007E23C2" w:rsidRPr="000F0693" w:rsidRDefault="007E23C2" w:rsidP="000F0693">
      <w:pPr>
        <w:spacing w:line="360" w:lineRule="auto"/>
        <w:rPr>
          <w:rFonts w:eastAsia="黑体"/>
          <w:kern w:val="0"/>
        </w:rPr>
      </w:pPr>
      <w:r w:rsidRPr="000F0693">
        <w:rPr>
          <w:rFonts w:eastAsia="黑体"/>
          <w:kern w:val="0"/>
        </w:rPr>
        <w:t>5.2.1</w:t>
      </w:r>
      <w:r w:rsidRPr="000F0693">
        <w:rPr>
          <w:rFonts w:eastAsia="黑体"/>
          <w:kern w:val="0"/>
        </w:rPr>
        <w:t>亲本放养</w:t>
      </w:r>
    </w:p>
    <w:p w:rsidR="007E23C2" w:rsidRPr="00DD53D8" w:rsidRDefault="007E23C2" w:rsidP="007E23C2">
      <w:pPr>
        <w:pStyle w:val="aff6"/>
        <w:rPr>
          <w:rFonts w:ascii="Times New Roman"/>
        </w:rPr>
      </w:pPr>
      <w:r w:rsidRPr="00DD53D8">
        <w:rPr>
          <w:rFonts w:ascii="Times New Roman"/>
        </w:rPr>
        <w:t>采用</w:t>
      </w:r>
      <w:r w:rsidR="005A72C5">
        <w:rPr>
          <w:rFonts w:ascii="Times New Roman"/>
        </w:rPr>
        <w:t>雌雄</w:t>
      </w:r>
      <w:r w:rsidRPr="00DD53D8">
        <w:rPr>
          <w:rFonts w:ascii="Times New Roman"/>
        </w:rPr>
        <w:t>鱼分开专池培育。每</w:t>
      </w:r>
      <w:r w:rsidRPr="00DD53D8">
        <w:rPr>
          <w:rFonts w:ascii="Times New Roman"/>
        </w:rPr>
        <w:t>667</w:t>
      </w:r>
      <w:r w:rsidRPr="00DD53D8">
        <w:rPr>
          <w:rFonts w:ascii="Times New Roman"/>
        </w:rPr>
        <w:t>㎡放亲鱼</w:t>
      </w:r>
      <w:r w:rsidR="005A72C5">
        <w:rPr>
          <w:rFonts w:ascii="Times New Roman"/>
        </w:rPr>
        <w:t>（</w:t>
      </w:r>
      <w:r w:rsidRPr="00DD53D8">
        <w:rPr>
          <w:rFonts w:ascii="Times New Roman"/>
        </w:rPr>
        <w:t>50</w:t>
      </w:r>
      <w:r w:rsidR="000E5F1B">
        <w:rPr>
          <w:rFonts w:ascii="Times New Roman"/>
        </w:rPr>
        <w:t>~</w:t>
      </w:r>
      <w:r w:rsidRPr="00DD53D8">
        <w:rPr>
          <w:rFonts w:ascii="Times New Roman"/>
        </w:rPr>
        <w:t>200</w:t>
      </w:r>
      <w:r w:rsidR="005A72C5">
        <w:rPr>
          <w:rFonts w:ascii="Times New Roman"/>
        </w:rPr>
        <w:t>）</w:t>
      </w:r>
      <w:r w:rsidRPr="00DD53D8">
        <w:rPr>
          <w:rFonts w:ascii="Times New Roman"/>
        </w:rPr>
        <w:t>千克左右。搭配少量大规格鲢鳙鱼</w:t>
      </w:r>
      <w:r w:rsidR="005A72C5">
        <w:rPr>
          <w:rFonts w:ascii="Times New Roman"/>
        </w:rPr>
        <w:t>种</w:t>
      </w:r>
      <w:r w:rsidRPr="00DD53D8">
        <w:rPr>
          <w:rFonts w:ascii="Times New Roman"/>
        </w:rPr>
        <w:t>。</w:t>
      </w:r>
    </w:p>
    <w:p w:rsidR="007E23C2" w:rsidRPr="000F0693" w:rsidRDefault="007E23C2" w:rsidP="000F0693">
      <w:pPr>
        <w:spacing w:line="360" w:lineRule="auto"/>
        <w:rPr>
          <w:rFonts w:eastAsia="黑体"/>
          <w:kern w:val="0"/>
        </w:rPr>
      </w:pPr>
      <w:r w:rsidRPr="000F0693">
        <w:rPr>
          <w:rFonts w:eastAsia="黑体" w:hint="eastAsia"/>
          <w:kern w:val="0"/>
        </w:rPr>
        <w:t>5</w:t>
      </w:r>
      <w:r w:rsidRPr="000F0693">
        <w:rPr>
          <w:rFonts w:eastAsia="黑体"/>
          <w:kern w:val="0"/>
        </w:rPr>
        <w:t>.</w:t>
      </w:r>
      <w:r w:rsidRPr="000F0693">
        <w:rPr>
          <w:rFonts w:eastAsia="黑体" w:hint="eastAsia"/>
          <w:kern w:val="0"/>
        </w:rPr>
        <w:t>2</w:t>
      </w:r>
      <w:r w:rsidRPr="000F0693">
        <w:rPr>
          <w:rFonts w:eastAsia="黑体"/>
          <w:kern w:val="0"/>
        </w:rPr>
        <w:t>.2</w:t>
      </w:r>
      <w:r w:rsidRPr="000F0693">
        <w:rPr>
          <w:rFonts w:eastAsia="黑体" w:hint="eastAsia"/>
          <w:kern w:val="0"/>
        </w:rPr>
        <w:t>饲料投喂</w:t>
      </w:r>
    </w:p>
    <w:p w:rsidR="007E23C2" w:rsidRPr="007E23C2" w:rsidRDefault="007E23C2" w:rsidP="007E23C2">
      <w:pPr>
        <w:pStyle w:val="aff6"/>
        <w:rPr>
          <w:rFonts w:ascii="Times New Roman"/>
        </w:rPr>
      </w:pPr>
      <w:r w:rsidRPr="007E23C2">
        <w:rPr>
          <w:rFonts w:ascii="Times New Roman" w:hint="eastAsia"/>
        </w:rPr>
        <w:t>（</w:t>
      </w:r>
      <w:r w:rsidRPr="007E23C2">
        <w:rPr>
          <w:rFonts w:ascii="Times New Roman" w:hint="eastAsia"/>
        </w:rPr>
        <w:t>2</w:t>
      </w:r>
      <w:r w:rsidR="000E5F1B">
        <w:rPr>
          <w:rFonts w:ascii="Times New Roman" w:hint="eastAsia"/>
        </w:rPr>
        <w:t>~</w:t>
      </w:r>
      <w:r w:rsidRPr="007E23C2">
        <w:rPr>
          <w:rFonts w:ascii="Times New Roman" w:hint="eastAsia"/>
        </w:rPr>
        <w:t>3</w:t>
      </w:r>
      <w:r w:rsidRPr="007E23C2">
        <w:rPr>
          <w:rFonts w:ascii="Times New Roman" w:hint="eastAsia"/>
        </w:rPr>
        <w:t>）月</w:t>
      </w:r>
      <w:r w:rsidR="005A72C5">
        <w:rPr>
          <w:rFonts w:ascii="Times New Roman" w:hint="eastAsia"/>
        </w:rPr>
        <w:t>份</w:t>
      </w:r>
      <w:r w:rsidR="005A72C5" w:rsidRPr="007E23C2">
        <w:rPr>
          <w:rFonts w:ascii="Times New Roman" w:hint="eastAsia"/>
        </w:rPr>
        <w:t>产前</w:t>
      </w:r>
      <w:r w:rsidRPr="007E23C2">
        <w:rPr>
          <w:rFonts w:ascii="Times New Roman" w:hint="eastAsia"/>
        </w:rPr>
        <w:t>强化培育期，以投喂谷牙为主，搭配饼粕，掺加麦麸、三等粉，捏成团状定点投喂在饲料台上，日投喂</w:t>
      </w:r>
      <w:r w:rsidRPr="007E23C2">
        <w:rPr>
          <w:rFonts w:ascii="Times New Roman" w:hint="eastAsia"/>
        </w:rPr>
        <w:t>2</w:t>
      </w:r>
      <w:r w:rsidRPr="007E23C2">
        <w:rPr>
          <w:rFonts w:ascii="Times New Roman" w:hint="eastAsia"/>
        </w:rPr>
        <w:t>次，日投饵为鱼体重的（</w:t>
      </w:r>
      <w:r w:rsidRPr="007E23C2">
        <w:rPr>
          <w:rFonts w:ascii="Times New Roman" w:hint="eastAsia"/>
        </w:rPr>
        <w:t>2</w:t>
      </w:r>
      <w:r w:rsidR="000E5F1B">
        <w:rPr>
          <w:rFonts w:ascii="Times New Roman" w:hint="eastAsia"/>
        </w:rPr>
        <w:t>~</w:t>
      </w:r>
      <w:r w:rsidRPr="007E23C2">
        <w:rPr>
          <w:rFonts w:ascii="Times New Roman" w:hint="eastAsia"/>
        </w:rPr>
        <w:t>3</w:t>
      </w:r>
      <w:r w:rsidRPr="007E23C2">
        <w:rPr>
          <w:rFonts w:ascii="Times New Roman" w:hint="eastAsia"/>
        </w:rPr>
        <w:t>）</w:t>
      </w:r>
      <w:r w:rsidRPr="007E23C2">
        <w:rPr>
          <w:rFonts w:ascii="Times New Roman" w:hint="eastAsia"/>
        </w:rPr>
        <w:t>%</w:t>
      </w:r>
      <w:r w:rsidR="005A72C5">
        <w:rPr>
          <w:rFonts w:ascii="Times New Roman" w:hint="eastAsia"/>
        </w:rPr>
        <w:t>；进入</w:t>
      </w:r>
      <w:r w:rsidRPr="007E23C2">
        <w:rPr>
          <w:rFonts w:ascii="Times New Roman" w:hint="eastAsia"/>
        </w:rPr>
        <w:t>4</w:t>
      </w:r>
      <w:r w:rsidRPr="007E23C2">
        <w:rPr>
          <w:rFonts w:ascii="Times New Roman" w:hint="eastAsia"/>
        </w:rPr>
        <w:t>月后，停止投喂豆粕，减少或不喂粗蛋白含量高的饵料。改投油糠，掺麦麸、三等粉混合饲料为主，捏成团状投喂。（</w:t>
      </w:r>
      <w:r w:rsidRPr="007E23C2">
        <w:rPr>
          <w:rFonts w:ascii="Times New Roman" w:hint="eastAsia"/>
        </w:rPr>
        <w:t>5</w:t>
      </w:r>
      <w:r w:rsidR="000E5F1B">
        <w:rPr>
          <w:rFonts w:ascii="Times New Roman" w:hint="eastAsia"/>
        </w:rPr>
        <w:t>~</w:t>
      </w:r>
      <w:r w:rsidRPr="007E23C2">
        <w:rPr>
          <w:rFonts w:ascii="Times New Roman" w:hint="eastAsia"/>
        </w:rPr>
        <w:t>10</w:t>
      </w:r>
      <w:r w:rsidRPr="007E23C2">
        <w:rPr>
          <w:rFonts w:ascii="Times New Roman" w:hint="eastAsia"/>
        </w:rPr>
        <w:t>）月</w:t>
      </w:r>
      <w:r w:rsidR="005A72C5">
        <w:rPr>
          <w:rFonts w:ascii="Times New Roman" w:hint="eastAsia"/>
        </w:rPr>
        <w:t>份</w:t>
      </w:r>
      <w:r w:rsidRPr="007E23C2">
        <w:rPr>
          <w:rFonts w:ascii="Times New Roman" w:hint="eastAsia"/>
        </w:rPr>
        <w:t>产后培育期，以投喂粗蛋白为</w:t>
      </w:r>
      <w:r w:rsidRPr="007E23C2">
        <w:rPr>
          <w:rFonts w:ascii="Times New Roman" w:hint="eastAsia"/>
        </w:rPr>
        <w:t>30%</w:t>
      </w:r>
      <w:r w:rsidRPr="007E23C2">
        <w:rPr>
          <w:rFonts w:ascii="Times New Roman" w:hint="eastAsia"/>
        </w:rPr>
        <w:t>左右的人工配合饲料为主，日投饵</w:t>
      </w:r>
      <w:r w:rsidRPr="007E23C2">
        <w:rPr>
          <w:rFonts w:ascii="Times New Roman" w:hint="eastAsia"/>
        </w:rPr>
        <w:t>2</w:t>
      </w:r>
      <w:r w:rsidRPr="007E23C2">
        <w:rPr>
          <w:rFonts w:ascii="Times New Roman" w:hint="eastAsia"/>
        </w:rPr>
        <w:t>次，日投饲率为鱼体重的（</w:t>
      </w:r>
      <w:r w:rsidRPr="007E23C2">
        <w:rPr>
          <w:rFonts w:ascii="Times New Roman" w:hint="eastAsia"/>
        </w:rPr>
        <w:t>1.5-2</w:t>
      </w:r>
      <w:r w:rsidRPr="007E23C2">
        <w:rPr>
          <w:rFonts w:ascii="Times New Roman" w:hint="eastAsia"/>
        </w:rPr>
        <w:t>）</w:t>
      </w:r>
      <w:r w:rsidRPr="007E23C2">
        <w:rPr>
          <w:rFonts w:ascii="Times New Roman" w:hint="eastAsia"/>
        </w:rPr>
        <w:t>%</w:t>
      </w:r>
      <w:r w:rsidRPr="007E23C2">
        <w:rPr>
          <w:rFonts w:ascii="Times New Roman" w:hint="eastAsia"/>
        </w:rPr>
        <w:t>；（</w:t>
      </w:r>
      <w:r w:rsidRPr="007E23C2">
        <w:rPr>
          <w:rFonts w:ascii="Times New Roman" w:hint="eastAsia"/>
        </w:rPr>
        <w:t>11</w:t>
      </w:r>
      <w:r w:rsidR="000E5F1B">
        <w:rPr>
          <w:rFonts w:ascii="Times New Roman" w:hint="eastAsia"/>
        </w:rPr>
        <w:t>~</w:t>
      </w:r>
      <w:r w:rsidRPr="007E23C2">
        <w:rPr>
          <w:rFonts w:ascii="Times New Roman" w:hint="eastAsia"/>
        </w:rPr>
        <w:t>12</w:t>
      </w:r>
      <w:r w:rsidRPr="007E23C2">
        <w:rPr>
          <w:rFonts w:ascii="Times New Roman" w:hint="eastAsia"/>
        </w:rPr>
        <w:t>）月为冬季培育，冬季水温低，坚持每天投饵</w:t>
      </w:r>
      <w:r w:rsidRPr="007E23C2">
        <w:rPr>
          <w:rFonts w:ascii="Times New Roman" w:hint="eastAsia"/>
        </w:rPr>
        <w:t>1</w:t>
      </w:r>
      <w:r w:rsidRPr="007E23C2">
        <w:rPr>
          <w:rFonts w:ascii="Times New Roman" w:hint="eastAsia"/>
        </w:rPr>
        <w:t>次或（</w:t>
      </w:r>
      <w:r w:rsidRPr="007E23C2">
        <w:rPr>
          <w:rFonts w:ascii="Times New Roman" w:hint="eastAsia"/>
        </w:rPr>
        <w:t>2~3</w:t>
      </w:r>
      <w:r w:rsidRPr="007E23C2">
        <w:rPr>
          <w:rFonts w:ascii="Times New Roman" w:hint="eastAsia"/>
        </w:rPr>
        <w:t>）天</w:t>
      </w:r>
      <w:r w:rsidRPr="007E23C2">
        <w:rPr>
          <w:rFonts w:ascii="Times New Roman" w:hint="eastAsia"/>
        </w:rPr>
        <w:t>1</w:t>
      </w:r>
      <w:r w:rsidRPr="007E23C2">
        <w:rPr>
          <w:rFonts w:ascii="Times New Roman" w:hint="eastAsia"/>
        </w:rPr>
        <w:t>次，每次投喂量为鱼体重的（</w:t>
      </w:r>
      <w:r w:rsidRPr="007E23C2">
        <w:rPr>
          <w:rFonts w:ascii="Times New Roman" w:hint="eastAsia"/>
        </w:rPr>
        <w:t>1~1.5</w:t>
      </w:r>
      <w:r w:rsidRPr="007E23C2">
        <w:rPr>
          <w:rFonts w:ascii="Times New Roman" w:hint="eastAsia"/>
        </w:rPr>
        <w:t>）</w:t>
      </w:r>
      <w:r w:rsidRPr="007E23C2">
        <w:rPr>
          <w:rFonts w:ascii="Times New Roman" w:hint="eastAsia"/>
        </w:rPr>
        <w:t>%</w:t>
      </w:r>
      <w:r w:rsidRPr="007E23C2">
        <w:rPr>
          <w:rFonts w:ascii="Times New Roman" w:hint="eastAsia"/>
        </w:rPr>
        <w:t>。</w:t>
      </w:r>
    </w:p>
    <w:p w:rsidR="007E23C2" w:rsidRPr="000F0693" w:rsidRDefault="007E23C2" w:rsidP="000F0693">
      <w:pPr>
        <w:spacing w:line="360" w:lineRule="auto"/>
        <w:rPr>
          <w:rFonts w:eastAsia="黑体"/>
          <w:kern w:val="0"/>
        </w:rPr>
      </w:pPr>
      <w:r w:rsidRPr="000F0693">
        <w:rPr>
          <w:rFonts w:eastAsia="黑体" w:hint="eastAsia"/>
          <w:kern w:val="0"/>
        </w:rPr>
        <w:t>5</w:t>
      </w:r>
      <w:r w:rsidRPr="000F0693">
        <w:rPr>
          <w:rFonts w:eastAsia="黑体"/>
          <w:kern w:val="0"/>
        </w:rPr>
        <w:t>.</w:t>
      </w:r>
      <w:r w:rsidRPr="000F0693">
        <w:rPr>
          <w:rFonts w:eastAsia="黑体" w:hint="eastAsia"/>
          <w:kern w:val="0"/>
        </w:rPr>
        <w:t>2</w:t>
      </w:r>
      <w:r w:rsidRPr="000F0693">
        <w:rPr>
          <w:rFonts w:eastAsia="黑体"/>
          <w:kern w:val="0"/>
        </w:rPr>
        <w:t>.</w:t>
      </w:r>
      <w:r w:rsidRPr="000F0693">
        <w:rPr>
          <w:rFonts w:eastAsia="黑体" w:hint="eastAsia"/>
          <w:kern w:val="0"/>
        </w:rPr>
        <w:t>3</w:t>
      </w:r>
      <w:r w:rsidRPr="000F0693">
        <w:rPr>
          <w:rFonts w:eastAsia="黑体" w:hint="eastAsia"/>
          <w:kern w:val="0"/>
        </w:rPr>
        <w:t>日常管理</w:t>
      </w:r>
    </w:p>
    <w:p w:rsidR="007E23C2" w:rsidRPr="007E23C2" w:rsidRDefault="007E23C2" w:rsidP="007E23C2">
      <w:pPr>
        <w:pStyle w:val="aff6"/>
        <w:rPr>
          <w:rFonts w:ascii="Times New Roman"/>
        </w:rPr>
      </w:pPr>
      <w:bookmarkStart w:id="42" w:name="_Toc346024652"/>
      <w:r w:rsidRPr="007E23C2">
        <w:rPr>
          <w:rFonts w:ascii="Times New Roman"/>
        </w:rPr>
        <w:t>坚持勤巡塘</w:t>
      </w:r>
      <w:r w:rsidRPr="007E23C2">
        <w:rPr>
          <w:rFonts w:ascii="Times New Roman" w:hint="eastAsia"/>
        </w:rPr>
        <w:t>，</w:t>
      </w:r>
      <w:r w:rsidRPr="007E23C2">
        <w:rPr>
          <w:rFonts w:ascii="Times New Roman"/>
        </w:rPr>
        <w:t>适时加注清水调节水质，定期用生石灰消毒</w:t>
      </w:r>
      <w:r w:rsidRPr="007E23C2">
        <w:rPr>
          <w:rFonts w:ascii="Times New Roman" w:hint="eastAsia"/>
        </w:rPr>
        <w:t>，使池水</w:t>
      </w:r>
      <w:r w:rsidR="005A72C5">
        <w:rPr>
          <w:rFonts w:ascii="Times New Roman"/>
        </w:rPr>
        <w:t>p</w:t>
      </w:r>
      <w:r w:rsidRPr="007E23C2">
        <w:rPr>
          <w:rFonts w:ascii="Times New Roman"/>
        </w:rPr>
        <w:t>H</w:t>
      </w:r>
      <w:r w:rsidRPr="007E23C2">
        <w:rPr>
          <w:rFonts w:ascii="Times New Roman"/>
        </w:rPr>
        <w:t>值控制在</w:t>
      </w:r>
      <w:r w:rsidRPr="007E23C2">
        <w:rPr>
          <w:rFonts w:ascii="Times New Roman" w:hint="eastAsia"/>
        </w:rPr>
        <w:t>8-8.5</w:t>
      </w:r>
      <w:r w:rsidRPr="007E23C2">
        <w:rPr>
          <w:rFonts w:ascii="Times New Roman"/>
        </w:rPr>
        <w:t>。定期检查亲本发育状况，合理增减投饵量，进入</w:t>
      </w:r>
      <w:r w:rsidRPr="007E23C2">
        <w:rPr>
          <w:rFonts w:ascii="Times New Roman" w:hint="eastAsia"/>
        </w:rPr>
        <w:t>3</w:t>
      </w:r>
      <w:r w:rsidRPr="007E23C2">
        <w:rPr>
          <w:rFonts w:ascii="Times New Roman"/>
        </w:rPr>
        <w:t>月底气温水温回升，停止向池塘冲水。清除池边水草和水面漂浮物</w:t>
      </w:r>
      <w:r w:rsidRPr="007E23C2">
        <w:rPr>
          <w:rFonts w:ascii="Times New Roman" w:hint="eastAsia"/>
        </w:rPr>
        <w:t>，</w:t>
      </w:r>
      <w:r w:rsidRPr="007E23C2">
        <w:rPr>
          <w:rFonts w:ascii="Times New Roman"/>
        </w:rPr>
        <w:t>以免刺激亲本流产。</w:t>
      </w:r>
      <w:r w:rsidRPr="007E23C2">
        <w:rPr>
          <w:rFonts w:ascii="Times New Roman"/>
        </w:rPr>
        <w:t xml:space="preserve"> </w:t>
      </w:r>
    </w:p>
    <w:p w:rsidR="007E23C2" w:rsidRPr="00DD53D8" w:rsidRDefault="007E23C2" w:rsidP="00DD53D8">
      <w:pPr>
        <w:pStyle w:val="a1"/>
        <w:numPr>
          <w:ilvl w:val="0"/>
          <w:numId w:val="0"/>
        </w:numPr>
        <w:spacing w:before="312" w:after="312"/>
        <w:rPr>
          <w:rFonts w:ascii="Times New Roman"/>
        </w:rPr>
      </w:pPr>
      <w:r w:rsidRPr="00DD53D8">
        <w:rPr>
          <w:rFonts w:ascii="Times New Roman" w:hint="eastAsia"/>
        </w:rPr>
        <w:t xml:space="preserve">5.3 </w:t>
      </w:r>
      <w:r w:rsidRPr="00DD53D8">
        <w:rPr>
          <w:rFonts w:ascii="Times New Roman" w:hint="eastAsia"/>
        </w:rPr>
        <w:t>繁殖</w:t>
      </w:r>
      <w:bookmarkEnd w:id="42"/>
    </w:p>
    <w:p w:rsidR="007E23C2" w:rsidRPr="000F0693" w:rsidRDefault="007E23C2" w:rsidP="000F0693">
      <w:pPr>
        <w:spacing w:line="360" w:lineRule="auto"/>
        <w:rPr>
          <w:rFonts w:eastAsia="黑体"/>
          <w:kern w:val="0"/>
        </w:rPr>
      </w:pPr>
      <w:bookmarkStart w:id="43" w:name="_Toc346024654"/>
      <w:r w:rsidRPr="000F0693">
        <w:rPr>
          <w:rFonts w:eastAsia="黑体" w:hint="eastAsia"/>
          <w:kern w:val="0"/>
        </w:rPr>
        <w:t>5.3.1</w:t>
      </w:r>
      <w:r w:rsidRPr="000F0693">
        <w:rPr>
          <w:rFonts w:eastAsia="黑体" w:hint="eastAsia"/>
          <w:kern w:val="0"/>
        </w:rPr>
        <w:t>繁殖</w:t>
      </w:r>
      <w:bookmarkEnd w:id="43"/>
      <w:r w:rsidRPr="000F0693">
        <w:rPr>
          <w:rFonts w:eastAsia="黑体" w:hint="eastAsia"/>
          <w:kern w:val="0"/>
        </w:rPr>
        <w:t>亲本及水温</w:t>
      </w:r>
    </w:p>
    <w:p w:rsidR="007E23C2" w:rsidRPr="007E23C2" w:rsidRDefault="007E23C2" w:rsidP="007E23C2">
      <w:pPr>
        <w:pStyle w:val="aff6"/>
        <w:rPr>
          <w:rFonts w:ascii="Times New Roman"/>
        </w:rPr>
      </w:pPr>
      <w:r w:rsidRPr="007E23C2">
        <w:rPr>
          <w:rFonts w:ascii="Times New Roman" w:hint="eastAsia"/>
        </w:rPr>
        <w:t>每年</w:t>
      </w:r>
      <w:r w:rsidRPr="007E23C2">
        <w:rPr>
          <w:rFonts w:ascii="Times New Roman" w:hint="eastAsia"/>
        </w:rPr>
        <w:t>4</w:t>
      </w:r>
      <w:r w:rsidRPr="007E23C2">
        <w:rPr>
          <w:rFonts w:ascii="Times New Roman" w:hint="eastAsia"/>
        </w:rPr>
        <w:t>月初至</w:t>
      </w:r>
      <w:r w:rsidRPr="007E23C2">
        <w:rPr>
          <w:rFonts w:ascii="Times New Roman"/>
        </w:rPr>
        <w:t>5</w:t>
      </w:r>
      <w:r w:rsidRPr="007E23C2">
        <w:rPr>
          <w:rFonts w:ascii="Times New Roman" w:hint="eastAsia"/>
        </w:rPr>
        <w:t>月上旬，最适繁殖期为</w:t>
      </w:r>
      <w:r w:rsidRPr="007E23C2">
        <w:rPr>
          <w:rFonts w:ascii="Times New Roman"/>
        </w:rPr>
        <w:t>4</w:t>
      </w:r>
      <w:r w:rsidRPr="007E23C2">
        <w:rPr>
          <w:rFonts w:ascii="Times New Roman" w:hint="eastAsia"/>
        </w:rPr>
        <w:t>月中下旬。繁殖水温为（</w:t>
      </w:r>
      <w:r w:rsidRPr="007E23C2">
        <w:rPr>
          <w:rFonts w:ascii="Times New Roman"/>
        </w:rPr>
        <w:t>16~25</w:t>
      </w:r>
      <w:r w:rsidRPr="007E23C2">
        <w:rPr>
          <w:rFonts w:ascii="Times New Roman" w:hint="eastAsia"/>
        </w:rPr>
        <w:t>）℃，最适水温（</w:t>
      </w:r>
      <w:r w:rsidRPr="007E23C2">
        <w:rPr>
          <w:rFonts w:ascii="Times New Roman"/>
        </w:rPr>
        <w:t>18~22</w:t>
      </w:r>
      <w:r w:rsidRPr="007E23C2">
        <w:rPr>
          <w:rFonts w:ascii="Times New Roman" w:hint="eastAsia"/>
        </w:rPr>
        <w:t>）℃。</w:t>
      </w:r>
    </w:p>
    <w:p w:rsidR="007E23C2" w:rsidRPr="000F0693" w:rsidRDefault="007E23C2" w:rsidP="000F0693">
      <w:pPr>
        <w:spacing w:line="360" w:lineRule="auto"/>
        <w:rPr>
          <w:rFonts w:eastAsia="黑体"/>
          <w:kern w:val="0"/>
        </w:rPr>
      </w:pPr>
      <w:bookmarkStart w:id="44" w:name="_Toc346024655"/>
      <w:r w:rsidRPr="000F0693">
        <w:rPr>
          <w:rFonts w:eastAsia="黑体" w:hint="eastAsia"/>
          <w:kern w:val="0"/>
        </w:rPr>
        <w:t>5.3.2</w:t>
      </w:r>
      <w:r w:rsidRPr="000F0693">
        <w:rPr>
          <w:rFonts w:eastAsia="黑体" w:hint="eastAsia"/>
          <w:kern w:val="0"/>
        </w:rPr>
        <w:t>催产亲鱼的选择</w:t>
      </w:r>
      <w:bookmarkEnd w:id="44"/>
    </w:p>
    <w:p w:rsidR="007E23C2" w:rsidRPr="007E23C2" w:rsidRDefault="007E23C2" w:rsidP="007E23C2">
      <w:pPr>
        <w:pStyle w:val="aff6"/>
        <w:rPr>
          <w:rFonts w:ascii="Times New Roman"/>
        </w:rPr>
      </w:pPr>
      <w:r w:rsidRPr="007E23C2">
        <w:rPr>
          <w:rFonts w:ascii="Times New Roman" w:hint="eastAsia"/>
        </w:rPr>
        <w:t>母本（</w:t>
      </w:r>
      <w:r w:rsidRPr="007E23C2">
        <w:rPr>
          <w:rFonts w:ascii="Times New Roman"/>
        </w:rPr>
        <w:t>♀</w:t>
      </w:r>
      <w:r w:rsidRPr="007E23C2">
        <w:rPr>
          <w:rFonts w:ascii="Times New Roman" w:hint="eastAsia"/>
        </w:rPr>
        <w:t>）</w:t>
      </w:r>
      <w:r w:rsidRPr="007E23C2">
        <w:rPr>
          <w:rFonts w:ascii="Times New Roman"/>
        </w:rPr>
        <w:t>2</w:t>
      </w:r>
      <w:r w:rsidRPr="007E23C2">
        <w:rPr>
          <w:rFonts w:ascii="Times New Roman" w:hint="eastAsia"/>
        </w:rPr>
        <w:t>冬龄以上，体重</w:t>
      </w:r>
      <w:r w:rsidRPr="007E23C2">
        <w:rPr>
          <w:rFonts w:ascii="Times New Roman" w:hint="eastAsia"/>
        </w:rPr>
        <w:t>500</w:t>
      </w:r>
      <w:r w:rsidRPr="007E23C2">
        <w:rPr>
          <w:rFonts w:ascii="Times New Roman"/>
        </w:rPr>
        <w:t>g</w:t>
      </w:r>
      <w:r w:rsidRPr="007E23C2">
        <w:rPr>
          <w:rFonts w:ascii="Times New Roman" w:hint="eastAsia"/>
        </w:rPr>
        <w:t>/</w:t>
      </w:r>
      <w:r w:rsidRPr="007E23C2">
        <w:rPr>
          <w:rFonts w:ascii="Times New Roman" w:hint="eastAsia"/>
        </w:rPr>
        <w:t>尾以上，体色银白色，体型较肥硕，无病无伤；父本（</w:t>
      </w:r>
      <w:r w:rsidRPr="007E23C2">
        <w:rPr>
          <w:rFonts w:ascii="Times New Roman"/>
        </w:rPr>
        <w:t>♂</w:t>
      </w:r>
      <w:r w:rsidRPr="007E23C2">
        <w:rPr>
          <w:rFonts w:ascii="Times New Roman" w:hint="eastAsia"/>
        </w:rPr>
        <w:t>）</w:t>
      </w:r>
      <w:r w:rsidRPr="007E23C2">
        <w:rPr>
          <w:rFonts w:ascii="Times New Roman"/>
        </w:rPr>
        <w:t>1</w:t>
      </w:r>
      <w:r w:rsidRPr="007E23C2">
        <w:rPr>
          <w:rFonts w:ascii="Times New Roman" w:hint="eastAsia"/>
        </w:rPr>
        <w:t>冬龄以上，体重</w:t>
      </w:r>
      <w:r w:rsidRPr="007E23C2">
        <w:rPr>
          <w:rFonts w:ascii="Times New Roman" w:hint="eastAsia"/>
        </w:rPr>
        <w:t>2</w:t>
      </w:r>
      <w:r w:rsidRPr="007E23C2">
        <w:rPr>
          <w:rFonts w:ascii="Times New Roman"/>
        </w:rPr>
        <w:t>50g</w:t>
      </w:r>
      <w:r w:rsidRPr="007E23C2">
        <w:rPr>
          <w:rFonts w:ascii="Times New Roman" w:hint="eastAsia"/>
        </w:rPr>
        <w:t>/</w:t>
      </w:r>
      <w:r w:rsidRPr="007E23C2">
        <w:rPr>
          <w:rFonts w:ascii="Times New Roman" w:hint="eastAsia"/>
        </w:rPr>
        <w:t>尾以上，体色银白色，</w:t>
      </w:r>
      <w:r w:rsidRPr="007E23C2">
        <w:rPr>
          <w:rFonts w:ascii="Times New Roman"/>
        </w:rPr>
        <w:t>鳍</w:t>
      </w:r>
      <w:r w:rsidRPr="007E23C2">
        <w:rPr>
          <w:rFonts w:ascii="Times New Roman" w:hint="eastAsia"/>
        </w:rPr>
        <w:t>条与鳞片整齐，无病无伤。</w:t>
      </w:r>
    </w:p>
    <w:p w:rsidR="007E23C2" w:rsidRPr="000F0693" w:rsidRDefault="007E23C2" w:rsidP="000F0693">
      <w:pPr>
        <w:spacing w:line="360" w:lineRule="auto"/>
        <w:rPr>
          <w:rFonts w:eastAsia="黑体"/>
          <w:kern w:val="0"/>
        </w:rPr>
      </w:pPr>
      <w:bookmarkStart w:id="45" w:name="_Toc346024656"/>
      <w:r w:rsidRPr="000F0693">
        <w:rPr>
          <w:rFonts w:eastAsia="黑体" w:hint="eastAsia"/>
          <w:kern w:val="0"/>
        </w:rPr>
        <w:t>5.3.3</w:t>
      </w:r>
      <w:r w:rsidRPr="000F0693">
        <w:rPr>
          <w:rFonts w:eastAsia="黑体" w:hint="eastAsia"/>
          <w:kern w:val="0"/>
        </w:rPr>
        <w:t>催产</w:t>
      </w:r>
      <w:bookmarkEnd w:id="45"/>
    </w:p>
    <w:p w:rsidR="007E23C2" w:rsidRPr="000F0693" w:rsidRDefault="007E23C2" w:rsidP="000F0693">
      <w:pPr>
        <w:spacing w:line="360" w:lineRule="auto"/>
        <w:rPr>
          <w:rFonts w:eastAsia="黑体"/>
          <w:kern w:val="0"/>
        </w:rPr>
      </w:pPr>
      <w:r w:rsidRPr="000F0693">
        <w:rPr>
          <w:rFonts w:eastAsia="黑体" w:hint="eastAsia"/>
          <w:kern w:val="0"/>
        </w:rPr>
        <w:t xml:space="preserve">5.3.3.1 </w:t>
      </w:r>
      <w:r w:rsidRPr="000F0693">
        <w:rPr>
          <w:rFonts w:eastAsia="黑体" w:hint="eastAsia"/>
          <w:kern w:val="0"/>
        </w:rPr>
        <w:t>催产时间</w:t>
      </w:r>
    </w:p>
    <w:p w:rsidR="007E23C2" w:rsidRPr="007E23C2" w:rsidRDefault="007E23C2" w:rsidP="007E23C2">
      <w:pPr>
        <w:pStyle w:val="aff6"/>
        <w:rPr>
          <w:rFonts w:ascii="Times New Roman"/>
        </w:rPr>
      </w:pPr>
      <w:r w:rsidRPr="007E23C2">
        <w:rPr>
          <w:rFonts w:ascii="Times New Roman" w:hint="eastAsia"/>
        </w:rPr>
        <w:t>选择在</w:t>
      </w:r>
      <w:r w:rsidRPr="007E23C2">
        <w:rPr>
          <w:rFonts w:ascii="Times New Roman" w:hint="eastAsia"/>
        </w:rPr>
        <w:t>4</w:t>
      </w:r>
      <w:r w:rsidRPr="007E23C2">
        <w:rPr>
          <w:rFonts w:ascii="Times New Roman" w:hint="eastAsia"/>
        </w:rPr>
        <w:t>月中旬，水温稳定在</w:t>
      </w:r>
      <w:r w:rsidRPr="007E23C2">
        <w:rPr>
          <w:rFonts w:ascii="Times New Roman" w:hint="eastAsia"/>
        </w:rPr>
        <w:t>18</w:t>
      </w:r>
      <w:r w:rsidRPr="007E23C2">
        <w:rPr>
          <w:rFonts w:ascii="Times New Roman" w:hint="eastAsia"/>
        </w:rPr>
        <w:t>℃以上。</w:t>
      </w:r>
    </w:p>
    <w:p w:rsidR="007E23C2" w:rsidRPr="000F0693" w:rsidRDefault="007E23C2" w:rsidP="000F0693">
      <w:pPr>
        <w:spacing w:line="360" w:lineRule="auto"/>
        <w:rPr>
          <w:rFonts w:eastAsia="黑体"/>
          <w:kern w:val="0"/>
        </w:rPr>
      </w:pPr>
      <w:r w:rsidRPr="000F0693">
        <w:rPr>
          <w:rFonts w:eastAsia="黑体" w:hint="eastAsia"/>
          <w:kern w:val="0"/>
        </w:rPr>
        <w:t xml:space="preserve">5.3.3.2 </w:t>
      </w:r>
      <w:r w:rsidRPr="000F0693">
        <w:rPr>
          <w:rFonts w:eastAsia="黑体" w:hint="eastAsia"/>
          <w:kern w:val="0"/>
        </w:rPr>
        <w:t>催产药物及剂量</w:t>
      </w:r>
    </w:p>
    <w:p w:rsidR="007E23C2" w:rsidRPr="007E23C2" w:rsidRDefault="007E23C2" w:rsidP="007E23C2">
      <w:pPr>
        <w:pStyle w:val="aff6"/>
        <w:rPr>
          <w:rFonts w:ascii="Times New Roman"/>
        </w:rPr>
      </w:pPr>
      <w:r w:rsidRPr="007E23C2">
        <w:rPr>
          <w:rFonts w:ascii="Times New Roman" w:hint="eastAsia"/>
        </w:rPr>
        <w:t>用药剂量：雌鱼每</w:t>
      </w:r>
      <w:r w:rsidR="00794EC4">
        <w:rPr>
          <w:rFonts w:ascii="Times New Roman" w:hint="eastAsia"/>
        </w:rPr>
        <w:t>千克</w:t>
      </w:r>
      <w:r w:rsidRPr="007E23C2">
        <w:rPr>
          <w:rFonts w:ascii="Times New Roman" w:hint="eastAsia"/>
        </w:rPr>
        <w:t>注射</w:t>
      </w:r>
      <w:r w:rsidRPr="007E23C2">
        <w:rPr>
          <w:rFonts w:ascii="Times New Roman"/>
        </w:rPr>
        <w:t>LRH-A</w:t>
      </w:r>
      <w:r w:rsidR="000C126F">
        <w:rPr>
          <w:rFonts w:ascii="Times New Roman" w:hint="eastAsia"/>
          <w:vertAlign w:val="subscript"/>
        </w:rPr>
        <w:t>2</w:t>
      </w:r>
      <w:r w:rsidRPr="007E23C2">
        <w:rPr>
          <w:rFonts w:ascii="Times New Roman" w:hint="eastAsia"/>
        </w:rPr>
        <w:t>（</w:t>
      </w:r>
      <w:r w:rsidRPr="007E23C2">
        <w:rPr>
          <w:rFonts w:ascii="Times New Roman"/>
        </w:rPr>
        <w:t>3</w:t>
      </w:r>
      <w:r w:rsidR="000E5F1B">
        <w:rPr>
          <w:rFonts w:ascii="Times New Roman" w:hint="eastAsia"/>
        </w:rPr>
        <w:t>~</w:t>
      </w:r>
      <w:r w:rsidRPr="007E23C2">
        <w:rPr>
          <w:rFonts w:ascii="Times New Roman"/>
        </w:rPr>
        <w:t>5</w:t>
      </w:r>
      <w:r w:rsidRPr="007E23C2">
        <w:rPr>
          <w:rFonts w:ascii="Times New Roman" w:hint="eastAsia"/>
        </w:rPr>
        <w:t>）</w:t>
      </w:r>
      <w:r w:rsidRPr="007E23C2">
        <w:rPr>
          <w:rFonts w:ascii="Times New Roman"/>
        </w:rPr>
        <w:t>µg</w:t>
      </w:r>
      <w:r w:rsidRPr="007E23C2">
        <w:rPr>
          <w:rFonts w:ascii="Times New Roman" w:hint="eastAsia"/>
        </w:rPr>
        <w:t>，或者</w:t>
      </w:r>
      <w:r w:rsidRPr="007E23C2">
        <w:rPr>
          <w:rFonts w:ascii="Times New Roman"/>
        </w:rPr>
        <w:t>LRH-A</w:t>
      </w:r>
      <w:r w:rsidR="000C126F">
        <w:rPr>
          <w:rFonts w:ascii="Times New Roman" w:hint="eastAsia"/>
          <w:vertAlign w:val="subscript"/>
        </w:rPr>
        <w:t>2</w:t>
      </w:r>
      <w:r w:rsidRPr="007E23C2">
        <w:rPr>
          <w:rFonts w:ascii="Times New Roman" w:hint="eastAsia"/>
        </w:rPr>
        <w:t>（</w:t>
      </w:r>
      <w:r w:rsidRPr="007E23C2">
        <w:rPr>
          <w:rFonts w:ascii="Times New Roman"/>
        </w:rPr>
        <w:t>3</w:t>
      </w:r>
      <w:r w:rsidR="000E5F1B">
        <w:rPr>
          <w:rFonts w:ascii="Times New Roman" w:hint="eastAsia"/>
        </w:rPr>
        <w:t>~</w:t>
      </w:r>
      <w:r w:rsidRPr="007E23C2">
        <w:rPr>
          <w:rFonts w:ascii="Times New Roman"/>
        </w:rPr>
        <w:t>5</w:t>
      </w:r>
      <w:r w:rsidRPr="007E23C2">
        <w:rPr>
          <w:rFonts w:ascii="Times New Roman" w:hint="eastAsia"/>
        </w:rPr>
        <w:t>）</w:t>
      </w:r>
      <w:r w:rsidRPr="007E23C2">
        <w:rPr>
          <w:rFonts w:ascii="Times New Roman"/>
        </w:rPr>
        <w:t>µg</w:t>
      </w:r>
      <w:r w:rsidRPr="007E23C2">
        <w:rPr>
          <w:rFonts w:ascii="Times New Roman" w:hint="eastAsia"/>
        </w:rPr>
        <w:t>+</w:t>
      </w:r>
      <w:r w:rsidRPr="007E23C2">
        <w:rPr>
          <w:rFonts w:ascii="Times New Roman"/>
        </w:rPr>
        <w:t>DOM</w:t>
      </w:r>
      <w:r w:rsidRPr="007E23C2">
        <w:rPr>
          <w:rFonts w:ascii="Times New Roman" w:hint="eastAsia"/>
        </w:rPr>
        <w:t>（</w:t>
      </w:r>
      <w:r w:rsidRPr="007E23C2">
        <w:rPr>
          <w:rFonts w:ascii="Times New Roman"/>
        </w:rPr>
        <w:t>2</w:t>
      </w:r>
      <w:r w:rsidR="000E5F1B">
        <w:rPr>
          <w:rFonts w:ascii="Times New Roman" w:hint="eastAsia"/>
        </w:rPr>
        <w:t>~</w:t>
      </w:r>
      <w:r w:rsidRPr="007E23C2">
        <w:rPr>
          <w:rFonts w:ascii="Times New Roman"/>
        </w:rPr>
        <w:t>3</w:t>
      </w:r>
      <w:r w:rsidRPr="007E23C2">
        <w:rPr>
          <w:rFonts w:ascii="Times New Roman" w:hint="eastAsia"/>
        </w:rPr>
        <w:t>）</w:t>
      </w:r>
      <w:r w:rsidRPr="007E23C2">
        <w:rPr>
          <w:rFonts w:ascii="Times New Roman"/>
        </w:rPr>
        <w:t>mg</w:t>
      </w:r>
      <w:r w:rsidRPr="007E23C2">
        <w:rPr>
          <w:rFonts w:ascii="Times New Roman" w:hint="eastAsia"/>
        </w:rPr>
        <w:t>。雄鱼用药剂量为雌鱼的</w:t>
      </w:r>
      <w:r w:rsidRPr="007E23C2">
        <w:rPr>
          <w:rFonts w:ascii="Times New Roman"/>
        </w:rPr>
        <w:t>1/2</w:t>
      </w:r>
      <w:r w:rsidRPr="007E23C2">
        <w:rPr>
          <w:rFonts w:ascii="Times New Roman" w:hint="eastAsia"/>
        </w:rPr>
        <w:t>。</w:t>
      </w:r>
    </w:p>
    <w:p w:rsidR="007E23C2" w:rsidRPr="007E23C2" w:rsidRDefault="007E23C2" w:rsidP="007E23C2">
      <w:pPr>
        <w:pStyle w:val="aff6"/>
        <w:rPr>
          <w:rFonts w:ascii="Times New Roman"/>
        </w:rPr>
      </w:pPr>
      <w:r w:rsidRPr="007E23C2">
        <w:rPr>
          <w:rFonts w:ascii="Times New Roman" w:hint="eastAsia"/>
        </w:rPr>
        <w:t>注射方法：</w:t>
      </w:r>
      <w:r w:rsidR="00794EC4">
        <w:rPr>
          <w:rFonts w:ascii="Times New Roman" w:hint="eastAsia"/>
        </w:rPr>
        <w:t>雌鱼</w:t>
      </w:r>
      <w:r w:rsidRPr="007E23C2">
        <w:rPr>
          <w:rFonts w:ascii="Times New Roman" w:hint="eastAsia"/>
        </w:rPr>
        <w:t>催产前期采用二次注射，第一次注射总剂量的（</w:t>
      </w:r>
      <w:r w:rsidRPr="007E23C2">
        <w:rPr>
          <w:rFonts w:ascii="Times New Roman"/>
        </w:rPr>
        <w:t>10</w:t>
      </w:r>
      <w:r w:rsidR="000E5F1B">
        <w:rPr>
          <w:rFonts w:ascii="Times New Roman" w:hint="eastAsia"/>
        </w:rPr>
        <w:t>~</w:t>
      </w:r>
      <w:r w:rsidRPr="007E23C2">
        <w:rPr>
          <w:rFonts w:ascii="Times New Roman"/>
        </w:rPr>
        <w:t>1</w:t>
      </w:r>
      <w:r w:rsidRPr="007E23C2">
        <w:rPr>
          <w:rFonts w:ascii="Times New Roman" w:hint="eastAsia"/>
        </w:rPr>
        <w:t>5</w:t>
      </w:r>
      <w:r w:rsidRPr="007E23C2">
        <w:rPr>
          <w:rFonts w:ascii="Times New Roman" w:hint="eastAsia"/>
        </w:rPr>
        <w:t>）</w:t>
      </w:r>
      <w:r w:rsidRPr="007E23C2">
        <w:rPr>
          <w:rFonts w:ascii="Times New Roman" w:hint="eastAsia"/>
        </w:rPr>
        <w:t>%</w:t>
      </w:r>
      <w:r w:rsidRPr="007E23C2">
        <w:rPr>
          <w:rFonts w:ascii="Times New Roman" w:hint="eastAsia"/>
        </w:rPr>
        <w:t>，第二次注射余量，两次注射的间隔时间为（</w:t>
      </w:r>
      <w:r w:rsidRPr="007E23C2">
        <w:rPr>
          <w:rFonts w:ascii="Times New Roman"/>
        </w:rPr>
        <w:t>6</w:t>
      </w:r>
      <w:r w:rsidR="000E5F1B">
        <w:rPr>
          <w:rFonts w:ascii="Times New Roman" w:hint="eastAsia"/>
        </w:rPr>
        <w:t>~</w:t>
      </w:r>
      <w:r w:rsidRPr="007E23C2">
        <w:rPr>
          <w:rFonts w:ascii="Times New Roman" w:hint="eastAsia"/>
        </w:rPr>
        <w:t>8</w:t>
      </w:r>
      <w:r w:rsidRPr="007E23C2">
        <w:rPr>
          <w:rFonts w:ascii="Times New Roman" w:hint="eastAsia"/>
        </w:rPr>
        <w:t>）</w:t>
      </w:r>
      <w:r w:rsidRPr="007E23C2">
        <w:rPr>
          <w:rFonts w:ascii="Times New Roman"/>
        </w:rPr>
        <w:t>h</w:t>
      </w:r>
      <w:r w:rsidR="00794EC4">
        <w:rPr>
          <w:rFonts w:ascii="Times New Roman"/>
        </w:rPr>
        <w:t>，雄鱼为一次注射</w:t>
      </w:r>
      <w:r w:rsidRPr="007E23C2">
        <w:rPr>
          <w:rFonts w:ascii="Times New Roman" w:hint="eastAsia"/>
        </w:rPr>
        <w:t>。</w:t>
      </w:r>
      <w:bookmarkStart w:id="46" w:name="_Toc346024657"/>
      <w:r w:rsidRPr="007E23C2">
        <w:rPr>
          <w:rFonts w:ascii="Times New Roman" w:hint="eastAsia"/>
        </w:rPr>
        <w:t>到了催产中期，随着水温升高，亲鱼的成熟加快，只采取</w:t>
      </w:r>
      <w:r w:rsidRPr="007E23C2">
        <w:rPr>
          <w:rFonts w:ascii="Times New Roman" w:hint="eastAsia"/>
        </w:rPr>
        <w:t>1</w:t>
      </w:r>
      <w:r w:rsidRPr="007E23C2">
        <w:rPr>
          <w:rFonts w:ascii="Times New Roman" w:hint="eastAsia"/>
        </w:rPr>
        <w:t>次注射。</w:t>
      </w:r>
    </w:p>
    <w:p w:rsidR="007E23C2" w:rsidRPr="000F0693" w:rsidRDefault="007E23C2" w:rsidP="000F0693">
      <w:pPr>
        <w:spacing w:line="360" w:lineRule="auto"/>
        <w:rPr>
          <w:rFonts w:eastAsia="黑体"/>
          <w:kern w:val="0"/>
        </w:rPr>
      </w:pPr>
      <w:r w:rsidRPr="000F0693">
        <w:rPr>
          <w:rFonts w:eastAsia="黑体" w:hint="eastAsia"/>
          <w:kern w:val="0"/>
        </w:rPr>
        <w:t xml:space="preserve">5.3.4 </w:t>
      </w:r>
      <w:r w:rsidRPr="000F0693">
        <w:rPr>
          <w:rFonts w:eastAsia="黑体" w:hint="eastAsia"/>
          <w:kern w:val="0"/>
        </w:rPr>
        <w:t>雌雄配对</w:t>
      </w:r>
    </w:p>
    <w:p w:rsidR="007E23C2" w:rsidRPr="007E23C2" w:rsidRDefault="007E23C2" w:rsidP="007E23C2">
      <w:pPr>
        <w:pStyle w:val="aff6"/>
        <w:rPr>
          <w:rFonts w:ascii="Times New Roman"/>
        </w:rPr>
      </w:pPr>
      <w:r w:rsidRPr="007E23C2">
        <w:rPr>
          <w:rFonts w:ascii="Times New Roman" w:hint="eastAsia"/>
        </w:rPr>
        <w:t>自然产卵按照</w:t>
      </w:r>
      <w:r w:rsidRPr="007E23C2">
        <w:rPr>
          <w:rFonts w:ascii="Times New Roman" w:hint="eastAsia"/>
        </w:rPr>
        <w:t>1</w:t>
      </w:r>
      <w:r w:rsidRPr="007E23C2">
        <w:rPr>
          <w:rFonts w:ascii="Times New Roman" w:hint="eastAsia"/>
        </w:rPr>
        <w:t>：</w:t>
      </w:r>
      <w:r w:rsidRPr="007E23C2">
        <w:rPr>
          <w:rFonts w:ascii="Times New Roman" w:hint="eastAsia"/>
        </w:rPr>
        <w:t>1</w:t>
      </w:r>
      <w:r w:rsidRPr="007E23C2">
        <w:rPr>
          <w:rFonts w:ascii="Times New Roman" w:hint="eastAsia"/>
        </w:rPr>
        <w:t>配对</w:t>
      </w:r>
      <w:r w:rsidR="00794EC4">
        <w:rPr>
          <w:rFonts w:ascii="Times New Roman" w:hint="eastAsia"/>
        </w:rPr>
        <w:t>；</w:t>
      </w:r>
      <w:r w:rsidRPr="007E23C2">
        <w:rPr>
          <w:rFonts w:ascii="Times New Roman" w:hint="eastAsia"/>
        </w:rPr>
        <w:t>人工授精法，按照</w:t>
      </w:r>
      <w:r w:rsidRPr="007E23C2">
        <w:rPr>
          <w:rFonts w:ascii="Times New Roman" w:hint="eastAsia"/>
        </w:rPr>
        <w:t>3</w:t>
      </w:r>
      <w:r w:rsidRPr="007E23C2">
        <w:rPr>
          <w:rFonts w:ascii="Times New Roman" w:hint="eastAsia"/>
        </w:rPr>
        <w:t>：</w:t>
      </w:r>
      <w:r w:rsidRPr="007E23C2">
        <w:rPr>
          <w:rFonts w:ascii="Times New Roman" w:hint="eastAsia"/>
        </w:rPr>
        <w:t>1</w:t>
      </w:r>
      <w:r w:rsidRPr="007E23C2">
        <w:rPr>
          <w:rFonts w:ascii="Times New Roman" w:hint="eastAsia"/>
        </w:rPr>
        <w:t>配</w:t>
      </w:r>
      <w:r w:rsidR="00794EC4">
        <w:rPr>
          <w:rFonts w:ascii="Times New Roman" w:hint="eastAsia"/>
        </w:rPr>
        <w:t>对</w:t>
      </w:r>
      <w:r w:rsidRPr="007E23C2">
        <w:rPr>
          <w:rFonts w:ascii="Times New Roman" w:hint="eastAsia"/>
        </w:rPr>
        <w:t>。</w:t>
      </w:r>
    </w:p>
    <w:p w:rsidR="007E23C2" w:rsidRPr="000F0693" w:rsidRDefault="007E23C2" w:rsidP="000F0693">
      <w:pPr>
        <w:spacing w:line="360" w:lineRule="auto"/>
        <w:rPr>
          <w:rFonts w:eastAsia="黑体"/>
          <w:kern w:val="0"/>
        </w:rPr>
      </w:pPr>
      <w:r w:rsidRPr="000F0693">
        <w:rPr>
          <w:rFonts w:eastAsia="黑体" w:hint="eastAsia"/>
          <w:kern w:val="0"/>
        </w:rPr>
        <w:t xml:space="preserve">5.3.5 </w:t>
      </w:r>
      <w:r w:rsidRPr="000F0693">
        <w:rPr>
          <w:rFonts w:eastAsia="黑体" w:hint="eastAsia"/>
          <w:kern w:val="0"/>
        </w:rPr>
        <w:t>产卵</w:t>
      </w:r>
      <w:bookmarkEnd w:id="46"/>
    </w:p>
    <w:p w:rsidR="00794EC4" w:rsidRPr="000F0693" w:rsidRDefault="00794EC4" w:rsidP="000F0693">
      <w:pPr>
        <w:spacing w:line="360" w:lineRule="auto"/>
        <w:rPr>
          <w:rFonts w:eastAsia="黑体"/>
          <w:kern w:val="0"/>
        </w:rPr>
      </w:pPr>
      <w:r w:rsidRPr="000F0693">
        <w:rPr>
          <w:rFonts w:eastAsia="黑体" w:hint="eastAsia"/>
          <w:kern w:val="0"/>
        </w:rPr>
        <w:t>5</w:t>
      </w:r>
      <w:r w:rsidRPr="000F0693">
        <w:rPr>
          <w:rFonts w:eastAsia="黑体"/>
          <w:kern w:val="0"/>
        </w:rPr>
        <w:t xml:space="preserve">.3.5.1 </w:t>
      </w:r>
      <w:r w:rsidRPr="000F0693">
        <w:rPr>
          <w:rFonts w:eastAsia="黑体"/>
          <w:kern w:val="0"/>
        </w:rPr>
        <w:t>自然产卵</w:t>
      </w:r>
    </w:p>
    <w:p w:rsidR="007E23C2" w:rsidRPr="007E23C2" w:rsidRDefault="007E23C2" w:rsidP="007E23C2">
      <w:pPr>
        <w:pStyle w:val="aff6"/>
        <w:rPr>
          <w:rFonts w:ascii="Times New Roman"/>
        </w:rPr>
      </w:pPr>
      <w:r w:rsidRPr="007E23C2">
        <w:rPr>
          <w:rFonts w:ascii="Times New Roman" w:hint="eastAsia"/>
        </w:rPr>
        <w:t>注射催产激素后的亲本，按比例放入产卵池，选用棕片</w:t>
      </w:r>
      <w:r w:rsidR="00794EC4">
        <w:rPr>
          <w:rFonts w:ascii="Times New Roman" w:hint="eastAsia"/>
        </w:rPr>
        <w:t>作为</w:t>
      </w:r>
      <w:r w:rsidRPr="007E23C2">
        <w:rPr>
          <w:rFonts w:ascii="Times New Roman" w:hint="eastAsia"/>
        </w:rPr>
        <w:t>人工</w:t>
      </w:r>
      <w:r w:rsidR="00794EC4">
        <w:rPr>
          <w:rFonts w:ascii="Times New Roman" w:hint="eastAsia"/>
        </w:rPr>
        <w:t>鱼</w:t>
      </w:r>
      <w:r w:rsidRPr="007E23C2">
        <w:rPr>
          <w:rFonts w:ascii="Times New Roman" w:hint="eastAsia"/>
        </w:rPr>
        <w:t>巢，并经水煮或高锰酸钾等药物浸泡消毒后制成束状，按照每千克雌鱼需鱼巢</w:t>
      </w:r>
      <w:r w:rsidR="00794EC4">
        <w:rPr>
          <w:rFonts w:ascii="Times New Roman" w:hint="eastAsia"/>
        </w:rPr>
        <w:t>（</w:t>
      </w:r>
      <w:r w:rsidRPr="007E23C2">
        <w:rPr>
          <w:rFonts w:ascii="Times New Roman"/>
        </w:rPr>
        <w:t>2</w:t>
      </w:r>
      <w:r w:rsidR="000E5F1B">
        <w:rPr>
          <w:rFonts w:ascii="Times New Roman" w:hint="eastAsia"/>
        </w:rPr>
        <w:t>~</w:t>
      </w:r>
      <w:r w:rsidRPr="007E23C2">
        <w:rPr>
          <w:rFonts w:ascii="Times New Roman"/>
        </w:rPr>
        <w:t>5</w:t>
      </w:r>
      <w:r w:rsidR="00794EC4">
        <w:rPr>
          <w:rFonts w:ascii="Times New Roman"/>
        </w:rPr>
        <w:t>）</w:t>
      </w:r>
      <w:r w:rsidRPr="007E23C2">
        <w:rPr>
          <w:rFonts w:ascii="Times New Roman" w:hint="eastAsia"/>
        </w:rPr>
        <w:t>束</w:t>
      </w:r>
      <w:r w:rsidR="00640085">
        <w:rPr>
          <w:rFonts w:ascii="Times New Roman" w:hint="eastAsia"/>
        </w:rPr>
        <w:t>。</w:t>
      </w:r>
    </w:p>
    <w:p w:rsidR="00794EC4" w:rsidRPr="000F0693" w:rsidRDefault="00794EC4" w:rsidP="000F0693">
      <w:pPr>
        <w:spacing w:line="360" w:lineRule="auto"/>
        <w:rPr>
          <w:rFonts w:eastAsia="黑体"/>
          <w:kern w:val="0"/>
        </w:rPr>
      </w:pPr>
      <w:r w:rsidRPr="000F0693">
        <w:rPr>
          <w:rFonts w:eastAsia="黑体" w:hint="eastAsia"/>
          <w:kern w:val="0"/>
        </w:rPr>
        <w:t>5</w:t>
      </w:r>
      <w:r w:rsidRPr="000F0693">
        <w:rPr>
          <w:rFonts w:eastAsia="黑体"/>
          <w:kern w:val="0"/>
        </w:rPr>
        <w:t xml:space="preserve">.3.5.1 </w:t>
      </w:r>
      <w:r w:rsidRPr="000F0693">
        <w:rPr>
          <w:rFonts w:eastAsia="黑体"/>
          <w:kern w:val="0"/>
        </w:rPr>
        <w:t>人工授精</w:t>
      </w:r>
    </w:p>
    <w:p w:rsidR="007E23C2" w:rsidRPr="007E23C2" w:rsidRDefault="00640085" w:rsidP="007E23C2">
      <w:pPr>
        <w:pStyle w:val="aff6"/>
        <w:rPr>
          <w:rFonts w:ascii="Times New Roman"/>
        </w:rPr>
      </w:pPr>
      <w:r w:rsidRPr="007E23C2">
        <w:rPr>
          <w:rFonts w:ascii="Times New Roman" w:hint="eastAsia"/>
        </w:rPr>
        <w:t>水温（</w:t>
      </w:r>
      <w:r w:rsidRPr="007E23C2">
        <w:rPr>
          <w:rFonts w:ascii="Times New Roman"/>
        </w:rPr>
        <w:t>18</w:t>
      </w:r>
      <w:r w:rsidR="000E5F1B">
        <w:rPr>
          <w:rFonts w:ascii="Times New Roman" w:hint="eastAsia"/>
        </w:rPr>
        <w:t>~</w:t>
      </w:r>
      <w:r w:rsidRPr="007E23C2">
        <w:rPr>
          <w:rFonts w:ascii="Times New Roman"/>
        </w:rPr>
        <w:t>20</w:t>
      </w:r>
      <w:r w:rsidRPr="007E23C2">
        <w:rPr>
          <w:rFonts w:ascii="Times New Roman" w:hint="eastAsia"/>
        </w:rPr>
        <w:t>）℃时，一次注射人工授精的效应时间一般为</w:t>
      </w:r>
      <w:r>
        <w:rPr>
          <w:rFonts w:ascii="Times New Roman" w:hint="eastAsia"/>
        </w:rPr>
        <w:t>注射催产药物后</w:t>
      </w:r>
      <w:r w:rsidRPr="007E23C2">
        <w:rPr>
          <w:rFonts w:ascii="Times New Roman" w:hint="eastAsia"/>
        </w:rPr>
        <w:t>（</w:t>
      </w:r>
      <w:r w:rsidRPr="007E23C2">
        <w:rPr>
          <w:rFonts w:ascii="Times New Roman"/>
        </w:rPr>
        <w:t>12</w:t>
      </w:r>
      <w:r w:rsidR="000E5F1B">
        <w:rPr>
          <w:rFonts w:ascii="Times New Roman" w:hint="eastAsia"/>
        </w:rPr>
        <w:t>~</w:t>
      </w:r>
      <w:r w:rsidRPr="007E23C2">
        <w:rPr>
          <w:rFonts w:ascii="Times New Roman"/>
        </w:rPr>
        <w:t>14</w:t>
      </w:r>
      <w:r w:rsidRPr="007E23C2">
        <w:rPr>
          <w:rFonts w:ascii="Times New Roman" w:hint="eastAsia"/>
        </w:rPr>
        <w:t>）</w:t>
      </w:r>
      <w:r w:rsidRPr="007E23C2">
        <w:rPr>
          <w:rFonts w:ascii="Times New Roman"/>
        </w:rPr>
        <w:t>h</w:t>
      </w:r>
      <w:r>
        <w:rPr>
          <w:rFonts w:ascii="Times New Roman" w:hint="eastAsia"/>
        </w:rPr>
        <w:t>，将授精卵均匀粘附在网片或棕片等鱼巢上。网片可</w:t>
      </w:r>
      <w:r w:rsidR="007E23C2" w:rsidRPr="007E23C2">
        <w:rPr>
          <w:rFonts w:ascii="Times New Roman" w:hint="eastAsia"/>
        </w:rPr>
        <w:t>选用白色乙烯或筛绢布制</w:t>
      </w:r>
      <w:r>
        <w:rPr>
          <w:rFonts w:ascii="Times New Roman" w:hint="eastAsia"/>
        </w:rPr>
        <w:t>作</w:t>
      </w:r>
      <w:r w:rsidR="007E23C2" w:rsidRPr="007E23C2">
        <w:rPr>
          <w:rFonts w:ascii="Times New Roman" w:hint="eastAsia"/>
        </w:rPr>
        <w:t>成长（</w:t>
      </w:r>
      <w:r w:rsidR="007E23C2" w:rsidRPr="007E23C2">
        <w:rPr>
          <w:rFonts w:ascii="Times New Roman" w:hint="eastAsia"/>
        </w:rPr>
        <w:t>60</w:t>
      </w:r>
      <w:r w:rsidR="000E5F1B">
        <w:rPr>
          <w:rFonts w:ascii="Times New Roman" w:hint="eastAsia"/>
        </w:rPr>
        <w:t>~</w:t>
      </w:r>
      <w:r w:rsidR="007E23C2" w:rsidRPr="007E23C2">
        <w:rPr>
          <w:rFonts w:ascii="Times New Roman" w:hint="eastAsia"/>
        </w:rPr>
        <w:t>70</w:t>
      </w:r>
      <w:r w:rsidR="007E23C2" w:rsidRPr="007E23C2">
        <w:rPr>
          <w:rFonts w:ascii="Times New Roman" w:hint="eastAsia"/>
        </w:rPr>
        <w:t>）</w:t>
      </w:r>
      <w:r w:rsidR="007E23C2" w:rsidRPr="007E23C2">
        <w:rPr>
          <w:rFonts w:ascii="Times New Roman" w:hint="eastAsia"/>
        </w:rPr>
        <w:t>cm</w:t>
      </w:r>
      <w:r w:rsidR="007E23C2" w:rsidRPr="007E23C2">
        <w:rPr>
          <w:rFonts w:ascii="Times New Roman" w:hint="eastAsia"/>
        </w:rPr>
        <w:t>、宽（</w:t>
      </w:r>
      <w:r w:rsidR="007E23C2" w:rsidRPr="007E23C2">
        <w:rPr>
          <w:rFonts w:ascii="Times New Roman" w:hint="eastAsia"/>
        </w:rPr>
        <w:t>40</w:t>
      </w:r>
      <w:r w:rsidR="000E5F1B">
        <w:rPr>
          <w:rFonts w:ascii="Times New Roman" w:hint="eastAsia"/>
        </w:rPr>
        <w:t>~</w:t>
      </w:r>
      <w:r w:rsidR="007E23C2" w:rsidRPr="007E23C2">
        <w:rPr>
          <w:rFonts w:ascii="Times New Roman" w:hint="eastAsia"/>
        </w:rPr>
        <w:t>50</w:t>
      </w:r>
      <w:r w:rsidR="007E23C2" w:rsidRPr="007E23C2">
        <w:rPr>
          <w:rFonts w:ascii="Times New Roman" w:hint="eastAsia"/>
        </w:rPr>
        <w:t>）</w:t>
      </w:r>
      <w:r w:rsidR="007E23C2" w:rsidRPr="007E23C2">
        <w:rPr>
          <w:rFonts w:ascii="Times New Roman" w:hint="eastAsia"/>
        </w:rPr>
        <w:t>cm</w:t>
      </w:r>
      <w:r w:rsidR="007E23C2" w:rsidRPr="007E23C2">
        <w:rPr>
          <w:rFonts w:ascii="Times New Roman" w:hint="eastAsia"/>
        </w:rPr>
        <w:t>的附卵板</w:t>
      </w:r>
      <w:r>
        <w:rPr>
          <w:rFonts w:ascii="Times New Roman" w:hint="eastAsia"/>
        </w:rPr>
        <w:t>，</w:t>
      </w:r>
      <w:r w:rsidR="007E23C2" w:rsidRPr="007E23C2">
        <w:rPr>
          <w:rFonts w:ascii="Times New Roman" w:hint="eastAsia"/>
        </w:rPr>
        <w:t>四周用圆钢丝或木框固定，附卵密度（</w:t>
      </w:r>
      <w:r w:rsidR="007E23C2" w:rsidRPr="007E23C2">
        <w:rPr>
          <w:rFonts w:ascii="Times New Roman" w:hint="eastAsia"/>
        </w:rPr>
        <w:t>5</w:t>
      </w:r>
      <w:r w:rsidR="000E5F1B">
        <w:rPr>
          <w:rFonts w:ascii="Times New Roman" w:hint="eastAsia"/>
        </w:rPr>
        <w:t>~</w:t>
      </w:r>
      <w:r w:rsidR="007E23C2" w:rsidRPr="007E23C2">
        <w:rPr>
          <w:rFonts w:ascii="Times New Roman" w:hint="eastAsia"/>
        </w:rPr>
        <w:t>6</w:t>
      </w:r>
      <w:r w:rsidR="007E23C2" w:rsidRPr="007E23C2">
        <w:rPr>
          <w:rFonts w:ascii="Times New Roman" w:hint="eastAsia"/>
        </w:rPr>
        <w:t>）万粒</w:t>
      </w:r>
      <w:r w:rsidR="007E23C2" w:rsidRPr="007E23C2">
        <w:rPr>
          <w:rFonts w:ascii="Times New Roman" w:hint="eastAsia"/>
        </w:rPr>
        <w:t>/</w:t>
      </w:r>
      <w:r w:rsidR="007E23C2" w:rsidRPr="007E23C2">
        <w:rPr>
          <w:rFonts w:ascii="Times New Roman" w:hint="eastAsia"/>
        </w:rPr>
        <w:t>块</w:t>
      </w:r>
      <w:r>
        <w:rPr>
          <w:rFonts w:ascii="Times New Roman" w:hint="eastAsia"/>
        </w:rPr>
        <w:t>。</w:t>
      </w:r>
    </w:p>
    <w:p w:rsidR="007E23C2" w:rsidRPr="000F0693" w:rsidRDefault="007E23C2" w:rsidP="000F0693">
      <w:pPr>
        <w:spacing w:line="360" w:lineRule="auto"/>
        <w:rPr>
          <w:rFonts w:eastAsia="黑体"/>
          <w:kern w:val="0"/>
        </w:rPr>
      </w:pPr>
      <w:r w:rsidRPr="000F0693">
        <w:rPr>
          <w:rFonts w:eastAsia="黑体" w:hint="eastAsia"/>
          <w:kern w:val="0"/>
        </w:rPr>
        <w:t>5.3.6</w:t>
      </w:r>
      <w:r w:rsidRPr="000F0693">
        <w:rPr>
          <w:rFonts w:eastAsia="黑体" w:hint="eastAsia"/>
          <w:kern w:val="0"/>
        </w:rPr>
        <w:t>孵化</w:t>
      </w:r>
      <w:r w:rsidRPr="000F0693">
        <w:rPr>
          <w:rFonts w:eastAsia="黑体"/>
          <w:kern w:val="0"/>
        </w:rPr>
        <w:t xml:space="preserve"> </w:t>
      </w:r>
    </w:p>
    <w:p w:rsidR="007E23C2" w:rsidRPr="007E23C2" w:rsidRDefault="007E23C2" w:rsidP="007E23C2">
      <w:pPr>
        <w:pStyle w:val="aff6"/>
        <w:rPr>
          <w:rFonts w:ascii="Times New Roman"/>
        </w:rPr>
      </w:pPr>
      <w:r w:rsidRPr="007E23C2">
        <w:rPr>
          <w:rFonts w:ascii="Times New Roman" w:hint="eastAsia"/>
        </w:rPr>
        <w:t>将附有鱼卵的鱼巢或附卵板移入孵化池，采用纳米增氧法和微流水孵化，在孵化期间要注意预防水霉和缺氧，鱼苗点腰后适时下塘培育。</w:t>
      </w:r>
    </w:p>
    <w:p w:rsidR="00AE4BD0" w:rsidRPr="000E5F1B" w:rsidRDefault="00AE4BD0" w:rsidP="000E5F1B">
      <w:pPr>
        <w:pStyle w:val="a1"/>
        <w:spacing w:before="312" w:after="312"/>
        <w:rPr>
          <w:rFonts w:ascii="Times New Roman"/>
        </w:rPr>
      </w:pPr>
      <w:bookmarkStart w:id="47" w:name="_Toc346024658"/>
      <w:bookmarkEnd w:id="40"/>
      <w:bookmarkEnd w:id="41"/>
      <w:r w:rsidRPr="000E5F1B">
        <w:rPr>
          <w:rFonts w:ascii="Times New Roman" w:hint="eastAsia"/>
        </w:rPr>
        <w:t>苗种</w:t>
      </w:r>
      <w:bookmarkEnd w:id="47"/>
      <w:r w:rsidRPr="000E5F1B">
        <w:rPr>
          <w:rFonts w:ascii="Times New Roman" w:hint="eastAsia"/>
        </w:rPr>
        <w:t>培育</w:t>
      </w:r>
    </w:p>
    <w:p w:rsidR="00AE4BD0" w:rsidRPr="00640085" w:rsidRDefault="00AE4BD0" w:rsidP="00640085">
      <w:pPr>
        <w:pStyle w:val="a1"/>
        <w:numPr>
          <w:ilvl w:val="0"/>
          <w:numId w:val="0"/>
        </w:numPr>
        <w:spacing w:before="312" w:after="312"/>
        <w:rPr>
          <w:rFonts w:ascii="Times New Roman"/>
        </w:rPr>
      </w:pPr>
      <w:bookmarkStart w:id="48" w:name="_Toc346024659"/>
      <w:r w:rsidRPr="00640085">
        <w:rPr>
          <w:rFonts w:ascii="Times New Roman" w:hint="eastAsia"/>
        </w:rPr>
        <w:t>6.1</w:t>
      </w:r>
      <w:r w:rsidRPr="00640085">
        <w:rPr>
          <w:rFonts w:ascii="Times New Roman" w:hint="eastAsia"/>
        </w:rPr>
        <w:t>鱼苗培育</w:t>
      </w:r>
      <w:bookmarkEnd w:id="48"/>
    </w:p>
    <w:p w:rsidR="00640085" w:rsidRPr="000F0693" w:rsidRDefault="00AE4BD0" w:rsidP="000F0693">
      <w:pPr>
        <w:spacing w:line="360" w:lineRule="auto"/>
        <w:rPr>
          <w:rFonts w:eastAsia="黑体"/>
          <w:kern w:val="0"/>
        </w:rPr>
      </w:pPr>
      <w:r w:rsidRPr="000F0693">
        <w:rPr>
          <w:rFonts w:eastAsia="黑体"/>
          <w:kern w:val="0"/>
        </w:rPr>
        <w:t>6.1.1</w:t>
      </w:r>
      <w:r w:rsidR="00640085" w:rsidRPr="000F0693">
        <w:rPr>
          <w:rFonts w:eastAsia="黑体"/>
          <w:kern w:val="0"/>
        </w:rPr>
        <w:t>池塘准备</w:t>
      </w:r>
    </w:p>
    <w:p w:rsidR="008C7A53" w:rsidRPr="000E5F1B" w:rsidRDefault="008C7A53" w:rsidP="008C7A53">
      <w:pPr>
        <w:pStyle w:val="affffffd"/>
        <w:spacing w:line="360" w:lineRule="auto"/>
        <w:ind w:firstLineChars="200" w:firstLine="420"/>
        <w:rPr>
          <w:rFonts w:ascii="Times New Roman" w:hAnsi="Times New Roman" w:cs="Times New Roman"/>
          <w:kern w:val="0"/>
          <w:szCs w:val="20"/>
        </w:rPr>
      </w:pPr>
      <w:r w:rsidRPr="000E5F1B">
        <w:rPr>
          <w:rFonts w:ascii="Times New Roman" w:hAnsi="Times New Roman" w:cs="Times New Roman"/>
          <w:kern w:val="0"/>
          <w:szCs w:val="20"/>
        </w:rPr>
        <w:t>鱼苗放养前（</w:t>
      </w:r>
      <w:r w:rsidRPr="000E5F1B">
        <w:rPr>
          <w:rFonts w:ascii="Times New Roman" w:hAnsi="Times New Roman" w:cs="Times New Roman"/>
          <w:kern w:val="0"/>
          <w:szCs w:val="20"/>
        </w:rPr>
        <w:t>10</w:t>
      </w:r>
      <w:r w:rsidR="000E5F1B" w:rsidRPr="000E5F1B">
        <w:rPr>
          <w:rFonts w:ascii="Times New Roman" w:hAnsi="Times New Roman" w:cs="Times New Roman"/>
          <w:kern w:val="0"/>
          <w:szCs w:val="20"/>
        </w:rPr>
        <w:t>~</w:t>
      </w:r>
      <w:r w:rsidRPr="000E5F1B">
        <w:rPr>
          <w:rFonts w:ascii="Times New Roman" w:hAnsi="Times New Roman" w:cs="Times New Roman"/>
          <w:kern w:val="0"/>
          <w:szCs w:val="20"/>
        </w:rPr>
        <w:t>15</w:t>
      </w:r>
      <w:r w:rsidRPr="000E5F1B">
        <w:rPr>
          <w:rFonts w:ascii="Times New Roman" w:hAnsi="Times New Roman" w:cs="Times New Roman"/>
          <w:kern w:val="0"/>
          <w:szCs w:val="20"/>
        </w:rPr>
        <w:t>）</w:t>
      </w:r>
      <w:r w:rsidRPr="000E5F1B">
        <w:rPr>
          <w:rFonts w:ascii="Times New Roman" w:hAnsi="Times New Roman" w:cs="Times New Roman"/>
          <w:kern w:val="0"/>
          <w:szCs w:val="20"/>
        </w:rPr>
        <w:t>d</w:t>
      </w:r>
      <w:r w:rsidRPr="000E5F1B">
        <w:rPr>
          <w:rFonts w:ascii="Times New Roman" w:hAnsi="Times New Roman" w:cs="Times New Roman"/>
          <w:kern w:val="0"/>
          <w:szCs w:val="20"/>
        </w:rPr>
        <w:t>应清塘消毒。使用药物名称、用量及方法见表</w:t>
      </w:r>
      <w:r w:rsidRPr="000E5F1B">
        <w:rPr>
          <w:rFonts w:ascii="Times New Roman" w:hAnsi="Times New Roman" w:cs="Times New Roman"/>
          <w:kern w:val="0"/>
          <w:szCs w:val="20"/>
        </w:rPr>
        <w:t>2</w:t>
      </w:r>
      <w:r w:rsidRPr="000E5F1B">
        <w:rPr>
          <w:rFonts w:ascii="Times New Roman" w:hAnsi="Times New Roman" w:cs="Times New Roman"/>
          <w:kern w:val="0"/>
          <w:szCs w:val="20"/>
        </w:rPr>
        <w:t>。</w:t>
      </w:r>
    </w:p>
    <w:p w:rsidR="00E12680" w:rsidRDefault="00E12680" w:rsidP="008C7A53">
      <w:pPr>
        <w:pStyle w:val="affffffd"/>
        <w:spacing w:line="360" w:lineRule="auto"/>
        <w:jc w:val="center"/>
        <w:rPr>
          <w:rFonts w:ascii="黑体" w:eastAsia="黑体" w:hAnsi="宋体" w:cs="宋体"/>
          <w:kern w:val="0"/>
          <w:szCs w:val="20"/>
        </w:rPr>
      </w:pPr>
    </w:p>
    <w:p w:rsidR="008C7A53" w:rsidRDefault="008C7A53" w:rsidP="008C7A53">
      <w:pPr>
        <w:pStyle w:val="affffffd"/>
        <w:spacing w:line="360" w:lineRule="auto"/>
        <w:jc w:val="center"/>
        <w:rPr>
          <w:rFonts w:ascii="黑体" w:eastAsia="黑体" w:hAnsi="宋体" w:cs="宋体"/>
          <w:kern w:val="0"/>
          <w:szCs w:val="20"/>
        </w:rPr>
      </w:pPr>
      <w:r>
        <w:rPr>
          <w:rFonts w:ascii="黑体" w:eastAsia="黑体" w:hAnsi="宋体" w:cs="宋体" w:hint="eastAsia"/>
          <w:kern w:val="0"/>
          <w:szCs w:val="20"/>
        </w:rPr>
        <w:t>表</w:t>
      </w:r>
      <w:r>
        <w:rPr>
          <w:rFonts w:ascii="黑体" w:eastAsia="黑体" w:hAnsi="宋体" w:cs="宋体"/>
          <w:kern w:val="0"/>
          <w:szCs w:val="20"/>
        </w:rPr>
        <w:t>2</w:t>
      </w:r>
      <w:r>
        <w:rPr>
          <w:rFonts w:ascii="黑体" w:eastAsia="黑体" w:hAnsi="宋体" w:cs="宋体" w:hint="eastAsia"/>
          <w:kern w:val="0"/>
          <w:szCs w:val="20"/>
        </w:rPr>
        <w:t xml:space="preserve">　清塘用药物名称、用量及方法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9"/>
        <w:gridCol w:w="1388"/>
        <w:gridCol w:w="1551"/>
        <w:gridCol w:w="4092"/>
        <w:gridCol w:w="1264"/>
      </w:tblGrid>
      <w:tr w:rsidR="008C7A53" w:rsidTr="008C7A53">
        <w:trPr>
          <w:cantSplit/>
        </w:trPr>
        <w:tc>
          <w:tcPr>
            <w:tcW w:w="1069" w:type="dxa"/>
            <w:vMerge w:val="restart"/>
            <w:vAlign w:val="center"/>
          </w:tcPr>
          <w:p w:rsidR="008C7A53" w:rsidRDefault="008C7A53" w:rsidP="008C7A53">
            <w:pPr>
              <w:pStyle w:val="affffffd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Ansi="宋体" w:cs="宋体" w:hint="eastAsia"/>
                <w:kern w:val="0"/>
                <w:sz w:val="18"/>
                <w:szCs w:val="18"/>
              </w:rPr>
              <w:t>药物</w:t>
            </w:r>
          </w:p>
          <w:p w:rsidR="008C7A53" w:rsidRDefault="008C7A53" w:rsidP="008C7A53">
            <w:pPr>
              <w:pStyle w:val="affffffd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Ansi="宋体" w:cs="宋体" w:hint="eastAsia"/>
                <w:kern w:val="0"/>
                <w:sz w:val="18"/>
                <w:szCs w:val="18"/>
              </w:rPr>
              <w:t>种类</w:t>
            </w:r>
          </w:p>
        </w:tc>
        <w:tc>
          <w:tcPr>
            <w:tcW w:w="2939" w:type="dxa"/>
            <w:gridSpan w:val="2"/>
            <w:vAlign w:val="center"/>
          </w:tcPr>
          <w:p w:rsidR="008C7A53" w:rsidRDefault="008C7A5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Ansi="宋体" w:cs="宋体" w:hint="eastAsia"/>
                <w:kern w:val="0"/>
                <w:sz w:val="18"/>
                <w:szCs w:val="18"/>
              </w:rPr>
              <w:t>用量（kg/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67"/>
                <w:attr w:name="UnitName" w:val="m2"/>
              </w:smartTagPr>
              <w:r>
                <w:rPr>
                  <w:rFonts w:hAnsi="宋体" w:cs="宋体" w:hint="eastAsia"/>
                  <w:kern w:val="0"/>
                  <w:sz w:val="18"/>
                  <w:szCs w:val="18"/>
                </w:rPr>
                <w:t>667m</w:t>
              </w:r>
              <w:r>
                <w:rPr>
                  <w:rFonts w:hAnsi="宋体" w:cs="宋体" w:hint="eastAsia"/>
                  <w:kern w:val="0"/>
                  <w:sz w:val="18"/>
                  <w:szCs w:val="18"/>
                  <w:vertAlign w:val="superscript"/>
                </w:rPr>
                <w:t>2</w:t>
              </w:r>
            </w:smartTag>
            <w:r>
              <w:rPr>
                <w:rFonts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092" w:type="dxa"/>
            <w:vMerge w:val="restart"/>
            <w:vAlign w:val="center"/>
          </w:tcPr>
          <w:p w:rsidR="008C7A53" w:rsidRDefault="008C7A5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Ansi="宋体" w:cs="宋体" w:hint="eastAsia"/>
                <w:kern w:val="0"/>
                <w:sz w:val="18"/>
                <w:szCs w:val="18"/>
              </w:rPr>
              <w:t>操作方法</w:t>
            </w:r>
          </w:p>
        </w:tc>
        <w:tc>
          <w:tcPr>
            <w:tcW w:w="1264" w:type="dxa"/>
            <w:vMerge w:val="restart"/>
            <w:vAlign w:val="center"/>
          </w:tcPr>
          <w:p w:rsidR="008C7A53" w:rsidRDefault="008C7A5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Ansi="宋体" w:cs="宋体" w:hint="eastAsia"/>
                <w:kern w:val="0"/>
                <w:sz w:val="18"/>
                <w:szCs w:val="18"/>
              </w:rPr>
              <w:t>毒性消失</w:t>
            </w:r>
          </w:p>
          <w:p w:rsidR="008C7A53" w:rsidRDefault="008C7A5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Ansi="宋体" w:cs="宋体" w:hint="eastAsia"/>
                <w:kern w:val="0"/>
                <w:sz w:val="18"/>
                <w:szCs w:val="18"/>
              </w:rPr>
              <w:t>时间（d）</w:t>
            </w:r>
          </w:p>
        </w:tc>
      </w:tr>
      <w:tr w:rsidR="008C7A53" w:rsidTr="008C7A53">
        <w:trPr>
          <w:cantSplit/>
        </w:trPr>
        <w:tc>
          <w:tcPr>
            <w:tcW w:w="1069" w:type="dxa"/>
            <w:vMerge/>
          </w:tcPr>
          <w:p w:rsidR="008C7A53" w:rsidRDefault="008C7A53" w:rsidP="008C7A53">
            <w:pPr>
              <w:pStyle w:val="affffffd"/>
              <w:spacing w:line="360" w:lineRule="auto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8C7A53" w:rsidRDefault="008C7A5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Ansi="宋体" w:cs="宋体" w:hint="eastAsia"/>
                <w:kern w:val="0"/>
                <w:sz w:val="18"/>
                <w:szCs w:val="18"/>
              </w:rPr>
              <w:t>水深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2"/>
                <w:attr w:name="UnitName" w:val="m"/>
              </w:smartTagPr>
              <w:r>
                <w:rPr>
                  <w:rFonts w:hAnsi="宋体" w:cs="宋体" w:hint="eastAsia"/>
                  <w:kern w:val="0"/>
                  <w:sz w:val="18"/>
                  <w:szCs w:val="18"/>
                </w:rPr>
                <w:t>0</w:t>
              </w:r>
              <w:r>
                <w:rPr>
                  <w:rFonts w:hAnsi="宋体" w:cs="宋体" w:hint="eastAsia"/>
                  <w:sz w:val="18"/>
                  <w:szCs w:val="18"/>
                </w:rPr>
                <w:t>.</w:t>
              </w:r>
              <w:r>
                <w:rPr>
                  <w:rFonts w:hAnsi="宋体" w:cs="宋体" w:hint="eastAsia"/>
                  <w:kern w:val="0"/>
                  <w:sz w:val="18"/>
                  <w:szCs w:val="18"/>
                </w:rPr>
                <w:t>2m</w:t>
              </w:r>
            </w:smartTag>
          </w:p>
        </w:tc>
        <w:tc>
          <w:tcPr>
            <w:tcW w:w="1551" w:type="dxa"/>
            <w:vAlign w:val="center"/>
          </w:tcPr>
          <w:p w:rsidR="008C7A53" w:rsidRDefault="008C7A5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Ansi="宋体" w:cs="宋体" w:hint="eastAsia"/>
                <w:kern w:val="0"/>
                <w:sz w:val="18"/>
                <w:szCs w:val="18"/>
              </w:rPr>
              <w:t>水深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m"/>
              </w:smartTagPr>
              <w:r>
                <w:rPr>
                  <w:rFonts w:hAnsi="宋体" w:cs="宋体" w:hint="eastAsia"/>
                  <w:kern w:val="0"/>
                  <w:sz w:val="18"/>
                  <w:szCs w:val="18"/>
                </w:rPr>
                <w:t>1</w:t>
              </w:r>
              <w:r>
                <w:rPr>
                  <w:rFonts w:hAnsi="宋体" w:cs="宋体" w:hint="eastAsia"/>
                  <w:sz w:val="18"/>
                  <w:szCs w:val="18"/>
                </w:rPr>
                <w:t>.</w:t>
              </w:r>
              <w:r>
                <w:rPr>
                  <w:rFonts w:hAnsi="宋体" w:cs="宋体" w:hint="eastAsia"/>
                  <w:kern w:val="0"/>
                  <w:sz w:val="18"/>
                  <w:szCs w:val="18"/>
                </w:rPr>
                <w:t>0m</w:t>
              </w:r>
            </w:smartTag>
          </w:p>
        </w:tc>
        <w:tc>
          <w:tcPr>
            <w:tcW w:w="4092" w:type="dxa"/>
            <w:vMerge/>
          </w:tcPr>
          <w:p w:rsidR="008C7A53" w:rsidRDefault="008C7A53" w:rsidP="008C7A53">
            <w:pPr>
              <w:pStyle w:val="affffffd"/>
              <w:spacing w:line="360" w:lineRule="auto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vMerge/>
          </w:tcPr>
          <w:p w:rsidR="008C7A53" w:rsidRDefault="008C7A53" w:rsidP="008C7A53">
            <w:pPr>
              <w:pStyle w:val="affffffd"/>
              <w:spacing w:line="360" w:lineRule="auto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8C7A53" w:rsidTr="008C7A53">
        <w:tc>
          <w:tcPr>
            <w:tcW w:w="1069" w:type="dxa"/>
            <w:vAlign w:val="center"/>
          </w:tcPr>
          <w:p w:rsidR="008C7A53" w:rsidRDefault="008C7A5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Ansi="宋体" w:cs="宋体" w:hint="eastAsia"/>
                <w:kern w:val="0"/>
                <w:sz w:val="18"/>
                <w:szCs w:val="18"/>
              </w:rPr>
              <w:t>生石灰</w:t>
            </w:r>
          </w:p>
        </w:tc>
        <w:tc>
          <w:tcPr>
            <w:tcW w:w="1388" w:type="dxa"/>
            <w:vAlign w:val="center"/>
          </w:tcPr>
          <w:p w:rsidR="008C7A53" w:rsidRDefault="008C7A5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Ansi="宋体" w:cs="宋体" w:hint="eastAsia"/>
                <w:kern w:val="0"/>
                <w:sz w:val="18"/>
                <w:szCs w:val="18"/>
              </w:rPr>
              <w:t>60～70</w:t>
            </w:r>
          </w:p>
        </w:tc>
        <w:tc>
          <w:tcPr>
            <w:tcW w:w="1551" w:type="dxa"/>
            <w:vAlign w:val="center"/>
          </w:tcPr>
          <w:p w:rsidR="008C7A53" w:rsidRDefault="008C7A5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Ansi="宋体" w:cs="宋体" w:hint="eastAsia"/>
                <w:kern w:val="0"/>
                <w:sz w:val="18"/>
                <w:szCs w:val="18"/>
              </w:rPr>
              <w:t>120～150</w:t>
            </w:r>
          </w:p>
        </w:tc>
        <w:tc>
          <w:tcPr>
            <w:tcW w:w="4092" w:type="dxa"/>
            <w:vAlign w:val="center"/>
          </w:tcPr>
          <w:p w:rsidR="008C7A53" w:rsidRDefault="008C7A5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Ansi="宋体" w:cs="宋体" w:hint="eastAsia"/>
                <w:kern w:val="0"/>
                <w:sz w:val="18"/>
                <w:szCs w:val="18"/>
              </w:rPr>
              <w:t>用水溶化后全池泼洒。</w:t>
            </w:r>
          </w:p>
        </w:tc>
        <w:tc>
          <w:tcPr>
            <w:tcW w:w="1264" w:type="dxa"/>
            <w:vAlign w:val="center"/>
          </w:tcPr>
          <w:p w:rsidR="008C7A53" w:rsidRDefault="008C7A5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Ansi="宋体" w:cs="宋体" w:hint="eastAsia"/>
                <w:kern w:val="0"/>
                <w:sz w:val="18"/>
                <w:szCs w:val="18"/>
              </w:rPr>
              <w:t>7～10</w:t>
            </w:r>
          </w:p>
        </w:tc>
      </w:tr>
      <w:tr w:rsidR="008C7A53" w:rsidTr="008C7A53">
        <w:tc>
          <w:tcPr>
            <w:tcW w:w="1069" w:type="dxa"/>
            <w:vAlign w:val="center"/>
          </w:tcPr>
          <w:p w:rsidR="008C7A53" w:rsidRDefault="008C7A5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Ansi="宋体" w:cs="宋体" w:hint="eastAsia"/>
                <w:kern w:val="0"/>
                <w:sz w:val="18"/>
                <w:szCs w:val="18"/>
              </w:rPr>
              <w:t>漂白粉</w:t>
            </w:r>
          </w:p>
        </w:tc>
        <w:tc>
          <w:tcPr>
            <w:tcW w:w="1388" w:type="dxa"/>
            <w:vAlign w:val="center"/>
          </w:tcPr>
          <w:p w:rsidR="008C7A53" w:rsidRDefault="008C7A5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Ansi="宋体" w:cs="宋体" w:hint="eastAsia"/>
                <w:kern w:val="0"/>
                <w:sz w:val="18"/>
                <w:szCs w:val="18"/>
              </w:rPr>
              <w:t>3～5</w:t>
            </w:r>
          </w:p>
        </w:tc>
        <w:tc>
          <w:tcPr>
            <w:tcW w:w="1551" w:type="dxa"/>
            <w:vAlign w:val="center"/>
          </w:tcPr>
          <w:p w:rsidR="008C7A53" w:rsidRDefault="008C7A5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Ansi="宋体" w:cs="宋体" w:hint="eastAsia"/>
                <w:kern w:val="0"/>
                <w:sz w:val="18"/>
                <w:szCs w:val="18"/>
              </w:rPr>
              <w:t>15～20</w:t>
            </w:r>
          </w:p>
        </w:tc>
        <w:tc>
          <w:tcPr>
            <w:tcW w:w="4092" w:type="dxa"/>
            <w:vAlign w:val="center"/>
          </w:tcPr>
          <w:p w:rsidR="008C7A53" w:rsidRDefault="008C7A5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Ansi="宋体" w:cs="宋体" w:hint="eastAsia"/>
                <w:kern w:val="0"/>
                <w:sz w:val="18"/>
                <w:szCs w:val="18"/>
              </w:rPr>
              <w:t>用水溶化后，立即全池泼洒。</w:t>
            </w:r>
          </w:p>
        </w:tc>
        <w:tc>
          <w:tcPr>
            <w:tcW w:w="1264" w:type="dxa"/>
            <w:vAlign w:val="center"/>
          </w:tcPr>
          <w:p w:rsidR="008C7A53" w:rsidRDefault="008C7A53" w:rsidP="008C7A53">
            <w:pPr>
              <w:pStyle w:val="affffffd"/>
              <w:spacing w:line="360" w:lineRule="auto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Ansi="宋体" w:cs="宋体" w:hint="eastAsia"/>
                <w:kern w:val="0"/>
                <w:sz w:val="18"/>
                <w:szCs w:val="18"/>
              </w:rPr>
              <w:t>3～5</w:t>
            </w:r>
          </w:p>
        </w:tc>
      </w:tr>
    </w:tbl>
    <w:p w:rsidR="00AE4BD0" w:rsidRPr="000F0693" w:rsidRDefault="00AE4BD0" w:rsidP="000F0693">
      <w:pPr>
        <w:spacing w:line="360" w:lineRule="auto"/>
        <w:rPr>
          <w:rFonts w:eastAsia="黑体"/>
          <w:kern w:val="0"/>
        </w:rPr>
      </w:pPr>
      <w:r w:rsidRPr="000F0693">
        <w:rPr>
          <w:rFonts w:eastAsia="黑体" w:hint="eastAsia"/>
          <w:kern w:val="0"/>
        </w:rPr>
        <w:t>6.1.2</w:t>
      </w:r>
      <w:r w:rsidR="009E1575" w:rsidRPr="000F0693">
        <w:rPr>
          <w:rFonts w:eastAsia="黑体" w:hint="eastAsia"/>
          <w:kern w:val="0"/>
        </w:rPr>
        <w:t>鱼苗质量要求</w:t>
      </w:r>
    </w:p>
    <w:p w:rsidR="009E1575" w:rsidRPr="009E1575" w:rsidRDefault="009E1575" w:rsidP="009E1575">
      <w:pPr>
        <w:pStyle w:val="aff6"/>
        <w:rPr>
          <w:rFonts w:ascii="Times New Roman"/>
        </w:rPr>
      </w:pPr>
      <w:r w:rsidRPr="009E1575">
        <w:rPr>
          <w:rFonts w:ascii="Times New Roman" w:hint="eastAsia"/>
        </w:rPr>
        <w:t>鱼苗质量应符合以下要求：</w:t>
      </w:r>
    </w:p>
    <w:p w:rsidR="009E1575" w:rsidRPr="009E1575" w:rsidRDefault="009E1575" w:rsidP="009E1575">
      <w:pPr>
        <w:pStyle w:val="aff6"/>
        <w:rPr>
          <w:rFonts w:ascii="Times New Roman"/>
        </w:rPr>
      </w:pPr>
      <w:r w:rsidRPr="009E1575">
        <w:rPr>
          <w:rFonts w:ascii="Times New Roman" w:hint="eastAsia"/>
        </w:rPr>
        <w:t>a)</w:t>
      </w:r>
      <w:r w:rsidRPr="009E1575">
        <w:rPr>
          <w:rFonts w:ascii="Times New Roman" w:hint="eastAsia"/>
        </w:rPr>
        <w:t>肉眼观察</w:t>
      </w:r>
      <w:r w:rsidRPr="009E1575">
        <w:rPr>
          <w:rFonts w:ascii="Times New Roman" w:hint="eastAsia"/>
        </w:rPr>
        <w:t>95%</w:t>
      </w:r>
      <w:r w:rsidRPr="009E1575">
        <w:rPr>
          <w:rFonts w:ascii="Times New Roman" w:hint="eastAsia"/>
        </w:rPr>
        <w:t>以上鱼苗卵黄囊消失、鳔充气，能平游、主动摄食；</w:t>
      </w:r>
    </w:p>
    <w:p w:rsidR="009E1575" w:rsidRPr="009E1575" w:rsidRDefault="009E1575" w:rsidP="009E1575">
      <w:pPr>
        <w:pStyle w:val="aff6"/>
        <w:rPr>
          <w:rFonts w:ascii="Times New Roman"/>
        </w:rPr>
      </w:pPr>
      <w:r w:rsidRPr="009E1575">
        <w:rPr>
          <w:rFonts w:ascii="Times New Roman" w:hint="eastAsia"/>
        </w:rPr>
        <w:t>b</w:t>
      </w:r>
      <w:r w:rsidRPr="009E1575">
        <w:rPr>
          <w:rFonts w:ascii="Times New Roman" w:hint="eastAsia"/>
        </w:rPr>
        <w:t>）集群游动，轻轻搅动水体，</w:t>
      </w:r>
      <w:r w:rsidRPr="009E1575">
        <w:rPr>
          <w:rFonts w:ascii="Times New Roman" w:hint="eastAsia"/>
        </w:rPr>
        <w:t>95%</w:t>
      </w:r>
      <w:r w:rsidRPr="009E1575">
        <w:rPr>
          <w:rFonts w:ascii="Times New Roman" w:hint="eastAsia"/>
        </w:rPr>
        <w:t>以上的鱼苗有逆水能力；</w:t>
      </w:r>
    </w:p>
    <w:p w:rsidR="009E1575" w:rsidRPr="009E1575" w:rsidRDefault="009E1575" w:rsidP="009E1575">
      <w:pPr>
        <w:pStyle w:val="aff6"/>
        <w:rPr>
          <w:rFonts w:ascii="Times New Roman"/>
        </w:rPr>
      </w:pPr>
      <w:r w:rsidRPr="009E1575">
        <w:rPr>
          <w:rFonts w:ascii="Times New Roman" w:hint="eastAsia"/>
        </w:rPr>
        <w:t xml:space="preserve">c) </w:t>
      </w:r>
      <w:r w:rsidRPr="009E1575">
        <w:rPr>
          <w:rFonts w:ascii="Times New Roman" w:hint="eastAsia"/>
        </w:rPr>
        <w:t>鱼苗</w:t>
      </w:r>
      <w:r>
        <w:rPr>
          <w:rFonts w:ascii="Times New Roman" w:hint="eastAsia"/>
        </w:rPr>
        <w:t>无病、无伤，</w:t>
      </w:r>
      <w:r w:rsidRPr="009E1575">
        <w:rPr>
          <w:rFonts w:ascii="Times New Roman" w:hint="eastAsia"/>
        </w:rPr>
        <w:t>畸形率小于</w:t>
      </w:r>
      <w:r w:rsidRPr="009E1575">
        <w:rPr>
          <w:rFonts w:ascii="Times New Roman" w:hint="eastAsia"/>
        </w:rPr>
        <w:t>1%</w:t>
      </w:r>
      <w:r w:rsidRPr="009E1575">
        <w:rPr>
          <w:rFonts w:ascii="Times New Roman" w:hint="eastAsia"/>
        </w:rPr>
        <w:t>；</w:t>
      </w:r>
    </w:p>
    <w:p w:rsidR="009E1575" w:rsidRPr="009E1575" w:rsidRDefault="009E1575" w:rsidP="009E1575">
      <w:pPr>
        <w:pStyle w:val="aff6"/>
        <w:rPr>
          <w:rFonts w:ascii="Times New Roman"/>
        </w:rPr>
      </w:pPr>
      <w:r w:rsidRPr="009E1575">
        <w:rPr>
          <w:rFonts w:ascii="Times New Roman" w:hint="eastAsia"/>
        </w:rPr>
        <w:t xml:space="preserve">d) </w:t>
      </w:r>
      <w:r w:rsidRPr="009E1575">
        <w:rPr>
          <w:rFonts w:ascii="Times New Roman" w:hint="eastAsia"/>
        </w:rPr>
        <w:t>外购鱼苗检验检疫合格。</w:t>
      </w:r>
    </w:p>
    <w:p w:rsidR="008C7A53" w:rsidRPr="000F0693" w:rsidRDefault="00AE4BD0" w:rsidP="00AE4BD0">
      <w:pPr>
        <w:spacing w:line="360" w:lineRule="auto"/>
        <w:rPr>
          <w:rFonts w:eastAsia="黑体"/>
          <w:kern w:val="0"/>
        </w:rPr>
      </w:pPr>
      <w:r w:rsidRPr="000F0693">
        <w:rPr>
          <w:rFonts w:eastAsia="黑体"/>
          <w:kern w:val="0"/>
        </w:rPr>
        <w:t>6.1</w:t>
      </w:r>
      <w:r w:rsidRPr="000F0693">
        <w:rPr>
          <w:rFonts w:eastAsia="黑体" w:hint="eastAsia"/>
          <w:kern w:val="0"/>
        </w:rPr>
        <w:t>.3</w:t>
      </w:r>
      <w:r w:rsidR="008C7A53" w:rsidRPr="000F0693">
        <w:rPr>
          <w:rFonts w:eastAsia="黑体"/>
          <w:kern w:val="0"/>
        </w:rPr>
        <w:t xml:space="preserve"> </w:t>
      </w:r>
      <w:r w:rsidR="008C7A53" w:rsidRPr="000F0693">
        <w:rPr>
          <w:rFonts w:eastAsia="黑体"/>
          <w:kern w:val="0"/>
        </w:rPr>
        <w:t>培水</w:t>
      </w:r>
    </w:p>
    <w:p w:rsidR="008C7A53" w:rsidRPr="008C7A53" w:rsidRDefault="008C7A53" w:rsidP="008C7A53">
      <w:pPr>
        <w:pStyle w:val="aff6"/>
        <w:rPr>
          <w:rFonts w:ascii="Times New Roman"/>
        </w:rPr>
      </w:pPr>
      <w:r w:rsidRPr="008C7A53">
        <w:rPr>
          <w:rFonts w:ascii="Times New Roman" w:hint="eastAsia"/>
        </w:rPr>
        <w:t>鱼苗放养前（</w:t>
      </w:r>
      <w:r w:rsidRPr="008C7A53">
        <w:rPr>
          <w:rFonts w:ascii="Times New Roman" w:hint="eastAsia"/>
        </w:rPr>
        <w:t>5</w:t>
      </w:r>
      <w:r w:rsidRPr="008C7A53">
        <w:rPr>
          <w:rFonts w:ascii="Times New Roman" w:hint="eastAsia"/>
        </w:rPr>
        <w:t>～</w:t>
      </w:r>
      <w:r w:rsidRPr="008C7A53">
        <w:rPr>
          <w:rFonts w:ascii="Times New Roman" w:hint="eastAsia"/>
        </w:rPr>
        <w:t>7</w:t>
      </w:r>
      <w:r w:rsidRPr="008C7A53">
        <w:rPr>
          <w:rFonts w:ascii="Times New Roman" w:hint="eastAsia"/>
        </w:rPr>
        <w:t>）</w:t>
      </w:r>
      <w:r w:rsidRPr="008C7A53">
        <w:rPr>
          <w:rFonts w:ascii="Times New Roman" w:hint="eastAsia"/>
        </w:rPr>
        <w:t>d</w:t>
      </w:r>
      <w:r w:rsidRPr="008C7A53">
        <w:rPr>
          <w:rFonts w:ascii="Times New Roman" w:hint="eastAsia"/>
        </w:rPr>
        <w:t>用发酵腐熟的生物有机肥或绿色植物培水。有机生物肥用量为（</w:t>
      </w:r>
      <w:r w:rsidRPr="008C7A53">
        <w:rPr>
          <w:rFonts w:ascii="Times New Roman" w:hint="eastAsia"/>
        </w:rPr>
        <w:t>100</w:t>
      </w:r>
      <w:r w:rsidRPr="008C7A53">
        <w:rPr>
          <w:rFonts w:ascii="Times New Roman" w:hint="eastAsia"/>
        </w:rPr>
        <w:t>～</w:t>
      </w:r>
      <w:r w:rsidRPr="008C7A53">
        <w:rPr>
          <w:rFonts w:ascii="Times New Roman" w:hint="eastAsia"/>
        </w:rPr>
        <w:t>150</w:t>
      </w:r>
      <w:r w:rsidRPr="008C7A53">
        <w:rPr>
          <w:rFonts w:ascii="Times New Roman" w:hint="eastAsia"/>
        </w:rPr>
        <w:t>）</w:t>
      </w:r>
      <w:r w:rsidRPr="008C7A53">
        <w:rPr>
          <w:rFonts w:ascii="Times New Roman" w:hint="eastAsia"/>
        </w:rPr>
        <w:t>kg/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67"/>
          <w:attr w:name="UnitName" w:val="m2"/>
        </w:smartTagPr>
        <w:r w:rsidRPr="008C7A53">
          <w:rPr>
            <w:rFonts w:ascii="Times New Roman" w:hint="eastAsia"/>
          </w:rPr>
          <w:t>667m</w:t>
        </w:r>
        <w:r w:rsidRPr="008C7A53">
          <w:rPr>
            <w:rFonts w:ascii="Times New Roman" w:hint="eastAsia"/>
            <w:vertAlign w:val="superscript"/>
          </w:rPr>
          <w:t>2</w:t>
        </w:r>
      </w:smartTag>
      <w:r w:rsidRPr="008C7A53">
        <w:rPr>
          <w:rFonts w:ascii="Times New Roman" w:hint="eastAsia"/>
        </w:rPr>
        <w:t>，绿色植物用量为（</w:t>
      </w:r>
      <w:r w:rsidRPr="008C7A53">
        <w:rPr>
          <w:rFonts w:ascii="Times New Roman" w:hint="eastAsia"/>
        </w:rPr>
        <w:t>150</w:t>
      </w:r>
      <w:r w:rsidRPr="008C7A53">
        <w:rPr>
          <w:rFonts w:ascii="Times New Roman" w:hint="eastAsia"/>
        </w:rPr>
        <w:t>～</w:t>
      </w:r>
      <w:r w:rsidRPr="008C7A53">
        <w:rPr>
          <w:rFonts w:ascii="Times New Roman" w:hint="eastAsia"/>
        </w:rPr>
        <w:t>200</w:t>
      </w:r>
      <w:r w:rsidRPr="008C7A53">
        <w:rPr>
          <w:rFonts w:ascii="Times New Roman" w:hint="eastAsia"/>
        </w:rPr>
        <w:t>）</w:t>
      </w:r>
      <w:r w:rsidRPr="008C7A53">
        <w:rPr>
          <w:rFonts w:ascii="Times New Roman" w:hint="eastAsia"/>
        </w:rPr>
        <w:t>kg/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67"/>
          <w:attr w:name="UnitName" w:val="m2"/>
        </w:smartTagPr>
        <w:r w:rsidRPr="008C7A53">
          <w:rPr>
            <w:rFonts w:ascii="Times New Roman" w:hint="eastAsia"/>
          </w:rPr>
          <w:t>667m</w:t>
        </w:r>
        <w:r w:rsidRPr="008C7A53">
          <w:rPr>
            <w:rFonts w:ascii="Times New Roman" w:hint="eastAsia"/>
            <w:vertAlign w:val="superscript"/>
          </w:rPr>
          <w:t>2</w:t>
        </w:r>
      </w:smartTag>
      <w:r w:rsidRPr="008C7A53">
        <w:rPr>
          <w:rFonts w:ascii="Times New Roman" w:hint="eastAsia"/>
        </w:rPr>
        <w:t>，肥料使用应符合</w:t>
      </w:r>
      <w:r w:rsidRPr="008C7A53">
        <w:rPr>
          <w:rFonts w:ascii="Times New Roman" w:hint="eastAsia"/>
        </w:rPr>
        <w:t>NY/T394</w:t>
      </w:r>
      <w:r w:rsidRPr="008C7A53">
        <w:rPr>
          <w:rFonts w:ascii="Times New Roman" w:hint="eastAsia"/>
        </w:rPr>
        <w:t>的规定。施肥（</w:t>
      </w:r>
      <w:r w:rsidRPr="008C7A53">
        <w:rPr>
          <w:rFonts w:ascii="Times New Roman" w:hint="eastAsia"/>
        </w:rPr>
        <w:t>2</w:t>
      </w:r>
      <w:r w:rsidRPr="008C7A53">
        <w:rPr>
          <w:rFonts w:ascii="Times New Roman" w:hint="eastAsia"/>
        </w:rPr>
        <w:t>～</w:t>
      </w:r>
      <w:r w:rsidRPr="008C7A53">
        <w:rPr>
          <w:rFonts w:ascii="Times New Roman" w:hint="eastAsia"/>
        </w:rPr>
        <w:t>3</w:t>
      </w:r>
      <w:r w:rsidRPr="008C7A53">
        <w:rPr>
          <w:rFonts w:ascii="Times New Roman" w:hint="eastAsia"/>
        </w:rPr>
        <w:t>）</w:t>
      </w:r>
      <w:r w:rsidRPr="008C7A53">
        <w:rPr>
          <w:rFonts w:ascii="Times New Roman" w:hint="eastAsia"/>
        </w:rPr>
        <w:t>d</w:t>
      </w:r>
      <w:r w:rsidRPr="008C7A53">
        <w:rPr>
          <w:rFonts w:ascii="Times New Roman" w:hint="eastAsia"/>
        </w:rPr>
        <w:t>后，将鱼种池池水加深至（</w:t>
      </w:r>
      <w:r w:rsidRPr="008C7A53">
        <w:rPr>
          <w:rFonts w:ascii="Times New Roman" w:hint="eastAsia"/>
        </w:rPr>
        <w:t>0.5</w:t>
      </w:r>
      <w:r w:rsidRPr="008C7A53">
        <w:rPr>
          <w:rFonts w:ascii="Times New Roman" w:hint="eastAsia"/>
        </w:rPr>
        <w:t>～</w:t>
      </w:r>
      <w:r w:rsidRPr="008C7A53">
        <w:rPr>
          <w:rFonts w:ascii="Times New Roman" w:hint="eastAsia"/>
        </w:rPr>
        <w:t>0.8</w:t>
      </w:r>
      <w:r w:rsidRPr="008C7A53">
        <w:rPr>
          <w:rFonts w:ascii="Times New Roman" w:hint="eastAsia"/>
        </w:rPr>
        <w:t>）</w:t>
      </w:r>
      <w:r w:rsidRPr="008C7A53">
        <w:rPr>
          <w:rFonts w:ascii="Times New Roman" w:hint="eastAsia"/>
        </w:rPr>
        <w:t>m</w:t>
      </w:r>
      <w:r w:rsidRPr="008C7A53">
        <w:rPr>
          <w:rFonts w:ascii="Times New Roman" w:hint="eastAsia"/>
        </w:rPr>
        <w:t>。</w:t>
      </w:r>
    </w:p>
    <w:p w:rsidR="008C7A53" w:rsidRPr="000F0693" w:rsidRDefault="008C7A53" w:rsidP="008C7A53">
      <w:pPr>
        <w:spacing w:line="360" w:lineRule="auto"/>
        <w:rPr>
          <w:rFonts w:eastAsia="黑体"/>
          <w:kern w:val="0"/>
        </w:rPr>
      </w:pPr>
      <w:r w:rsidRPr="000F0693">
        <w:rPr>
          <w:rFonts w:eastAsia="黑体"/>
          <w:kern w:val="0"/>
        </w:rPr>
        <w:t xml:space="preserve">6.1.4 </w:t>
      </w:r>
      <w:r w:rsidRPr="000F0693">
        <w:rPr>
          <w:rFonts w:eastAsia="黑体"/>
          <w:kern w:val="0"/>
        </w:rPr>
        <w:t>试水</w:t>
      </w:r>
    </w:p>
    <w:p w:rsidR="008C7A53" w:rsidRPr="008C7A53" w:rsidRDefault="008C7A53" w:rsidP="008C7A53">
      <w:pPr>
        <w:pStyle w:val="aff6"/>
        <w:rPr>
          <w:rFonts w:ascii="Times New Roman"/>
        </w:rPr>
      </w:pPr>
      <w:r w:rsidRPr="008C7A53">
        <w:rPr>
          <w:rFonts w:ascii="Times New Roman" w:hint="eastAsia"/>
        </w:rPr>
        <w:t>在鱼苗池中放置一小苗箱，投放（</w:t>
      </w:r>
      <w:r w:rsidRPr="008C7A53">
        <w:rPr>
          <w:rFonts w:ascii="Times New Roman" w:hint="eastAsia"/>
        </w:rPr>
        <w:t>100</w:t>
      </w:r>
      <w:r w:rsidRPr="008C7A53">
        <w:rPr>
          <w:rFonts w:ascii="Times New Roman" w:hint="eastAsia"/>
        </w:rPr>
        <w:t>～</w:t>
      </w:r>
      <w:r w:rsidRPr="008C7A53">
        <w:rPr>
          <w:rFonts w:ascii="Times New Roman" w:hint="eastAsia"/>
        </w:rPr>
        <w:t>150</w:t>
      </w:r>
      <w:r w:rsidRPr="008C7A53">
        <w:rPr>
          <w:rFonts w:ascii="Times New Roman" w:hint="eastAsia"/>
        </w:rPr>
        <w:t>）尾鱼苗至小苗箱中，</w:t>
      </w:r>
      <w:r w:rsidRPr="008C7A53">
        <w:rPr>
          <w:rFonts w:ascii="Times New Roman" w:hint="eastAsia"/>
        </w:rPr>
        <w:t>24h</w:t>
      </w:r>
      <w:r w:rsidRPr="008C7A53">
        <w:rPr>
          <w:rFonts w:ascii="Times New Roman" w:hint="eastAsia"/>
        </w:rPr>
        <w:t>内观察鱼苗活动状态，以检测池水毒性消失情况。</w:t>
      </w:r>
    </w:p>
    <w:p w:rsidR="00AE4BD0" w:rsidRPr="000F0693" w:rsidRDefault="000F0693" w:rsidP="00AE4BD0">
      <w:pPr>
        <w:spacing w:line="360" w:lineRule="auto"/>
        <w:rPr>
          <w:rFonts w:eastAsia="黑体"/>
          <w:kern w:val="0"/>
        </w:rPr>
      </w:pPr>
      <w:r w:rsidRPr="000F0693">
        <w:rPr>
          <w:rFonts w:eastAsia="黑体" w:hint="eastAsia"/>
          <w:kern w:val="0"/>
        </w:rPr>
        <w:t>6</w:t>
      </w:r>
      <w:r w:rsidRPr="000F0693">
        <w:rPr>
          <w:rFonts w:eastAsia="黑体"/>
          <w:kern w:val="0"/>
        </w:rPr>
        <w:t>.1.5</w:t>
      </w:r>
      <w:r w:rsidR="00AE4BD0" w:rsidRPr="000F0693">
        <w:rPr>
          <w:rFonts w:eastAsia="黑体" w:hint="eastAsia"/>
          <w:kern w:val="0"/>
        </w:rPr>
        <w:t>放养</w:t>
      </w:r>
      <w:r w:rsidR="00AE4BD0" w:rsidRPr="000F0693">
        <w:rPr>
          <w:rFonts w:eastAsia="黑体" w:hint="eastAsia"/>
          <w:kern w:val="0"/>
        </w:rPr>
        <w:t xml:space="preserve"> </w:t>
      </w:r>
    </w:p>
    <w:p w:rsidR="00AE4BD0" w:rsidRDefault="00AE4BD0" w:rsidP="009E1575">
      <w:pPr>
        <w:pStyle w:val="aff6"/>
        <w:rPr>
          <w:rFonts w:ascii="Times New Roman"/>
        </w:rPr>
      </w:pPr>
      <w:r w:rsidRPr="009E1575">
        <w:rPr>
          <w:rFonts w:ascii="Times New Roman" w:hint="eastAsia"/>
        </w:rPr>
        <w:t>放密度（</w:t>
      </w:r>
      <w:r w:rsidRPr="009E1575">
        <w:rPr>
          <w:rFonts w:ascii="Times New Roman"/>
        </w:rPr>
        <w:t>10~</w:t>
      </w:r>
      <w:r w:rsidRPr="009E1575">
        <w:rPr>
          <w:rFonts w:ascii="Times New Roman" w:hint="eastAsia"/>
        </w:rPr>
        <w:t>20</w:t>
      </w:r>
      <w:r w:rsidRPr="009E1575">
        <w:rPr>
          <w:rFonts w:ascii="Times New Roman" w:hint="eastAsia"/>
        </w:rPr>
        <w:t>）万尾</w:t>
      </w:r>
      <w:r w:rsidRPr="009E1575">
        <w:rPr>
          <w:rFonts w:ascii="Times New Roman"/>
        </w:rPr>
        <w:t>/</w:t>
      </w:r>
      <w:r w:rsidRPr="009E1575">
        <w:rPr>
          <w:rFonts w:ascii="Times New Roman" w:hint="eastAsia"/>
        </w:rPr>
        <w:t>亩。</w:t>
      </w:r>
      <w:r w:rsidR="000F0693" w:rsidRPr="000F0693">
        <w:rPr>
          <w:rFonts w:ascii="Times New Roman" w:hint="eastAsia"/>
        </w:rPr>
        <w:t>鱼苗放养时应注意以下事项</w:t>
      </w:r>
      <w:r w:rsidR="000F0693">
        <w:rPr>
          <w:rFonts w:ascii="Times New Roman"/>
        </w:rPr>
        <w:t>：</w:t>
      </w:r>
    </w:p>
    <w:p w:rsidR="000F0693" w:rsidRPr="000F0693" w:rsidRDefault="000F0693" w:rsidP="000F0693">
      <w:pPr>
        <w:pStyle w:val="aff6"/>
        <w:rPr>
          <w:rFonts w:ascii="Times New Roman"/>
        </w:rPr>
      </w:pPr>
      <w:r w:rsidRPr="000F0693">
        <w:rPr>
          <w:rFonts w:ascii="Times New Roman" w:hint="eastAsia"/>
        </w:rPr>
        <w:t>a</w:t>
      </w:r>
      <w:r w:rsidRPr="000F0693">
        <w:rPr>
          <w:rFonts w:ascii="Times New Roman" w:hint="eastAsia"/>
        </w:rPr>
        <w:t>）鱼苗腰点出齐可下塘；</w:t>
      </w:r>
    </w:p>
    <w:p w:rsidR="000F0693" w:rsidRPr="000F0693" w:rsidRDefault="000F0693" w:rsidP="000F0693">
      <w:pPr>
        <w:pStyle w:val="aff6"/>
        <w:rPr>
          <w:rFonts w:ascii="Times New Roman"/>
        </w:rPr>
      </w:pPr>
      <w:r w:rsidRPr="000F0693">
        <w:rPr>
          <w:rFonts w:ascii="Times New Roman" w:hint="eastAsia"/>
        </w:rPr>
        <w:t>b</w:t>
      </w:r>
      <w:r w:rsidRPr="000F0693">
        <w:rPr>
          <w:rFonts w:ascii="Times New Roman" w:hint="eastAsia"/>
        </w:rPr>
        <w:t>）下塘前先将鱼苗集中在网箱内，将熟蛋黄碾细兑水成浆，并经过双层纱布过滤后轻洒于箱内；</w:t>
      </w:r>
    </w:p>
    <w:p w:rsidR="000F0693" w:rsidRPr="000F0693" w:rsidRDefault="000F0693" w:rsidP="000F0693">
      <w:pPr>
        <w:pStyle w:val="aff6"/>
        <w:rPr>
          <w:rFonts w:ascii="Times New Roman"/>
        </w:rPr>
      </w:pPr>
      <w:r w:rsidRPr="000F0693">
        <w:rPr>
          <w:rFonts w:ascii="Times New Roman" w:hint="eastAsia"/>
        </w:rPr>
        <w:t>c</w:t>
      </w:r>
      <w:r w:rsidRPr="000F0693">
        <w:rPr>
          <w:rFonts w:ascii="Times New Roman" w:hint="eastAsia"/>
        </w:rPr>
        <w:t>）鱼苗下塘时水温差应控制在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℃"/>
        </w:smartTagPr>
        <w:r w:rsidRPr="000F0693">
          <w:rPr>
            <w:rFonts w:ascii="Times New Roman" w:hint="eastAsia"/>
          </w:rPr>
          <w:t>2</w:t>
        </w:r>
        <w:r w:rsidRPr="000F0693">
          <w:rPr>
            <w:rFonts w:ascii="Times New Roman" w:hint="eastAsia"/>
          </w:rPr>
          <w:t>℃</w:t>
        </w:r>
      </w:smartTag>
      <w:r w:rsidRPr="000F0693">
        <w:rPr>
          <w:rFonts w:ascii="Times New Roman" w:hint="eastAsia"/>
        </w:rPr>
        <w:t>以内；</w:t>
      </w:r>
    </w:p>
    <w:p w:rsidR="000F0693" w:rsidRPr="000F0693" w:rsidRDefault="000F0693" w:rsidP="000F0693">
      <w:pPr>
        <w:pStyle w:val="aff6"/>
        <w:rPr>
          <w:rFonts w:ascii="Times New Roman"/>
        </w:rPr>
      </w:pPr>
      <w:r w:rsidRPr="000F0693">
        <w:rPr>
          <w:rFonts w:ascii="Times New Roman" w:hint="eastAsia"/>
        </w:rPr>
        <w:t>d</w:t>
      </w:r>
      <w:r w:rsidRPr="000F0693">
        <w:rPr>
          <w:rFonts w:ascii="Times New Roman" w:hint="eastAsia"/>
        </w:rPr>
        <w:t>）下塘时间应选择在晴天，地点应选择在池塘上风处。</w:t>
      </w:r>
    </w:p>
    <w:p w:rsidR="00AE4BD0" w:rsidRPr="000F0693" w:rsidRDefault="00AE4BD0" w:rsidP="009E1575">
      <w:pPr>
        <w:spacing w:line="360" w:lineRule="auto"/>
        <w:rPr>
          <w:rFonts w:eastAsia="黑体"/>
          <w:kern w:val="0"/>
        </w:rPr>
      </w:pPr>
      <w:r w:rsidRPr="000F0693">
        <w:rPr>
          <w:rFonts w:eastAsia="黑体"/>
          <w:kern w:val="0"/>
        </w:rPr>
        <w:t>6.1.</w:t>
      </w:r>
      <w:r w:rsidR="000F0693" w:rsidRPr="000F0693">
        <w:rPr>
          <w:rFonts w:eastAsia="黑体"/>
          <w:kern w:val="0"/>
        </w:rPr>
        <w:t>6</w:t>
      </w:r>
      <w:r w:rsidR="000F0693" w:rsidRPr="000F0693">
        <w:rPr>
          <w:rFonts w:eastAsia="黑体"/>
          <w:kern w:val="0"/>
        </w:rPr>
        <w:t>日常</w:t>
      </w:r>
      <w:r w:rsidRPr="000F0693">
        <w:rPr>
          <w:rFonts w:eastAsia="黑体" w:hint="eastAsia"/>
          <w:kern w:val="0"/>
        </w:rPr>
        <w:t>管理</w:t>
      </w:r>
    </w:p>
    <w:p w:rsidR="000F0693" w:rsidRPr="000F0693" w:rsidRDefault="000F0693" w:rsidP="000F0693">
      <w:pPr>
        <w:spacing w:line="360" w:lineRule="auto"/>
        <w:rPr>
          <w:rFonts w:eastAsia="黑体"/>
          <w:kern w:val="0"/>
        </w:rPr>
      </w:pPr>
      <w:r w:rsidRPr="000F0693">
        <w:rPr>
          <w:rFonts w:eastAsia="黑体" w:hint="eastAsia"/>
          <w:kern w:val="0"/>
        </w:rPr>
        <w:t>6.</w:t>
      </w:r>
      <w:r w:rsidRPr="000F0693">
        <w:rPr>
          <w:rFonts w:eastAsia="黑体"/>
          <w:kern w:val="0"/>
        </w:rPr>
        <w:t>1.6.1</w:t>
      </w:r>
      <w:r w:rsidRPr="000F0693">
        <w:rPr>
          <w:rFonts w:eastAsia="黑体" w:hint="eastAsia"/>
          <w:kern w:val="0"/>
        </w:rPr>
        <w:t>投饵</w:t>
      </w:r>
    </w:p>
    <w:p w:rsidR="000F0693" w:rsidRPr="000F0693" w:rsidRDefault="000F0693" w:rsidP="000F0693">
      <w:pPr>
        <w:pStyle w:val="aff6"/>
        <w:rPr>
          <w:rFonts w:ascii="Times New Roman"/>
        </w:rPr>
      </w:pPr>
      <w:r w:rsidRPr="000F0693">
        <w:rPr>
          <w:rFonts w:ascii="Times New Roman" w:hint="eastAsia"/>
        </w:rPr>
        <w:t>鱼苗入池后第</w:t>
      </w:r>
      <w:r w:rsidRPr="000F0693">
        <w:rPr>
          <w:rFonts w:ascii="Times New Roman" w:hint="eastAsia"/>
        </w:rPr>
        <w:t>2</w:t>
      </w:r>
      <w:r w:rsidRPr="000F0693">
        <w:rPr>
          <w:rFonts w:ascii="Times New Roman" w:hint="eastAsia"/>
        </w:rPr>
        <w:t>天开始投喂豆浆，每天上午</w:t>
      </w:r>
      <w:r w:rsidRPr="000F0693">
        <w:rPr>
          <w:rFonts w:ascii="Times New Roman" w:hint="eastAsia"/>
        </w:rPr>
        <w:t>8:00</w:t>
      </w:r>
      <w:r w:rsidRPr="000F0693">
        <w:rPr>
          <w:rFonts w:ascii="Times New Roman" w:hint="eastAsia"/>
        </w:rPr>
        <w:t>～</w:t>
      </w:r>
      <w:r w:rsidRPr="000F0693">
        <w:rPr>
          <w:rFonts w:ascii="Times New Roman" w:hint="eastAsia"/>
        </w:rPr>
        <w:t>10:00</w:t>
      </w:r>
      <w:r w:rsidRPr="000F0693">
        <w:rPr>
          <w:rFonts w:ascii="Times New Roman" w:hint="eastAsia"/>
        </w:rPr>
        <w:t>，下午</w:t>
      </w:r>
      <w:r w:rsidRPr="000F0693">
        <w:rPr>
          <w:rFonts w:ascii="Times New Roman" w:hint="eastAsia"/>
        </w:rPr>
        <w:t>14:00</w:t>
      </w:r>
      <w:r w:rsidRPr="000F0693">
        <w:rPr>
          <w:rFonts w:ascii="Times New Roman" w:hint="eastAsia"/>
        </w:rPr>
        <w:t>～</w:t>
      </w:r>
      <w:r w:rsidRPr="000F0693">
        <w:rPr>
          <w:rFonts w:ascii="Times New Roman" w:hint="eastAsia"/>
        </w:rPr>
        <w:t>16:00</w:t>
      </w:r>
      <w:r w:rsidRPr="000F0693">
        <w:rPr>
          <w:rFonts w:ascii="Times New Roman" w:hint="eastAsia"/>
        </w:rPr>
        <w:t>各投喂一次。泼洒应均匀，以池塘四周为主，中间为辅；</w:t>
      </w:r>
    </w:p>
    <w:p w:rsidR="000F0693" w:rsidRPr="000F0693" w:rsidRDefault="000F0693" w:rsidP="000F0693">
      <w:pPr>
        <w:pStyle w:val="aff6"/>
        <w:rPr>
          <w:rFonts w:ascii="Times New Roman"/>
        </w:rPr>
      </w:pPr>
      <w:r w:rsidRPr="000F0693">
        <w:rPr>
          <w:rFonts w:ascii="Times New Roman" w:hint="eastAsia"/>
        </w:rPr>
        <w:t>一般鱼苗下塘后</w:t>
      </w:r>
      <w:r w:rsidRPr="000F0693">
        <w:rPr>
          <w:rFonts w:ascii="Times New Roman" w:hint="eastAsia"/>
        </w:rPr>
        <w:t>10d</w:t>
      </w:r>
      <w:r w:rsidRPr="000F0693">
        <w:rPr>
          <w:rFonts w:ascii="Times New Roman" w:hint="eastAsia"/>
        </w:rPr>
        <w:t>内，每万尾鱼每天喂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2"/>
          <w:attr w:name="UnitName" w:val="kg"/>
        </w:smartTagPr>
        <w:r w:rsidRPr="000F0693">
          <w:rPr>
            <w:rFonts w:ascii="Times New Roman" w:hint="eastAsia"/>
          </w:rPr>
          <w:t>0.2kg</w:t>
        </w:r>
      </w:smartTag>
      <w:r w:rsidRPr="000F0693">
        <w:rPr>
          <w:rFonts w:ascii="Times New Roman" w:hint="eastAsia"/>
        </w:rPr>
        <w:t>黄豆浆。每隔</w:t>
      </w:r>
      <w:r w:rsidRPr="000F0693">
        <w:rPr>
          <w:rFonts w:ascii="Times New Roman" w:hint="eastAsia"/>
        </w:rPr>
        <w:t>5d</w:t>
      </w:r>
      <w:r w:rsidRPr="000F0693">
        <w:rPr>
          <w:rFonts w:ascii="Times New Roman" w:hint="eastAsia"/>
        </w:rPr>
        <w:t>，投喂量增加（</w:t>
      </w:r>
      <w:r w:rsidRPr="000F0693">
        <w:rPr>
          <w:rFonts w:ascii="Times New Roman" w:hint="eastAsia"/>
        </w:rPr>
        <w:t>20</w:t>
      </w:r>
      <w:r w:rsidRPr="000F0693">
        <w:rPr>
          <w:rFonts w:ascii="Times New Roman" w:hint="eastAsia"/>
        </w:rPr>
        <w:t>～</w:t>
      </w:r>
      <w:r w:rsidRPr="000F0693">
        <w:rPr>
          <w:rFonts w:ascii="Times New Roman" w:hint="eastAsia"/>
        </w:rPr>
        <w:t>30</w:t>
      </w:r>
      <w:r w:rsidRPr="000F0693">
        <w:rPr>
          <w:rFonts w:ascii="Times New Roman" w:hint="eastAsia"/>
        </w:rPr>
        <w:t>）％。鱼苗长至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m"/>
        </w:smartTagPr>
        <w:r w:rsidRPr="000F0693">
          <w:rPr>
            <w:rFonts w:ascii="Times New Roman" w:hint="eastAsia"/>
          </w:rPr>
          <w:t>3cm</w:t>
        </w:r>
      </w:smartTag>
      <w:r w:rsidRPr="000F0693">
        <w:rPr>
          <w:rFonts w:ascii="Times New Roman" w:hint="eastAsia"/>
        </w:rPr>
        <w:t>左右时，应投喂麸皮、米糠、豆渣及配合饲料。配合饲料质量应符合</w:t>
      </w:r>
      <w:r w:rsidRPr="000F0693">
        <w:rPr>
          <w:rFonts w:ascii="Times New Roman" w:hint="eastAsia"/>
        </w:rPr>
        <w:t>NY5072</w:t>
      </w:r>
      <w:r w:rsidRPr="000F0693">
        <w:rPr>
          <w:rFonts w:ascii="Times New Roman" w:hint="eastAsia"/>
        </w:rPr>
        <w:t>的规定。</w:t>
      </w:r>
    </w:p>
    <w:p w:rsidR="000F0693" w:rsidRPr="000F0693" w:rsidRDefault="000F0693" w:rsidP="000F0693">
      <w:pPr>
        <w:spacing w:line="360" w:lineRule="auto"/>
        <w:rPr>
          <w:rFonts w:eastAsia="黑体"/>
          <w:kern w:val="0"/>
        </w:rPr>
      </w:pPr>
      <w:r w:rsidRPr="000F0693">
        <w:rPr>
          <w:rFonts w:eastAsia="黑体" w:hint="eastAsia"/>
          <w:kern w:val="0"/>
        </w:rPr>
        <w:t>6.</w:t>
      </w:r>
      <w:r w:rsidRPr="000F0693">
        <w:rPr>
          <w:rFonts w:eastAsia="黑体"/>
          <w:kern w:val="0"/>
        </w:rPr>
        <w:t>1.6.2</w:t>
      </w:r>
      <w:r w:rsidRPr="000F0693">
        <w:rPr>
          <w:rFonts w:eastAsia="黑体" w:hint="eastAsia"/>
          <w:kern w:val="0"/>
        </w:rPr>
        <w:t>水质调控</w:t>
      </w:r>
    </w:p>
    <w:p w:rsidR="000F0693" w:rsidRPr="000F0693" w:rsidRDefault="000F0693" w:rsidP="000F0693">
      <w:pPr>
        <w:pStyle w:val="aff6"/>
        <w:rPr>
          <w:rFonts w:ascii="Times New Roman"/>
        </w:rPr>
      </w:pPr>
      <w:r w:rsidRPr="000F0693">
        <w:rPr>
          <w:rFonts w:ascii="Times New Roman" w:hint="eastAsia"/>
        </w:rPr>
        <w:t>培育期间每隔（</w:t>
      </w:r>
      <w:r w:rsidRPr="000F0693">
        <w:rPr>
          <w:rFonts w:ascii="Times New Roman" w:hint="eastAsia"/>
        </w:rPr>
        <w:t>5</w:t>
      </w:r>
      <w:r w:rsidRPr="000F0693">
        <w:rPr>
          <w:rFonts w:ascii="Times New Roman" w:hint="eastAsia"/>
        </w:rPr>
        <w:t>～</w:t>
      </w:r>
      <w:r w:rsidRPr="000F0693">
        <w:rPr>
          <w:rFonts w:ascii="Times New Roman" w:hint="eastAsia"/>
        </w:rPr>
        <w:t>7</w:t>
      </w:r>
      <w:r w:rsidRPr="000F0693">
        <w:rPr>
          <w:rFonts w:ascii="Times New Roman" w:hint="eastAsia"/>
        </w:rPr>
        <w:t>）</w:t>
      </w:r>
      <w:r w:rsidRPr="000F0693">
        <w:rPr>
          <w:rFonts w:ascii="Times New Roman" w:hint="eastAsia"/>
        </w:rPr>
        <w:t>d</w:t>
      </w:r>
      <w:r w:rsidRPr="000F0693">
        <w:rPr>
          <w:rFonts w:ascii="Times New Roman" w:hint="eastAsia"/>
        </w:rPr>
        <w:t>注水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cm"/>
        </w:smartTagPr>
        <w:r w:rsidRPr="000F0693">
          <w:rPr>
            <w:rFonts w:ascii="Times New Roman" w:hint="eastAsia"/>
          </w:rPr>
          <w:t>10cm</w:t>
        </w:r>
      </w:smartTag>
      <w:r w:rsidRPr="000F0693">
        <w:rPr>
          <w:rFonts w:ascii="Times New Roman" w:hint="eastAsia"/>
        </w:rPr>
        <w:t>左右，池水深度最后培育阶段达到（</w:t>
      </w:r>
      <w:r w:rsidRPr="000F0693">
        <w:rPr>
          <w:rFonts w:ascii="Times New Roman" w:hint="eastAsia"/>
        </w:rPr>
        <w:t>1.0</w:t>
      </w:r>
      <w:r w:rsidRPr="000F0693">
        <w:rPr>
          <w:rFonts w:ascii="Times New Roman" w:hint="eastAsia"/>
        </w:rPr>
        <w:t>～</w:t>
      </w:r>
      <w:r w:rsidRPr="000F0693">
        <w:rPr>
          <w:rFonts w:ascii="Times New Roman" w:hint="eastAsia"/>
        </w:rPr>
        <w:t>1.5</w:t>
      </w:r>
      <w:r w:rsidRPr="000F0693">
        <w:rPr>
          <w:rFonts w:ascii="Times New Roman" w:hint="eastAsia"/>
        </w:rPr>
        <w:t>）</w:t>
      </w:r>
      <w:r w:rsidRPr="000F0693">
        <w:rPr>
          <w:rFonts w:ascii="Times New Roman" w:hint="eastAsia"/>
        </w:rPr>
        <w:t>m</w:t>
      </w:r>
      <w:r w:rsidRPr="000F0693">
        <w:rPr>
          <w:rFonts w:ascii="Times New Roman" w:hint="eastAsia"/>
        </w:rPr>
        <w:t>。</w:t>
      </w:r>
    </w:p>
    <w:p w:rsidR="000F0693" w:rsidRPr="000F0693" w:rsidRDefault="000F0693" w:rsidP="000F0693">
      <w:pPr>
        <w:spacing w:line="360" w:lineRule="auto"/>
        <w:rPr>
          <w:rFonts w:eastAsia="黑体"/>
          <w:kern w:val="0"/>
        </w:rPr>
      </w:pPr>
      <w:r w:rsidRPr="000F0693">
        <w:rPr>
          <w:rFonts w:eastAsia="黑体" w:hint="eastAsia"/>
          <w:kern w:val="0"/>
        </w:rPr>
        <w:t>6.</w:t>
      </w:r>
      <w:r w:rsidRPr="000F0693">
        <w:rPr>
          <w:rFonts w:eastAsia="黑体"/>
          <w:kern w:val="0"/>
        </w:rPr>
        <w:t>1.6.3</w:t>
      </w:r>
      <w:r w:rsidRPr="000F0693">
        <w:rPr>
          <w:rFonts w:eastAsia="黑体" w:hint="eastAsia"/>
          <w:kern w:val="0"/>
        </w:rPr>
        <w:t>巡塘</w:t>
      </w:r>
    </w:p>
    <w:p w:rsidR="000F0693" w:rsidRPr="000F0693" w:rsidRDefault="000F0693" w:rsidP="000F0693">
      <w:pPr>
        <w:pStyle w:val="aff6"/>
        <w:rPr>
          <w:rFonts w:ascii="Times New Roman"/>
        </w:rPr>
      </w:pPr>
      <w:r w:rsidRPr="000F0693">
        <w:rPr>
          <w:rFonts w:ascii="Times New Roman" w:hint="eastAsia"/>
        </w:rPr>
        <w:t>每天早晚巡塘，观察水质、鱼苗摄食等生长情况。</w:t>
      </w:r>
    </w:p>
    <w:p w:rsidR="000F0693" w:rsidRPr="000F0693" w:rsidRDefault="000F0693" w:rsidP="000F0693">
      <w:pPr>
        <w:spacing w:line="360" w:lineRule="auto"/>
        <w:rPr>
          <w:rFonts w:eastAsia="黑体"/>
          <w:kern w:val="0"/>
        </w:rPr>
      </w:pPr>
      <w:r w:rsidRPr="000F0693">
        <w:rPr>
          <w:rFonts w:eastAsia="黑体" w:hint="eastAsia"/>
          <w:kern w:val="0"/>
        </w:rPr>
        <w:t>6.</w:t>
      </w:r>
      <w:r w:rsidRPr="000F0693">
        <w:rPr>
          <w:rFonts w:eastAsia="黑体"/>
          <w:kern w:val="0"/>
        </w:rPr>
        <w:t>1.7</w:t>
      </w:r>
      <w:r w:rsidRPr="000F0693">
        <w:rPr>
          <w:rFonts w:eastAsia="黑体" w:hint="eastAsia"/>
          <w:kern w:val="0"/>
        </w:rPr>
        <w:t>分池</w:t>
      </w:r>
    </w:p>
    <w:p w:rsidR="000F0693" w:rsidRPr="000F0693" w:rsidRDefault="000F0693" w:rsidP="000F0693">
      <w:pPr>
        <w:pStyle w:val="aff6"/>
        <w:rPr>
          <w:rFonts w:ascii="Times New Roman"/>
        </w:rPr>
      </w:pPr>
      <w:r w:rsidRPr="000F0693">
        <w:rPr>
          <w:rFonts w:ascii="Times New Roman" w:hint="eastAsia"/>
        </w:rPr>
        <w:t>鱼苗全长（</w:t>
      </w:r>
      <w:r w:rsidRPr="000F0693">
        <w:rPr>
          <w:rFonts w:ascii="Times New Roman" w:hint="eastAsia"/>
        </w:rPr>
        <w:t>3.5</w:t>
      </w:r>
      <w:r w:rsidRPr="000F0693">
        <w:rPr>
          <w:rFonts w:ascii="Times New Roman" w:hint="eastAsia"/>
        </w:rPr>
        <w:t>～</w:t>
      </w:r>
      <w:r w:rsidRPr="000F0693">
        <w:rPr>
          <w:rFonts w:ascii="Times New Roman" w:hint="eastAsia"/>
        </w:rPr>
        <w:t>4.0</w:t>
      </w:r>
      <w:r w:rsidRPr="000F0693">
        <w:rPr>
          <w:rFonts w:ascii="Times New Roman" w:hint="eastAsia"/>
        </w:rPr>
        <w:t>）</w:t>
      </w:r>
      <w:r w:rsidRPr="000F0693">
        <w:rPr>
          <w:rFonts w:ascii="Times New Roman" w:hint="eastAsia"/>
        </w:rPr>
        <w:t>cm</w:t>
      </w:r>
      <w:r w:rsidRPr="000F0693">
        <w:rPr>
          <w:rFonts w:ascii="Times New Roman" w:hint="eastAsia"/>
        </w:rPr>
        <w:t>时，拉网锻炼，分池到鱼种池或养殖池中进行食用鱼养殖。</w:t>
      </w:r>
    </w:p>
    <w:p w:rsidR="00AE4BD0" w:rsidRPr="000F0693" w:rsidRDefault="00AE4BD0" w:rsidP="000F0693">
      <w:pPr>
        <w:pStyle w:val="a1"/>
        <w:numPr>
          <w:ilvl w:val="0"/>
          <w:numId w:val="0"/>
        </w:numPr>
        <w:spacing w:before="312" w:after="312"/>
        <w:rPr>
          <w:rFonts w:ascii="Times New Roman"/>
        </w:rPr>
      </w:pPr>
      <w:bookmarkStart w:id="49" w:name="_Toc346024660"/>
      <w:r w:rsidRPr="000F0693">
        <w:rPr>
          <w:rFonts w:ascii="Times New Roman" w:hint="eastAsia"/>
        </w:rPr>
        <w:t>6.2</w:t>
      </w:r>
      <w:r w:rsidRPr="000F0693">
        <w:rPr>
          <w:rFonts w:ascii="Times New Roman" w:hint="eastAsia"/>
        </w:rPr>
        <w:t>鱼种培育</w:t>
      </w:r>
      <w:bookmarkEnd w:id="49"/>
    </w:p>
    <w:p w:rsidR="00AE4BD0" w:rsidRDefault="00AE4BD0" w:rsidP="00AE4BD0">
      <w:pPr>
        <w:spacing w:line="360" w:lineRule="auto"/>
        <w:rPr>
          <w:rFonts w:ascii="黑体" w:eastAsia="黑体" w:cs="黑体"/>
          <w:kern w:val="0"/>
        </w:rPr>
      </w:pPr>
      <w:r>
        <w:rPr>
          <w:rFonts w:ascii="黑体" w:eastAsia="黑体" w:cs="黑体" w:hint="eastAsia"/>
          <w:kern w:val="0"/>
        </w:rPr>
        <w:t>6</w:t>
      </w:r>
      <w:r>
        <w:rPr>
          <w:rFonts w:ascii="黑体" w:eastAsia="黑体" w:cs="黑体"/>
          <w:kern w:val="0"/>
        </w:rPr>
        <w:t xml:space="preserve">.2.1 </w:t>
      </w:r>
      <w:r>
        <w:rPr>
          <w:rFonts w:ascii="黑体" w:eastAsia="黑体" w:cs="黑体" w:hint="eastAsia"/>
          <w:kern w:val="0"/>
        </w:rPr>
        <w:t>池塘准备</w:t>
      </w:r>
    </w:p>
    <w:p w:rsidR="00AE4BD0" w:rsidRPr="000F0693" w:rsidRDefault="00AE4BD0" w:rsidP="000F0693">
      <w:pPr>
        <w:pStyle w:val="aff6"/>
        <w:rPr>
          <w:rFonts w:ascii="Times New Roman"/>
        </w:rPr>
      </w:pPr>
      <w:r w:rsidRPr="000F0693">
        <w:rPr>
          <w:rFonts w:ascii="Times New Roman" w:hint="eastAsia"/>
        </w:rPr>
        <w:t>按照本标准</w:t>
      </w:r>
      <w:r w:rsidRPr="000F0693">
        <w:rPr>
          <w:rFonts w:ascii="Times New Roman" w:hint="eastAsia"/>
        </w:rPr>
        <w:t>6.1.1</w:t>
      </w:r>
      <w:r w:rsidRPr="000F0693">
        <w:rPr>
          <w:rFonts w:ascii="Times New Roman" w:hint="eastAsia"/>
        </w:rPr>
        <w:t>的</w:t>
      </w:r>
      <w:r w:rsidR="000F0693">
        <w:rPr>
          <w:rFonts w:ascii="Times New Roman" w:hint="eastAsia"/>
        </w:rPr>
        <w:t>要求</w:t>
      </w:r>
      <w:r w:rsidRPr="000F0693">
        <w:rPr>
          <w:rFonts w:ascii="Times New Roman" w:hint="eastAsia"/>
        </w:rPr>
        <w:t>执行。</w:t>
      </w:r>
    </w:p>
    <w:p w:rsidR="00AE4BD0" w:rsidRDefault="00AE4BD0" w:rsidP="00AE4BD0">
      <w:pPr>
        <w:spacing w:line="360" w:lineRule="auto"/>
        <w:rPr>
          <w:rFonts w:ascii="黑体" w:eastAsia="黑体" w:cs="黑体"/>
          <w:kern w:val="0"/>
        </w:rPr>
      </w:pPr>
      <w:r>
        <w:rPr>
          <w:rFonts w:ascii="黑体" w:eastAsia="黑体" w:cs="黑体"/>
          <w:kern w:val="0"/>
        </w:rPr>
        <w:t xml:space="preserve">6.2.2  </w:t>
      </w:r>
      <w:r>
        <w:rPr>
          <w:rFonts w:ascii="黑体" w:eastAsia="黑体" w:cs="黑体" w:hint="eastAsia"/>
          <w:kern w:val="0"/>
        </w:rPr>
        <w:t>培水</w:t>
      </w:r>
    </w:p>
    <w:p w:rsidR="00AE4BD0" w:rsidRPr="000F0693" w:rsidRDefault="00AE4BD0" w:rsidP="000F0693">
      <w:pPr>
        <w:pStyle w:val="aff6"/>
        <w:rPr>
          <w:rFonts w:ascii="Times New Roman"/>
        </w:rPr>
      </w:pPr>
      <w:r w:rsidRPr="000F0693">
        <w:rPr>
          <w:rFonts w:ascii="Times New Roman" w:hint="eastAsia"/>
        </w:rPr>
        <w:t>参照本标</w:t>
      </w:r>
      <w:r w:rsidRPr="000F0693">
        <w:rPr>
          <w:rFonts w:ascii="Times New Roman" w:hint="eastAsia"/>
        </w:rPr>
        <w:t>6.1.</w:t>
      </w:r>
      <w:r w:rsidR="000F0693" w:rsidRPr="000F0693">
        <w:rPr>
          <w:rFonts w:ascii="Times New Roman"/>
        </w:rPr>
        <w:t>3</w:t>
      </w:r>
      <w:r w:rsidRPr="000F0693">
        <w:rPr>
          <w:rFonts w:ascii="Times New Roman" w:hint="eastAsia"/>
        </w:rPr>
        <w:t>的</w:t>
      </w:r>
      <w:r w:rsidR="000F0693" w:rsidRPr="000F0693">
        <w:rPr>
          <w:rFonts w:ascii="Times New Roman" w:hint="eastAsia"/>
        </w:rPr>
        <w:t>要求</w:t>
      </w:r>
      <w:r w:rsidRPr="000F0693">
        <w:rPr>
          <w:rFonts w:ascii="Times New Roman" w:hint="eastAsia"/>
        </w:rPr>
        <w:t>执行。</w:t>
      </w:r>
    </w:p>
    <w:p w:rsidR="00AE4BD0" w:rsidRDefault="00AE4BD0" w:rsidP="00AE4BD0">
      <w:pPr>
        <w:spacing w:line="360" w:lineRule="auto"/>
        <w:rPr>
          <w:rFonts w:ascii="黑体" w:eastAsia="黑体" w:cs="黑体"/>
          <w:kern w:val="0"/>
        </w:rPr>
      </w:pPr>
      <w:r>
        <w:rPr>
          <w:rFonts w:ascii="黑体" w:eastAsia="黑体" w:cs="黑体" w:hint="eastAsia"/>
          <w:kern w:val="0"/>
        </w:rPr>
        <w:t>6.2.3</w:t>
      </w:r>
      <w:r w:rsidR="004E66FD">
        <w:rPr>
          <w:rFonts w:ascii="黑体" w:eastAsia="黑体" w:cs="黑体" w:hint="eastAsia"/>
          <w:kern w:val="0"/>
        </w:rPr>
        <w:t>放养</w:t>
      </w:r>
    </w:p>
    <w:p w:rsidR="00AE4BD0" w:rsidRPr="004E66FD" w:rsidRDefault="00AE4BD0" w:rsidP="004E66FD">
      <w:pPr>
        <w:pStyle w:val="aff6"/>
        <w:rPr>
          <w:rFonts w:ascii="Times New Roman"/>
        </w:rPr>
      </w:pPr>
      <w:r w:rsidRPr="004E66FD">
        <w:rPr>
          <w:rFonts w:ascii="Times New Roman" w:hint="eastAsia"/>
        </w:rPr>
        <w:t>在</w:t>
      </w:r>
      <w:r w:rsidRPr="004E66FD">
        <w:rPr>
          <w:rFonts w:ascii="Times New Roman" w:hint="eastAsia"/>
        </w:rPr>
        <w:t>6</w:t>
      </w:r>
      <w:r w:rsidRPr="004E66FD">
        <w:rPr>
          <w:rFonts w:ascii="Times New Roman" w:hint="eastAsia"/>
        </w:rPr>
        <w:t>月中旬前后一次性放足鱼种，早放种，早管理。水的透明度控制在</w:t>
      </w:r>
      <w:r w:rsidRPr="004E66FD">
        <w:rPr>
          <w:rFonts w:ascii="Times New Roman" w:hint="eastAsia"/>
        </w:rPr>
        <w:t>35cm</w:t>
      </w:r>
      <w:r w:rsidR="000E5F1B">
        <w:rPr>
          <w:rFonts w:ascii="Times New Roman" w:hint="eastAsia"/>
        </w:rPr>
        <w:t>左右，</w:t>
      </w:r>
      <w:r w:rsidRPr="004E66FD">
        <w:rPr>
          <w:rFonts w:ascii="Times New Roman" w:hint="eastAsia"/>
        </w:rPr>
        <w:t>采用纳米增氧的方式增氧。</w:t>
      </w:r>
    </w:p>
    <w:p w:rsidR="00AE4BD0" w:rsidRDefault="00AE4BD0" w:rsidP="00AE4BD0">
      <w:pPr>
        <w:spacing w:line="360" w:lineRule="auto"/>
        <w:rPr>
          <w:rFonts w:ascii="黑体" w:eastAsia="黑体" w:cs="黑体"/>
          <w:kern w:val="0"/>
        </w:rPr>
      </w:pPr>
      <w:r>
        <w:rPr>
          <w:rFonts w:ascii="黑体" w:eastAsia="黑体" w:cs="黑体" w:hint="eastAsia"/>
          <w:kern w:val="0"/>
        </w:rPr>
        <w:t>6.2.4分池</w:t>
      </w:r>
    </w:p>
    <w:p w:rsidR="00AE4BD0" w:rsidRPr="004E66FD" w:rsidRDefault="00AE4BD0" w:rsidP="004E66FD">
      <w:pPr>
        <w:pStyle w:val="aff6"/>
        <w:rPr>
          <w:rFonts w:ascii="Times New Roman"/>
        </w:rPr>
      </w:pPr>
      <w:r w:rsidRPr="004E66FD">
        <w:rPr>
          <w:rFonts w:ascii="Times New Roman" w:hint="eastAsia"/>
        </w:rPr>
        <w:t>鱼种规格达到（</w:t>
      </w:r>
      <w:r w:rsidRPr="004E66FD">
        <w:rPr>
          <w:rFonts w:ascii="Times New Roman" w:hint="eastAsia"/>
        </w:rPr>
        <w:t>6</w:t>
      </w:r>
      <w:r w:rsidR="000E5F1B">
        <w:rPr>
          <w:rFonts w:ascii="Times New Roman" w:hint="eastAsia"/>
        </w:rPr>
        <w:t>~</w:t>
      </w:r>
      <w:r w:rsidRPr="004E66FD">
        <w:rPr>
          <w:rFonts w:ascii="Times New Roman" w:hint="eastAsia"/>
        </w:rPr>
        <w:t>7</w:t>
      </w:r>
      <w:r w:rsidRPr="004E66FD">
        <w:rPr>
          <w:rFonts w:ascii="Times New Roman" w:hint="eastAsia"/>
        </w:rPr>
        <w:t>）</w:t>
      </w:r>
      <w:r w:rsidRPr="004E66FD">
        <w:rPr>
          <w:rFonts w:ascii="Times New Roman" w:hint="eastAsia"/>
        </w:rPr>
        <w:t>cm</w:t>
      </w:r>
      <w:r w:rsidRPr="004E66FD">
        <w:rPr>
          <w:rFonts w:ascii="Times New Roman" w:hint="eastAsia"/>
        </w:rPr>
        <w:t>时，分池转入食用鱼养殖或继续分稀密度培育成大规格冬片鱼种，大规格冬片鱼种培育的密度应控制在</w:t>
      </w:r>
      <w:r w:rsidR="004E66FD">
        <w:rPr>
          <w:rFonts w:ascii="Times New Roman" w:hint="eastAsia"/>
        </w:rPr>
        <w:t>（</w:t>
      </w:r>
      <w:r w:rsidRPr="004E66FD">
        <w:rPr>
          <w:rFonts w:ascii="Times New Roman" w:hint="eastAsia"/>
        </w:rPr>
        <w:t>10000</w:t>
      </w:r>
      <w:r w:rsidR="000E5F1B">
        <w:rPr>
          <w:rFonts w:ascii="Times New Roman" w:hint="eastAsia"/>
        </w:rPr>
        <w:t>~</w:t>
      </w:r>
      <w:r w:rsidRPr="004E66FD">
        <w:rPr>
          <w:rFonts w:ascii="Times New Roman" w:hint="eastAsia"/>
        </w:rPr>
        <w:t>12000</w:t>
      </w:r>
      <w:r w:rsidR="004E66FD">
        <w:rPr>
          <w:rFonts w:ascii="Times New Roman" w:hint="eastAsia"/>
        </w:rPr>
        <w:t>）</w:t>
      </w:r>
      <w:r w:rsidRPr="004E66FD">
        <w:rPr>
          <w:rFonts w:ascii="Times New Roman" w:hint="eastAsia"/>
        </w:rPr>
        <w:t>尾</w:t>
      </w:r>
      <w:r w:rsidRPr="004E66FD">
        <w:rPr>
          <w:rFonts w:ascii="Times New Roman" w:hint="eastAsia"/>
        </w:rPr>
        <w:t>/</w:t>
      </w:r>
      <w:r w:rsidR="000C126F">
        <w:rPr>
          <w:rFonts w:ascii="仿宋" w:eastAsia="仿宋" w:hAnsi="仿宋"/>
          <w:sz w:val="24"/>
          <w:szCs w:val="24"/>
        </w:rPr>
        <w:t>667m</w:t>
      </w:r>
      <w:r w:rsidR="000C126F">
        <w:rPr>
          <w:rFonts w:ascii="仿宋" w:eastAsia="仿宋" w:hAnsi="仿宋"/>
          <w:sz w:val="24"/>
          <w:szCs w:val="24"/>
          <w:vertAlign w:val="superscript"/>
        </w:rPr>
        <w:t>2</w:t>
      </w:r>
      <w:r w:rsidRPr="004E66FD">
        <w:rPr>
          <w:rFonts w:ascii="Times New Roman" w:hint="eastAsia"/>
        </w:rPr>
        <w:t>。</w:t>
      </w:r>
    </w:p>
    <w:p w:rsidR="000C126F" w:rsidRPr="000C126F" w:rsidRDefault="00AE4BD0" w:rsidP="00AE4BD0">
      <w:pPr>
        <w:pStyle w:val="a1"/>
        <w:spacing w:before="312" w:after="312" w:line="360" w:lineRule="auto"/>
        <w:rPr>
          <w:rFonts w:cs="黑体"/>
        </w:rPr>
      </w:pPr>
      <w:bookmarkStart w:id="50" w:name="_Toc346024662"/>
      <w:r w:rsidRPr="000E5F1B">
        <w:rPr>
          <w:rFonts w:ascii="Times New Roman" w:hint="eastAsia"/>
        </w:rPr>
        <w:t>食用鱼</w:t>
      </w:r>
      <w:bookmarkEnd w:id="50"/>
      <w:r w:rsidRPr="000E5F1B">
        <w:rPr>
          <w:rFonts w:ascii="Times New Roman" w:hint="eastAsia"/>
        </w:rPr>
        <w:t>养殖</w:t>
      </w:r>
    </w:p>
    <w:p w:rsidR="00AE4BD0" w:rsidRPr="000C126F" w:rsidRDefault="00AE4BD0" w:rsidP="00AE4BD0">
      <w:pPr>
        <w:pStyle w:val="a1"/>
        <w:spacing w:before="312" w:after="312" w:line="360" w:lineRule="auto"/>
        <w:rPr>
          <w:rFonts w:cs="黑体"/>
        </w:rPr>
      </w:pPr>
      <w:r w:rsidRPr="000C126F">
        <w:rPr>
          <w:rFonts w:cs="黑体" w:hint="eastAsia"/>
        </w:rPr>
        <w:t>7.1清塘消毒</w:t>
      </w:r>
    </w:p>
    <w:p w:rsidR="00AE4BD0" w:rsidRPr="004E66FD" w:rsidRDefault="00AE4BD0" w:rsidP="004E66FD">
      <w:pPr>
        <w:pStyle w:val="aff6"/>
        <w:rPr>
          <w:rFonts w:ascii="Times New Roman"/>
        </w:rPr>
      </w:pPr>
      <w:r w:rsidRPr="004E66FD">
        <w:rPr>
          <w:rFonts w:ascii="Times New Roman" w:hint="eastAsia"/>
        </w:rPr>
        <w:t>按照本文件</w:t>
      </w:r>
      <w:r w:rsidRPr="004E66FD">
        <w:rPr>
          <w:rFonts w:ascii="Times New Roman" w:hint="eastAsia"/>
        </w:rPr>
        <w:t>6.1.1</w:t>
      </w:r>
      <w:r w:rsidRPr="004E66FD">
        <w:rPr>
          <w:rFonts w:ascii="Times New Roman" w:hint="eastAsia"/>
        </w:rPr>
        <w:t>的规定执行。</w:t>
      </w:r>
    </w:p>
    <w:p w:rsidR="00AE4BD0" w:rsidRDefault="000E5F1B" w:rsidP="00AE4BD0">
      <w:pPr>
        <w:spacing w:line="360" w:lineRule="auto"/>
        <w:rPr>
          <w:rFonts w:ascii="黑体" w:eastAsia="黑体" w:cs="黑体"/>
          <w:kern w:val="0"/>
        </w:rPr>
      </w:pPr>
      <w:r>
        <w:rPr>
          <w:rFonts w:ascii="黑体" w:eastAsia="黑体" w:cs="黑体" w:hint="eastAsia"/>
          <w:kern w:val="0"/>
        </w:rPr>
        <w:t>7.</w:t>
      </w:r>
      <w:r w:rsidR="00AE4BD0">
        <w:rPr>
          <w:rFonts w:ascii="黑体" w:eastAsia="黑体" w:cs="黑体" w:hint="eastAsia"/>
          <w:kern w:val="0"/>
        </w:rPr>
        <w:t xml:space="preserve">2 </w:t>
      </w:r>
      <w:r w:rsidR="004E66FD">
        <w:rPr>
          <w:rFonts w:ascii="黑体" w:eastAsia="黑体" w:cs="黑体" w:hint="eastAsia"/>
          <w:kern w:val="0"/>
        </w:rPr>
        <w:t>鱼种质量</w:t>
      </w:r>
    </w:p>
    <w:p w:rsidR="004E66FD" w:rsidRPr="004E66FD" w:rsidRDefault="00AE4BD0" w:rsidP="004E66FD">
      <w:pPr>
        <w:pStyle w:val="aff6"/>
        <w:rPr>
          <w:rFonts w:ascii="Times New Roman"/>
        </w:rPr>
      </w:pPr>
      <w:r w:rsidRPr="004E66FD">
        <w:rPr>
          <w:rFonts w:ascii="Times New Roman"/>
        </w:rPr>
        <w:t>鱼种规格整齐，游动活泼，鳞片完整</w:t>
      </w:r>
      <w:r w:rsidRPr="004E66FD">
        <w:rPr>
          <w:rFonts w:ascii="Times New Roman" w:hint="eastAsia"/>
        </w:rPr>
        <w:t>，</w:t>
      </w:r>
      <w:r w:rsidRPr="004E66FD">
        <w:rPr>
          <w:rFonts w:ascii="Times New Roman"/>
        </w:rPr>
        <w:t>体表光滑</w:t>
      </w:r>
      <w:r w:rsidRPr="004E66FD">
        <w:rPr>
          <w:rFonts w:ascii="Times New Roman" w:hint="eastAsia"/>
        </w:rPr>
        <w:t>，</w:t>
      </w:r>
      <w:r w:rsidRPr="004E66FD">
        <w:rPr>
          <w:rFonts w:ascii="Times New Roman"/>
        </w:rPr>
        <w:t>色泽正常</w:t>
      </w:r>
      <w:r w:rsidRPr="004E66FD">
        <w:rPr>
          <w:rFonts w:ascii="Times New Roman" w:hint="eastAsia"/>
        </w:rPr>
        <w:t>，</w:t>
      </w:r>
      <w:r w:rsidRPr="004E66FD">
        <w:rPr>
          <w:rFonts w:ascii="Times New Roman"/>
        </w:rPr>
        <w:t>体质健壮</w:t>
      </w:r>
      <w:r w:rsidRPr="004E66FD">
        <w:rPr>
          <w:rFonts w:ascii="Times New Roman" w:hint="eastAsia"/>
        </w:rPr>
        <w:t>，</w:t>
      </w:r>
      <w:r w:rsidRPr="004E66FD">
        <w:rPr>
          <w:rFonts w:ascii="Times New Roman"/>
        </w:rPr>
        <w:t>无病</w:t>
      </w:r>
      <w:r w:rsidRPr="004E66FD">
        <w:rPr>
          <w:rFonts w:ascii="Times New Roman" w:hint="eastAsia"/>
        </w:rPr>
        <w:t>，</w:t>
      </w:r>
      <w:r w:rsidRPr="004E66FD">
        <w:rPr>
          <w:rFonts w:ascii="Times New Roman"/>
        </w:rPr>
        <w:t>无伤</w:t>
      </w:r>
      <w:r w:rsidRPr="004E66FD">
        <w:rPr>
          <w:rFonts w:ascii="Times New Roman" w:hint="eastAsia"/>
        </w:rPr>
        <w:t>，</w:t>
      </w:r>
      <w:r w:rsidRPr="004E66FD">
        <w:rPr>
          <w:rFonts w:ascii="Times New Roman"/>
        </w:rPr>
        <w:t>无寄生虫，畸形率少于</w:t>
      </w:r>
      <w:r w:rsidRPr="004E66FD">
        <w:rPr>
          <w:rFonts w:ascii="Times New Roman"/>
        </w:rPr>
        <w:t xml:space="preserve">1% </w:t>
      </w:r>
      <w:r w:rsidRPr="004E66FD">
        <w:rPr>
          <w:rFonts w:ascii="Times New Roman" w:hint="eastAsia"/>
        </w:rPr>
        <w:t>。</w:t>
      </w:r>
      <w:r w:rsidR="004E66FD" w:rsidRPr="004E66FD">
        <w:rPr>
          <w:rFonts w:ascii="Times New Roman" w:hint="eastAsia"/>
        </w:rPr>
        <w:t>外购鱼种应经检验检疫合格。</w:t>
      </w:r>
    </w:p>
    <w:p w:rsidR="00AE4BD0" w:rsidRPr="004E66FD" w:rsidRDefault="004E66FD" w:rsidP="004E66FD">
      <w:pPr>
        <w:spacing w:line="360" w:lineRule="auto"/>
        <w:rPr>
          <w:rFonts w:ascii="黑体" w:eastAsia="黑体" w:cs="黑体"/>
          <w:kern w:val="0"/>
        </w:rPr>
      </w:pPr>
      <w:r w:rsidRPr="004E66FD">
        <w:rPr>
          <w:rFonts w:ascii="黑体" w:eastAsia="黑体" w:cs="黑体" w:hint="eastAsia"/>
          <w:kern w:val="0"/>
        </w:rPr>
        <w:t>7</w:t>
      </w:r>
      <w:r w:rsidRPr="004E66FD">
        <w:rPr>
          <w:rFonts w:ascii="黑体" w:eastAsia="黑体" w:cs="黑体"/>
          <w:kern w:val="0"/>
        </w:rPr>
        <w:t>.3 放养</w:t>
      </w:r>
    </w:p>
    <w:p w:rsidR="00AE4BD0" w:rsidRDefault="000E5F1B" w:rsidP="00AE4BD0">
      <w:pPr>
        <w:spacing w:line="360" w:lineRule="auto"/>
        <w:rPr>
          <w:rFonts w:ascii="黑体" w:eastAsia="黑体" w:cs="黑体"/>
          <w:kern w:val="0"/>
        </w:rPr>
      </w:pPr>
      <w:r>
        <w:rPr>
          <w:rFonts w:ascii="黑体" w:eastAsia="黑体" w:cs="黑体" w:hint="eastAsia"/>
          <w:kern w:val="0"/>
        </w:rPr>
        <w:t>7.</w:t>
      </w:r>
      <w:r w:rsidR="004E66FD">
        <w:rPr>
          <w:rFonts w:ascii="黑体" w:eastAsia="黑体" w:cs="黑体"/>
          <w:kern w:val="0"/>
        </w:rPr>
        <w:t>3</w:t>
      </w:r>
      <w:r w:rsidR="00AE4BD0">
        <w:rPr>
          <w:rFonts w:ascii="黑体" w:eastAsia="黑体" w:cs="黑体" w:hint="eastAsia"/>
          <w:kern w:val="0"/>
        </w:rPr>
        <w:t>.</w:t>
      </w:r>
      <w:r w:rsidR="004E66FD">
        <w:rPr>
          <w:rFonts w:ascii="黑体" w:eastAsia="黑体" w:cs="黑体"/>
          <w:kern w:val="0"/>
        </w:rPr>
        <w:t>1</w:t>
      </w:r>
      <w:r w:rsidR="00AE4BD0">
        <w:rPr>
          <w:rFonts w:ascii="黑体" w:eastAsia="黑体" w:cs="黑体" w:hint="eastAsia"/>
          <w:kern w:val="0"/>
        </w:rPr>
        <w:t>鱼种消毒</w:t>
      </w:r>
    </w:p>
    <w:p w:rsidR="00AE4BD0" w:rsidRPr="004E66FD" w:rsidRDefault="00AE4BD0" w:rsidP="004E66FD">
      <w:pPr>
        <w:pStyle w:val="aff6"/>
        <w:rPr>
          <w:rFonts w:ascii="Times New Roman"/>
        </w:rPr>
      </w:pPr>
      <w:r w:rsidRPr="004E66FD">
        <w:rPr>
          <w:rFonts w:ascii="Times New Roman" w:hint="eastAsia"/>
        </w:rPr>
        <w:t>选用（</w:t>
      </w:r>
      <w:r w:rsidRPr="004E66FD">
        <w:rPr>
          <w:rFonts w:ascii="Times New Roman" w:hint="eastAsia"/>
        </w:rPr>
        <w:t>5-10</w:t>
      </w:r>
      <w:r w:rsidRPr="004E66FD">
        <w:rPr>
          <w:rFonts w:ascii="Times New Roman" w:hint="eastAsia"/>
        </w:rPr>
        <w:t>）</w:t>
      </w:r>
      <w:r w:rsidRPr="004E66FD">
        <w:rPr>
          <w:rFonts w:ascii="Times New Roman" w:hint="eastAsia"/>
        </w:rPr>
        <w:t>mg/l</w:t>
      </w:r>
      <w:r w:rsidRPr="004E66FD">
        <w:rPr>
          <w:rFonts w:ascii="Times New Roman" w:hint="eastAsia"/>
        </w:rPr>
        <w:t>聚维酮碘（含有效碘</w:t>
      </w:r>
      <w:r w:rsidRPr="004E66FD">
        <w:rPr>
          <w:rFonts w:ascii="Times New Roman" w:hint="eastAsia"/>
        </w:rPr>
        <w:t>%</w:t>
      </w:r>
      <w:r w:rsidRPr="004E66FD">
        <w:rPr>
          <w:rFonts w:ascii="Times New Roman" w:hint="eastAsia"/>
        </w:rPr>
        <w:t>）溶液浸浴（</w:t>
      </w:r>
      <w:r w:rsidRPr="004E66FD">
        <w:rPr>
          <w:rFonts w:ascii="Times New Roman" w:hint="eastAsia"/>
        </w:rPr>
        <w:t>10</w:t>
      </w:r>
      <w:r w:rsidR="000E5F1B">
        <w:rPr>
          <w:rFonts w:ascii="Times New Roman" w:hint="eastAsia"/>
        </w:rPr>
        <w:t>~</w:t>
      </w:r>
      <w:r w:rsidRPr="004E66FD">
        <w:rPr>
          <w:rFonts w:ascii="Times New Roman" w:hint="eastAsia"/>
        </w:rPr>
        <w:t>20</w:t>
      </w:r>
      <w:r w:rsidRPr="004E66FD">
        <w:rPr>
          <w:rFonts w:ascii="Times New Roman" w:hint="eastAsia"/>
        </w:rPr>
        <w:t>）</w:t>
      </w:r>
      <w:r w:rsidRPr="004E66FD">
        <w:rPr>
          <w:rFonts w:ascii="Times New Roman" w:hint="eastAsia"/>
        </w:rPr>
        <w:t>mm.</w:t>
      </w:r>
    </w:p>
    <w:p w:rsidR="00AE4BD0" w:rsidRDefault="000E5F1B" w:rsidP="00AE4BD0">
      <w:pPr>
        <w:spacing w:line="360" w:lineRule="auto"/>
        <w:rPr>
          <w:rFonts w:ascii="黑体" w:eastAsia="黑体" w:cs="黑体"/>
          <w:kern w:val="0"/>
        </w:rPr>
      </w:pPr>
      <w:r>
        <w:rPr>
          <w:rFonts w:ascii="黑体" w:eastAsia="黑体" w:cs="黑体" w:hint="eastAsia"/>
          <w:kern w:val="0"/>
        </w:rPr>
        <w:t>7.</w:t>
      </w:r>
      <w:r w:rsidR="004E66FD">
        <w:rPr>
          <w:rFonts w:ascii="黑体" w:eastAsia="黑体" w:cs="黑体"/>
          <w:kern w:val="0"/>
        </w:rPr>
        <w:t>3</w:t>
      </w:r>
      <w:r w:rsidR="00AE4BD0">
        <w:rPr>
          <w:rFonts w:ascii="黑体" w:eastAsia="黑体" w:cs="黑体" w:hint="eastAsia"/>
          <w:kern w:val="0"/>
        </w:rPr>
        <w:t>.</w:t>
      </w:r>
      <w:r w:rsidR="004E66FD">
        <w:rPr>
          <w:rFonts w:ascii="黑体" w:eastAsia="黑体" w:cs="黑体"/>
          <w:kern w:val="0"/>
        </w:rPr>
        <w:t>2</w:t>
      </w:r>
      <w:r w:rsidR="00AE4BD0">
        <w:rPr>
          <w:rFonts w:ascii="黑体" w:eastAsia="黑体" w:cs="黑体" w:hint="eastAsia"/>
          <w:kern w:val="0"/>
        </w:rPr>
        <w:t xml:space="preserve"> 放养时间</w:t>
      </w:r>
    </w:p>
    <w:p w:rsidR="00AE4BD0" w:rsidRPr="004E66FD" w:rsidRDefault="00AE4BD0" w:rsidP="004E66FD">
      <w:pPr>
        <w:pStyle w:val="aff6"/>
        <w:rPr>
          <w:rFonts w:ascii="Times New Roman"/>
        </w:rPr>
      </w:pPr>
      <w:r w:rsidRPr="004E66FD">
        <w:rPr>
          <w:rFonts w:ascii="Times New Roman" w:hint="eastAsia"/>
        </w:rPr>
        <w:t>主养冬片</w:t>
      </w:r>
      <w:r w:rsidR="004E66FD">
        <w:rPr>
          <w:rFonts w:ascii="Times New Roman" w:hint="eastAsia"/>
        </w:rPr>
        <w:t>或春片</w:t>
      </w:r>
      <w:r w:rsidRPr="004E66FD">
        <w:rPr>
          <w:rFonts w:ascii="Times New Roman" w:hint="eastAsia"/>
        </w:rPr>
        <w:t>鱼种的池塘在</w:t>
      </w:r>
      <w:r w:rsidRPr="004E66FD">
        <w:rPr>
          <w:rFonts w:ascii="Times New Roman" w:hint="eastAsia"/>
        </w:rPr>
        <w:t>1</w:t>
      </w:r>
      <w:r w:rsidRPr="004E66FD">
        <w:rPr>
          <w:rFonts w:ascii="Times New Roman" w:hint="eastAsia"/>
        </w:rPr>
        <w:t>月</w:t>
      </w:r>
      <w:r w:rsidRPr="004E66FD">
        <w:rPr>
          <w:rFonts w:ascii="Times New Roman" w:hint="eastAsia"/>
        </w:rPr>
        <w:t>30</w:t>
      </w:r>
      <w:r w:rsidRPr="004E66FD">
        <w:rPr>
          <w:rFonts w:ascii="Times New Roman" w:hint="eastAsia"/>
        </w:rPr>
        <w:t>号前投放隔年冬片鱼种，主养当年鱼种的池塘在</w:t>
      </w:r>
      <w:r w:rsidRPr="004E66FD">
        <w:rPr>
          <w:rFonts w:ascii="Times New Roman" w:hint="eastAsia"/>
        </w:rPr>
        <w:t>5</w:t>
      </w:r>
      <w:r w:rsidRPr="004E66FD">
        <w:rPr>
          <w:rFonts w:ascii="Times New Roman" w:hint="eastAsia"/>
        </w:rPr>
        <w:t>月</w:t>
      </w:r>
      <w:r w:rsidRPr="004E66FD">
        <w:rPr>
          <w:rFonts w:ascii="Times New Roman" w:hint="eastAsia"/>
        </w:rPr>
        <w:t>30</w:t>
      </w:r>
      <w:r w:rsidRPr="004E66FD">
        <w:rPr>
          <w:rFonts w:ascii="Times New Roman" w:hint="eastAsia"/>
        </w:rPr>
        <w:t>日前投放，均采取一次放足。</w:t>
      </w:r>
    </w:p>
    <w:p w:rsidR="00AE4BD0" w:rsidRDefault="000E5F1B" w:rsidP="00AE4BD0">
      <w:pPr>
        <w:spacing w:line="360" w:lineRule="auto"/>
        <w:rPr>
          <w:rFonts w:ascii="黑体" w:eastAsia="黑体" w:cs="黑体"/>
          <w:kern w:val="0"/>
        </w:rPr>
      </w:pPr>
      <w:r>
        <w:rPr>
          <w:rFonts w:ascii="黑体" w:eastAsia="黑体" w:cs="黑体" w:hint="eastAsia"/>
          <w:kern w:val="0"/>
        </w:rPr>
        <w:t>7.</w:t>
      </w:r>
      <w:r w:rsidR="004E66FD">
        <w:rPr>
          <w:rFonts w:ascii="黑体" w:eastAsia="黑体" w:cs="黑体"/>
          <w:kern w:val="0"/>
        </w:rPr>
        <w:t>3</w:t>
      </w:r>
      <w:r w:rsidR="00AE4BD0">
        <w:rPr>
          <w:rFonts w:ascii="黑体" w:eastAsia="黑体" w:cs="黑体" w:hint="eastAsia"/>
          <w:kern w:val="0"/>
        </w:rPr>
        <w:t>.</w:t>
      </w:r>
      <w:r w:rsidR="004E66FD">
        <w:rPr>
          <w:rFonts w:ascii="黑体" w:eastAsia="黑体" w:cs="黑体"/>
          <w:kern w:val="0"/>
        </w:rPr>
        <w:t>3</w:t>
      </w:r>
      <w:r w:rsidR="00AE4BD0">
        <w:rPr>
          <w:rFonts w:ascii="黑体" w:eastAsia="黑体" w:cs="黑体" w:hint="eastAsia"/>
          <w:kern w:val="0"/>
        </w:rPr>
        <w:t xml:space="preserve"> 放养密度</w:t>
      </w:r>
    </w:p>
    <w:p w:rsidR="00AE4BD0" w:rsidRPr="004E66FD" w:rsidRDefault="00AE4BD0" w:rsidP="004E66FD">
      <w:pPr>
        <w:pStyle w:val="aff6"/>
        <w:rPr>
          <w:rFonts w:ascii="Times New Roman"/>
        </w:rPr>
      </w:pPr>
      <w:r w:rsidRPr="004E66FD">
        <w:rPr>
          <w:rFonts w:ascii="Times New Roman" w:hint="eastAsia"/>
        </w:rPr>
        <w:t>主养冬片</w:t>
      </w:r>
      <w:r w:rsidR="004E66FD">
        <w:rPr>
          <w:rFonts w:ascii="Times New Roman" w:hint="eastAsia"/>
        </w:rPr>
        <w:t>或春片</w:t>
      </w:r>
      <w:r w:rsidRPr="004E66FD">
        <w:rPr>
          <w:rFonts w:ascii="Times New Roman" w:hint="eastAsia"/>
        </w:rPr>
        <w:t>鱼种：每</w:t>
      </w:r>
      <w:r w:rsidRPr="004E66FD">
        <w:rPr>
          <w:rFonts w:ascii="Times New Roman" w:hint="eastAsia"/>
        </w:rPr>
        <w:t>667</w:t>
      </w:r>
      <w:r w:rsidRPr="004E66FD">
        <w:rPr>
          <w:rFonts w:ascii="Times New Roman" w:hint="eastAsia"/>
        </w:rPr>
        <w:t>㎡放养规格</w:t>
      </w:r>
      <w:r w:rsidRPr="004E66FD">
        <w:rPr>
          <w:rFonts w:ascii="Times New Roman" w:hint="eastAsia"/>
        </w:rPr>
        <w:t>50g/</w:t>
      </w:r>
      <w:r w:rsidRPr="004E66FD">
        <w:rPr>
          <w:rFonts w:ascii="Times New Roman" w:hint="eastAsia"/>
        </w:rPr>
        <w:t>尾以上鱼种（</w:t>
      </w:r>
      <w:r w:rsidRPr="004E66FD">
        <w:rPr>
          <w:rFonts w:ascii="Times New Roman" w:hint="eastAsia"/>
        </w:rPr>
        <w:t>2000</w:t>
      </w:r>
      <w:r w:rsidR="000E5F1B">
        <w:rPr>
          <w:rFonts w:ascii="Times New Roman" w:hint="eastAsia"/>
        </w:rPr>
        <w:t>~</w:t>
      </w:r>
      <w:r w:rsidRPr="004E66FD">
        <w:rPr>
          <w:rFonts w:ascii="Times New Roman" w:hint="eastAsia"/>
        </w:rPr>
        <w:t>2500</w:t>
      </w:r>
      <w:r w:rsidRPr="004E66FD">
        <w:rPr>
          <w:rFonts w:ascii="Times New Roman" w:hint="eastAsia"/>
        </w:rPr>
        <w:t>）尾，搭配规格（</w:t>
      </w:r>
      <w:r w:rsidRPr="004E66FD">
        <w:rPr>
          <w:rFonts w:ascii="Times New Roman" w:hint="eastAsia"/>
        </w:rPr>
        <w:t>200</w:t>
      </w:r>
      <w:r w:rsidR="000E5F1B">
        <w:rPr>
          <w:rFonts w:ascii="Times New Roman" w:hint="eastAsia"/>
        </w:rPr>
        <w:t>~</w:t>
      </w:r>
      <w:r w:rsidRPr="004E66FD">
        <w:rPr>
          <w:rFonts w:ascii="Times New Roman" w:hint="eastAsia"/>
        </w:rPr>
        <w:t>250</w:t>
      </w:r>
      <w:r w:rsidRPr="004E66FD">
        <w:rPr>
          <w:rFonts w:ascii="Times New Roman" w:hint="eastAsia"/>
        </w:rPr>
        <w:t>）</w:t>
      </w:r>
      <w:r w:rsidRPr="004E66FD">
        <w:rPr>
          <w:rFonts w:ascii="Times New Roman" w:hint="eastAsia"/>
        </w:rPr>
        <w:t>g/</w:t>
      </w:r>
      <w:r w:rsidRPr="004E66FD">
        <w:rPr>
          <w:rFonts w:ascii="Times New Roman" w:hint="eastAsia"/>
        </w:rPr>
        <w:t>尾的鲢鱼种（</w:t>
      </w:r>
      <w:r w:rsidRPr="004E66FD">
        <w:rPr>
          <w:rFonts w:ascii="Times New Roman" w:hint="eastAsia"/>
        </w:rPr>
        <w:t>30</w:t>
      </w:r>
      <w:r w:rsidR="002C1C4F">
        <w:rPr>
          <w:rFonts w:ascii="Times New Roman" w:hint="eastAsia"/>
        </w:rPr>
        <w:t>~</w:t>
      </w:r>
      <w:r w:rsidRPr="004E66FD">
        <w:rPr>
          <w:rFonts w:ascii="Times New Roman" w:hint="eastAsia"/>
        </w:rPr>
        <w:t>40</w:t>
      </w:r>
      <w:r w:rsidRPr="004E66FD">
        <w:rPr>
          <w:rFonts w:ascii="Times New Roman" w:hint="eastAsia"/>
        </w:rPr>
        <w:t>）尾，</w:t>
      </w:r>
      <w:r w:rsidRPr="00765081">
        <w:rPr>
          <w:rFonts w:ascii="Times New Roman" w:hint="eastAsia"/>
        </w:rPr>
        <w:t>鳙鱼种（</w:t>
      </w:r>
      <w:r w:rsidR="00765081" w:rsidRPr="00765081">
        <w:rPr>
          <w:rFonts w:ascii="Times New Roman" w:hint="eastAsia"/>
        </w:rPr>
        <w:t>2</w:t>
      </w:r>
      <w:r w:rsidRPr="00765081">
        <w:rPr>
          <w:rFonts w:ascii="Times New Roman" w:hint="eastAsia"/>
        </w:rPr>
        <w:t>0</w:t>
      </w:r>
      <w:r w:rsidR="002C1C4F" w:rsidRPr="00765081">
        <w:rPr>
          <w:rFonts w:ascii="Times New Roman" w:hint="eastAsia"/>
        </w:rPr>
        <w:t>~</w:t>
      </w:r>
      <w:r w:rsidR="00765081" w:rsidRPr="00765081">
        <w:rPr>
          <w:rFonts w:ascii="Times New Roman" w:hint="eastAsia"/>
        </w:rPr>
        <w:t>3</w:t>
      </w:r>
      <w:r w:rsidRPr="00765081">
        <w:rPr>
          <w:rFonts w:ascii="Times New Roman" w:hint="eastAsia"/>
        </w:rPr>
        <w:t>0</w:t>
      </w:r>
      <w:r w:rsidRPr="00765081">
        <w:rPr>
          <w:rFonts w:ascii="Times New Roman" w:hint="eastAsia"/>
        </w:rPr>
        <w:t>）尾</w:t>
      </w:r>
      <w:r w:rsidRPr="004E66FD">
        <w:rPr>
          <w:rFonts w:ascii="Times New Roman" w:hint="eastAsia"/>
        </w:rPr>
        <w:t>。</w:t>
      </w:r>
    </w:p>
    <w:p w:rsidR="00AE4BD0" w:rsidRDefault="00AE4BD0" w:rsidP="004E66FD">
      <w:pPr>
        <w:pStyle w:val="aff6"/>
        <w:rPr>
          <w:rFonts w:ascii="Times New Roman"/>
        </w:rPr>
      </w:pPr>
      <w:r w:rsidRPr="004E66FD">
        <w:rPr>
          <w:rFonts w:ascii="Times New Roman" w:hint="eastAsia"/>
        </w:rPr>
        <w:t>主养当年鱼种：每</w:t>
      </w:r>
      <w:r w:rsidRPr="004E66FD">
        <w:rPr>
          <w:rFonts w:ascii="Times New Roman" w:hint="eastAsia"/>
        </w:rPr>
        <w:t>667</w:t>
      </w:r>
      <w:r w:rsidRPr="004E66FD">
        <w:rPr>
          <w:rFonts w:ascii="Times New Roman" w:hint="eastAsia"/>
        </w:rPr>
        <w:t>㎡投放（</w:t>
      </w:r>
      <w:r w:rsidRPr="004E66FD">
        <w:rPr>
          <w:rFonts w:ascii="Times New Roman" w:hint="eastAsia"/>
        </w:rPr>
        <w:t>5</w:t>
      </w:r>
      <w:r w:rsidR="002C1C4F">
        <w:rPr>
          <w:rFonts w:ascii="Times New Roman" w:hint="eastAsia"/>
        </w:rPr>
        <w:t>~</w:t>
      </w:r>
      <w:r w:rsidRPr="004E66FD">
        <w:rPr>
          <w:rFonts w:ascii="Times New Roman" w:hint="eastAsia"/>
        </w:rPr>
        <w:t>6</w:t>
      </w:r>
      <w:r w:rsidRPr="004E66FD">
        <w:rPr>
          <w:rFonts w:ascii="Times New Roman" w:hint="eastAsia"/>
        </w:rPr>
        <w:t>）</w:t>
      </w:r>
      <w:r w:rsidRPr="004E66FD">
        <w:rPr>
          <w:rFonts w:ascii="Times New Roman" w:hint="eastAsia"/>
        </w:rPr>
        <w:t>g/</w:t>
      </w:r>
      <w:r w:rsidRPr="004E66FD">
        <w:rPr>
          <w:rFonts w:ascii="Times New Roman" w:hint="eastAsia"/>
        </w:rPr>
        <w:t>尾当年鱼种（</w:t>
      </w:r>
      <w:r w:rsidRPr="004E66FD">
        <w:rPr>
          <w:rFonts w:ascii="Times New Roman" w:hint="eastAsia"/>
        </w:rPr>
        <w:t>2000</w:t>
      </w:r>
      <w:r w:rsidR="002C1C4F">
        <w:rPr>
          <w:rFonts w:ascii="Times New Roman" w:hint="eastAsia"/>
        </w:rPr>
        <w:t>~</w:t>
      </w:r>
      <w:r w:rsidRPr="004E66FD">
        <w:rPr>
          <w:rFonts w:ascii="Times New Roman" w:hint="eastAsia"/>
        </w:rPr>
        <w:t>2500</w:t>
      </w:r>
      <w:r w:rsidRPr="004E66FD">
        <w:rPr>
          <w:rFonts w:ascii="Times New Roman" w:hint="eastAsia"/>
        </w:rPr>
        <w:t>）尾，搭配规格（</w:t>
      </w:r>
      <w:r w:rsidRPr="004E66FD">
        <w:rPr>
          <w:rFonts w:ascii="Times New Roman" w:hint="eastAsia"/>
        </w:rPr>
        <w:t>200</w:t>
      </w:r>
      <w:r w:rsidR="002C1C4F">
        <w:rPr>
          <w:rFonts w:ascii="Times New Roman" w:hint="eastAsia"/>
        </w:rPr>
        <w:t>~</w:t>
      </w:r>
      <w:r w:rsidRPr="004E66FD">
        <w:rPr>
          <w:rFonts w:ascii="Times New Roman" w:hint="eastAsia"/>
        </w:rPr>
        <w:t>250</w:t>
      </w:r>
      <w:r w:rsidRPr="004E66FD">
        <w:rPr>
          <w:rFonts w:ascii="Times New Roman" w:hint="eastAsia"/>
        </w:rPr>
        <w:t>）</w:t>
      </w:r>
      <w:r w:rsidRPr="004E66FD">
        <w:rPr>
          <w:rFonts w:ascii="Times New Roman" w:hint="eastAsia"/>
        </w:rPr>
        <w:t>g/</w:t>
      </w:r>
      <w:r w:rsidRPr="004E66FD">
        <w:rPr>
          <w:rFonts w:ascii="Times New Roman" w:hint="eastAsia"/>
        </w:rPr>
        <w:t>尾的鲢鱼种（</w:t>
      </w:r>
      <w:r w:rsidRPr="004E66FD">
        <w:rPr>
          <w:rFonts w:ascii="Times New Roman" w:hint="eastAsia"/>
        </w:rPr>
        <w:t>30</w:t>
      </w:r>
      <w:r w:rsidR="002C1C4F">
        <w:rPr>
          <w:rFonts w:ascii="Times New Roman" w:hint="eastAsia"/>
        </w:rPr>
        <w:t>~</w:t>
      </w:r>
      <w:r w:rsidRPr="004E66FD">
        <w:rPr>
          <w:rFonts w:ascii="Times New Roman" w:hint="eastAsia"/>
        </w:rPr>
        <w:t>40</w:t>
      </w:r>
      <w:r w:rsidRPr="004E66FD">
        <w:rPr>
          <w:rFonts w:ascii="Times New Roman" w:hint="eastAsia"/>
        </w:rPr>
        <w:t>）尾，</w:t>
      </w:r>
      <w:r w:rsidRPr="00765081">
        <w:rPr>
          <w:rFonts w:ascii="Times New Roman" w:hint="eastAsia"/>
        </w:rPr>
        <w:t>鳙鱼种（</w:t>
      </w:r>
      <w:r w:rsidR="00765081" w:rsidRPr="00765081">
        <w:rPr>
          <w:rFonts w:ascii="Times New Roman" w:hint="eastAsia"/>
        </w:rPr>
        <w:t>15</w:t>
      </w:r>
      <w:r w:rsidR="002C1C4F" w:rsidRPr="00765081">
        <w:rPr>
          <w:rFonts w:ascii="Times New Roman" w:hint="eastAsia"/>
        </w:rPr>
        <w:t>~</w:t>
      </w:r>
      <w:r w:rsidRPr="00765081">
        <w:rPr>
          <w:rFonts w:ascii="Times New Roman" w:hint="eastAsia"/>
        </w:rPr>
        <w:t>-</w:t>
      </w:r>
      <w:r w:rsidR="00765081" w:rsidRPr="00765081">
        <w:rPr>
          <w:rFonts w:ascii="Times New Roman" w:hint="eastAsia"/>
        </w:rPr>
        <w:t>3</w:t>
      </w:r>
      <w:r w:rsidRPr="00765081">
        <w:rPr>
          <w:rFonts w:ascii="Times New Roman" w:hint="eastAsia"/>
        </w:rPr>
        <w:t>0</w:t>
      </w:r>
      <w:r w:rsidRPr="00765081">
        <w:rPr>
          <w:rFonts w:ascii="Times New Roman" w:hint="eastAsia"/>
        </w:rPr>
        <w:t>）尾</w:t>
      </w:r>
      <w:r w:rsidRPr="004E66FD">
        <w:rPr>
          <w:rFonts w:ascii="Times New Roman" w:hint="eastAsia"/>
        </w:rPr>
        <w:t>。</w:t>
      </w:r>
    </w:p>
    <w:p w:rsidR="000E5F1B" w:rsidRPr="004E66FD" w:rsidRDefault="000E5F1B" w:rsidP="004E66FD">
      <w:pPr>
        <w:pStyle w:val="aff6"/>
        <w:rPr>
          <w:rFonts w:ascii="Times New Roman"/>
        </w:rPr>
      </w:pPr>
      <w:r w:rsidRPr="000E5F1B">
        <w:rPr>
          <w:rFonts w:ascii="Times New Roman"/>
        </w:rPr>
        <w:t>池塘套养：</w:t>
      </w:r>
      <w:r w:rsidRPr="000E5F1B">
        <w:rPr>
          <w:rFonts w:ascii="Times New Roman"/>
        </w:rPr>
        <w:t>50</w:t>
      </w:r>
      <w:r w:rsidRPr="000E5F1B">
        <w:rPr>
          <w:rFonts w:ascii="Times New Roman" w:hint="eastAsia"/>
        </w:rPr>
        <w:t>g</w:t>
      </w:r>
      <w:r w:rsidRPr="000E5F1B">
        <w:rPr>
          <w:rFonts w:ascii="Times New Roman"/>
        </w:rPr>
        <w:t>以上冬片或春片</w:t>
      </w:r>
      <w:r w:rsidRPr="000E5F1B">
        <w:rPr>
          <w:rFonts w:ascii="Times New Roman" w:hint="eastAsia"/>
        </w:rPr>
        <w:t>鱼种（</w:t>
      </w:r>
      <w:r w:rsidRPr="000E5F1B">
        <w:rPr>
          <w:rFonts w:ascii="Times New Roman" w:hint="eastAsia"/>
        </w:rPr>
        <w:t>200</w:t>
      </w:r>
      <w:r w:rsidR="002C1C4F">
        <w:rPr>
          <w:rFonts w:ascii="Times New Roman" w:hint="eastAsia"/>
        </w:rPr>
        <w:t>~</w:t>
      </w:r>
      <w:r w:rsidRPr="000E5F1B">
        <w:rPr>
          <w:rFonts w:ascii="Times New Roman" w:hint="eastAsia"/>
        </w:rPr>
        <w:t>300</w:t>
      </w:r>
      <w:r w:rsidRPr="000E5F1B">
        <w:rPr>
          <w:rFonts w:ascii="Times New Roman" w:hint="eastAsia"/>
        </w:rPr>
        <w:t>）</w:t>
      </w:r>
      <w:r w:rsidRPr="000E5F1B">
        <w:rPr>
          <w:rFonts w:ascii="Times New Roman"/>
        </w:rPr>
        <w:t>尾。</w:t>
      </w:r>
    </w:p>
    <w:p w:rsidR="00AE4BD0" w:rsidRDefault="000E5F1B" w:rsidP="00AE4BD0">
      <w:pPr>
        <w:spacing w:line="360" w:lineRule="auto"/>
        <w:rPr>
          <w:rFonts w:ascii="黑体" w:eastAsia="黑体" w:cs="黑体"/>
          <w:kern w:val="0"/>
        </w:rPr>
      </w:pPr>
      <w:r>
        <w:rPr>
          <w:rFonts w:ascii="黑体" w:eastAsia="黑体" w:cs="黑体" w:hint="eastAsia"/>
          <w:kern w:val="0"/>
        </w:rPr>
        <w:t>7</w:t>
      </w:r>
      <w:r w:rsidR="00AE4BD0">
        <w:rPr>
          <w:rFonts w:ascii="黑体" w:eastAsia="黑体" w:cs="黑体" w:hint="eastAsia"/>
          <w:kern w:val="0"/>
        </w:rPr>
        <w:t>.</w:t>
      </w:r>
      <w:r w:rsidR="004E66FD">
        <w:rPr>
          <w:rFonts w:ascii="黑体" w:eastAsia="黑体" w:cs="黑体"/>
          <w:kern w:val="0"/>
        </w:rPr>
        <w:t>4</w:t>
      </w:r>
      <w:r w:rsidR="00AE4BD0">
        <w:rPr>
          <w:rFonts w:ascii="黑体" w:eastAsia="黑体" w:cs="黑体" w:hint="eastAsia"/>
          <w:kern w:val="0"/>
        </w:rPr>
        <w:t xml:space="preserve"> </w:t>
      </w:r>
      <w:r w:rsidR="004E66FD">
        <w:rPr>
          <w:rFonts w:ascii="黑体" w:eastAsia="黑体" w:cs="黑体" w:hint="eastAsia"/>
          <w:kern w:val="0"/>
        </w:rPr>
        <w:t>日常</w:t>
      </w:r>
      <w:r w:rsidR="00AE4BD0">
        <w:rPr>
          <w:rFonts w:ascii="黑体" w:eastAsia="黑体" w:cs="黑体" w:hint="eastAsia"/>
          <w:kern w:val="0"/>
        </w:rPr>
        <w:t>管理</w:t>
      </w:r>
    </w:p>
    <w:p w:rsidR="00AE4BD0" w:rsidRDefault="000E5F1B" w:rsidP="00AE4BD0">
      <w:pPr>
        <w:spacing w:line="360" w:lineRule="auto"/>
        <w:rPr>
          <w:rFonts w:ascii="黑体" w:eastAsia="黑体" w:cs="黑体"/>
          <w:kern w:val="0"/>
        </w:rPr>
      </w:pPr>
      <w:r>
        <w:rPr>
          <w:rFonts w:ascii="黑体" w:eastAsia="黑体" w:cs="黑体" w:hint="eastAsia"/>
          <w:kern w:val="0"/>
        </w:rPr>
        <w:t>7</w:t>
      </w:r>
      <w:r w:rsidR="00AE4BD0">
        <w:rPr>
          <w:rFonts w:ascii="黑体" w:eastAsia="黑体" w:cs="黑体" w:hint="eastAsia"/>
          <w:kern w:val="0"/>
        </w:rPr>
        <w:t>.</w:t>
      </w:r>
      <w:r w:rsidR="004E66FD">
        <w:rPr>
          <w:rFonts w:ascii="黑体" w:eastAsia="黑体" w:cs="黑体"/>
          <w:kern w:val="0"/>
        </w:rPr>
        <w:t>4</w:t>
      </w:r>
      <w:r w:rsidR="00AE4BD0">
        <w:rPr>
          <w:rFonts w:ascii="黑体" w:eastAsia="黑体" w:cs="黑体" w:hint="eastAsia"/>
          <w:kern w:val="0"/>
        </w:rPr>
        <w:t>.1 投饵要求</w:t>
      </w:r>
    </w:p>
    <w:p w:rsidR="00AE4BD0" w:rsidRPr="004E66FD" w:rsidRDefault="00AE4BD0" w:rsidP="004E66FD">
      <w:pPr>
        <w:pStyle w:val="aff6"/>
        <w:rPr>
          <w:rFonts w:ascii="Times New Roman"/>
        </w:rPr>
      </w:pPr>
      <w:r w:rsidRPr="004E66FD">
        <w:rPr>
          <w:rFonts w:ascii="Times New Roman" w:hint="eastAsia"/>
        </w:rPr>
        <w:t>选择粗蛋白含量为（</w:t>
      </w:r>
      <w:r w:rsidRPr="004E66FD">
        <w:rPr>
          <w:rFonts w:ascii="Times New Roman" w:hint="eastAsia"/>
        </w:rPr>
        <w:t>32</w:t>
      </w:r>
      <w:r w:rsidR="002C1C4F">
        <w:rPr>
          <w:rFonts w:ascii="Times New Roman" w:hint="eastAsia"/>
        </w:rPr>
        <w:t>~</w:t>
      </w:r>
      <w:r w:rsidRPr="004E66FD">
        <w:rPr>
          <w:rFonts w:ascii="Times New Roman" w:hint="eastAsia"/>
        </w:rPr>
        <w:t>35</w:t>
      </w:r>
      <w:r w:rsidRPr="004E66FD">
        <w:rPr>
          <w:rFonts w:ascii="Times New Roman" w:hint="eastAsia"/>
        </w:rPr>
        <w:t>）</w:t>
      </w:r>
      <w:r w:rsidRPr="004E66FD">
        <w:rPr>
          <w:rFonts w:ascii="Times New Roman" w:hint="eastAsia"/>
        </w:rPr>
        <w:t>%</w:t>
      </w:r>
      <w:r w:rsidRPr="004E66FD">
        <w:rPr>
          <w:rFonts w:ascii="Times New Roman" w:hint="eastAsia"/>
        </w:rPr>
        <w:t>的鲫鱼专用配合颗粒饵料，其他要求按照</w:t>
      </w:r>
      <w:r w:rsidRPr="004E66FD">
        <w:rPr>
          <w:rFonts w:ascii="Times New Roman" w:hint="eastAsia"/>
        </w:rPr>
        <w:t>NY5072</w:t>
      </w:r>
      <w:r w:rsidRPr="004E66FD">
        <w:rPr>
          <w:rFonts w:ascii="Times New Roman" w:hint="eastAsia"/>
        </w:rPr>
        <w:t>的规定执行。日投饵量为鱼体总重量（</w:t>
      </w:r>
      <w:r w:rsidRPr="004E66FD">
        <w:rPr>
          <w:rFonts w:ascii="Times New Roman" w:hint="eastAsia"/>
        </w:rPr>
        <w:t>5</w:t>
      </w:r>
      <w:r w:rsidR="002C1C4F">
        <w:rPr>
          <w:rFonts w:ascii="Times New Roman" w:hint="eastAsia"/>
        </w:rPr>
        <w:t>~</w:t>
      </w:r>
      <w:r w:rsidRPr="004E66FD">
        <w:rPr>
          <w:rFonts w:ascii="Times New Roman" w:hint="eastAsia"/>
        </w:rPr>
        <w:t>6</w:t>
      </w:r>
      <w:r w:rsidRPr="004E66FD">
        <w:rPr>
          <w:rFonts w:ascii="Times New Roman" w:hint="eastAsia"/>
        </w:rPr>
        <w:t>）</w:t>
      </w:r>
      <w:r w:rsidRPr="004E66FD">
        <w:rPr>
          <w:rFonts w:ascii="Times New Roman" w:hint="eastAsia"/>
        </w:rPr>
        <w:t>%</w:t>
      </w:r>
      <w:r w:rsidRPr="004E66FD">
        <w:rPr>
          <w:rFonts w:ascii="Times New Roman" w:hint="eastAsia"/>
        </w:rPr>
        <w:t>，在水质过肥，天气不正常或水温低于</w:t>
      </w:r>
      <w:r w:rsidRPr="004E66FD">
        <w:rPr>
          <w:rFonts w:ascii="Times New Roman" w:hint="eastAsia"/>
        </w:rPr>
        <w:t>16</w:t>
      </w:r>
      <w:r w:rsidRPr="004E66FD">
        <w:rPr>
          <w:rFonts w:ascii="Times New Roman" w:hint="eastAsia"/>
        </w:rPr>
        <w:t>℃或高于</w:t>
      </w:r>
      <w:r w:rsidRPr="004E66FD">
        <w:rPr>
          <w:rFonts w:ascii="Times New Roman" w:hint="eastAsia"/>
        </w:rPr>
        <w:t>35</w:t>
      </w:r>
      <w:r w:rsidRPr="004E66FD">
        <w:rPr>
          <w:rFonts w:ascii="Times New Roman" w:hint="eastAsia"/>
        </w:rPr>
        <w:t>℃时，要减少投饵量。</w:t>
      </w:r>
    </w:p>
    <w:p w:rsidR="00AE4BD0" w:rsidRDefault="000E5F1B" w:rsidP="00AE4BD0">
      <w:pPr>
        <w:spacing w:line="360" w:lineRule="auto"/>
        <w:rPr>
          <w:rFonts w:ascii="黑体" w:eastAsia="黑体" w:cs="黑体"/>
          <w:kern w:val="0"/>
        </w:rPr>
      </w:pPr>
      <w:r>
        <w:rPr>
          <w:rFonts w:ascii="黑体" w:eastAsia="黑体" w:cs="黑体" w:hint="eastAsia"/>
          <w:kern w:val="0"/>
        </w:rPr>
        <w:t>7</w:t>
      </w:r>
      <w:r w:rsidR="00AE4BD0">
        <w:rPr>
          <w:rFonts w:ascii="黑体" w:eastAsia="黑体" w:cs="黑体" w:hint="eastAsia"/>
          <w:kern w:val="0"/>
        </w:rPr>
        <w:t>.</w:t>
      </w:r>
      <w:r w:rsidR="004E66FD">
        <w:rPr>
          <w:rFonts w:ascii="黑体" w:eastAsia="黑体" w:cs="黑体"/>
          <w:kern w:val="0"/>
        </w:rPr>
        <w:t>4</w:t>
      </w:r>
      <w:r w:rsidR="00AE4BD0">
        <w:rPr>
          <w:rFonts w:ascii="黑体" w:eastAsia="黑体" w:cs="黑体" w:hint="eastAsia"/>
          <w:kern w:val="0"/>
        </w:rPr>
        <w:t>.</w:t>
      </w:r>
      <w:r w:rsidR="004E66FD">
        <w:rPr>
          <w:rFonts w:ascii="黑体" w:eastAsia="黑体" w:cs="黑体"/>
          <w:kern w:val="0"/>
        </w:rPr>
        <w:t>2</w:t>
      </w:r>
      <w:r w:rsidR="00AE4BD0">
        <w:rPr>
          <w:rFonts w:ascii="黑体" w:eastAsia="黑体" w:cs="黑体" w:hint="eastAsia"/>
          <w:kern w:val="0"/>
        </w:rPr>
        <w:t xml:space="preserve"> 水质调控</w:t>
      </w:r>
    </w:p>
    <w:p w:rsidR="004E66FD" w:rsidRPr="000E5F1B" w:rsidRDefault="00AE4BD0" w:rsidP="000E5F1B">
      <w:pPr>
        <w:pStyle w:val="aff6"/>
        <w:rPr>
          <w:rFonts w:ascii="Times New Roman"/>
        </w:rPr>
      </w:pPr>
      <w:r w:rsidRPr="004E66FD">
        <w:rPr>
          <w:rFonts w:ascii="Times New Roman" w:hint="eastAsia"/>
        </w:rPr>
        <w:t>适时注水，每次注水（</w:t>
      </w:r>
      <w:r w:rsidRPr="004E66FD">
        <w:rPr>
          <w:rFonts w:ascii="Times New Roman" w:hint="eastAsia"/>
        </w:rPr>
        <w:t>5</w:t>
      </w:r>
      <w:r w:rsidR="002C1C4F">
        <w:rPr>
          <w:rFonts w:ascii="Times New Roman" w:hint="eastAsia"/>
        </w:rPr>
        <w:t>~</w:t>
      </w:r>
      <w:r w:rsidRPr="004E66FD">
        <w:rPr>
          <w:rFonts w:ascii="Times New Roman" w:hint="eastAsia"/>
        </w:rPr>
        <w:t>10</w:t>
      </w:r>
      <w:r w:rsidRPr="004E66FD">
        <w:rPr>
          <w:rFonts w:ascii="Times New Roman" w:hint="eastAsia"/>
        </w:rPr>
        <w:t>）</w:t>
      </w:r>
      <w:r w:rsidRPr="004E66FD">
        <w:rPr>
          <w:rFonts w:ascii="Times New Roman" w:hint="eastAsia"/>
        </w:rPr>
        <w:t>cm</w:t>
      </w:r>
      <w:r w:rsidRPr="004E66FD">
        <w:rPr>
          <w:rFonts w:ascii="Times New Roman" w:hint="eastAsia"/>
        </w:rPr>
        <w:t>，每隔</w:t>
      </w:r>
      <w:r w:rsidRPr="004E66FD">
        <w:rPr>
          <w:rFonts w:ascii="Times New Roman" w:hint="eastAsia"/>
        </w:rPr>
        <w:t>10d</w:t>
      </w:r>
      <w:r w:rsidRPr="004E66FD">
        <w:rPr>
          <w:rFonts w:ascii="Times New Roman" w:hint="eastAsia"/>
        </w:rPr>
        <w:t>左右交替使用生石灰和微生态制剂调控水质，生石灰用量为（</w:t>
      </w:r>
      <w:r w:rsidRPr="004E66FD">
        <w:rPr>
          <w:rFonts w:ascii="Times New Roman" w:hint="eastAsia"/>
        </w:rPr>
        <w:t>20</w:t>
      </w:r>
      <w:r w:rsidR="002C1C4F">
        <w:rPr>
          <w:rFonts w:ascii="Times New Roman" w:hint="eastAsia"/>
        </w:rPr>
        <w:t>~</w:t>
      </w:r>
      <w:r w:rsidRPr="004E66FD">
        <w:rPr>
          <w:rFonts w:ascii="Times New Roman" w:hint="eastAsia"/>
        </w:rPr>
        <w:t>25</w:t>
      </w:r>
      <w:r w:rsidRPr="004E66FD">
        <w:rPr>
          <w:rFonts w:ascii="Times New Roman" w:hint="eastAsia"/>
        </w:rPr>
        <w:t>）</w:t>
      </w:r>
      <w:r w:rsidRPr="004E66FD">
        <w:rPr>
          <w:rFonts w:ascii="Times New Roman" w:hint="eastAsia"/>
        </w:rPr>
        <w:t>g/m</w:t>
      </w:r>
      <w:r w:rsidRPr="004E66FD">
        <w:rPr>
          <w:rFonts w:ascii="Times New Roman" w:hint="eastAsia"/>
        </w:rPr>
        <w:t>³，微生态制剂按说明书使用。</w:t>
      </w:r>
    </w:p>
    <w:p w:rsidR="00AE4BD0" w:rsidRDefault="000E5F1B" w:rsidP="000E5F1B">
      <w:pPr>
        <w:spacing w:line="360" w:lineRule="auto"/>
        <w:rPr>
          <w:rFonts w:ascii="黑体" w:eastAsia="黑体" w:cs="黑体"/>
          <w:kern w:val="0"/>
        </w:rPr>
      </w:pPr>
      <w:r>
        <w:rPr>
          <w:rFonts w:ascii="黑体" w:eastAsia="黑体" w:cs="黑体" w:hint="eastAsia"/>
          <w:kern w:val="0"/>
        </w:rPr>
        <w:t>7.</w:t>
      </w:r>
      <w:r w:rsidR="004E66FD">
        <w:rPr>
          <w:rFonts w:ascii="黑体" w:eastAsia="黑体" w:cs="黑体"/>
          <w:kern w:val="0"/>
        </w:rPr>
        <w:t>4</w:t>
      </w:r>
      <w:r w:rsidR="00AE4BD0">
        <w:rPr>
          <w:rFonts w:ascii="黑体" w:eastAsia="黑体" w:cs="黑体" w:hint="eastAsia"/>
          <w:kern w:val="0"/>
        </w:rPr>
        <w:t>.</w:t>
      </w:r>
      <w:r w:rsidR="004E66FD">
        <w:rPr>
          <w:rFonts w:ascii="黑体" w:eastAsia="黑体" w:cs="黑体"/>
          <w:kern w:val="0"/>
        </w:rPr>
        <w:t>3</w:t>
      </w:r>
      <w:r w:rsidR="004E66FD">
        <w:rPr>
          <w:rFonts w:ascii="黑体" w:eastAsia="黑体" w:cs="黑体" w:hint="eastAsia"/>
          <w:kern w:val="0"/>
        </w:rPr>
        <w:t>巡塘</w:t>
      </w:r>
    </w:p>
    <w:p w:rsidR="00AE4BD0" w:rsidRPr="004E66FD" w:rsidRDefault="00AE4BD0" w:rsidP="000E5F1B">
      <w:pPr>
        <w:pStyle w:val="aff6"/>
        <w:rPr>
          <w:rFonts w:ascii="Times New Roman"/>
        </w:rPr>
      </w:pPr>
      <w:r w:rsidRPr="004E66FD">
        <w:rPr>
          <w:rFonts w:ascii="Times New Roman" w:hint="eastAsia"/>
        </w:rPr>
        <w:t>坚持早晚巡塘，观察水质及鱼类摄食生长与活动情况；发现缺氧浮头时及时启动增氧设备。</w:t>
      </w:r>
    </w:p>
    <w:p w:rsidR="00AE4BD0" w:rsidRPr="000E5F1B" w:rsidRDefault="00AE4BD0" w:rsidP="000E5F1B">
      <w:pPr>
        <w:pStyle w:val="a1"/>
        <w:spacing w:before="312" w:after="312"/>
        <w:rPr>
          <w:rFonts w:ascii="Times New Roman"/>
        </w:rPr>
      </w:pPr>
      <w:r w:rsidRPr="000E5F1B">
        <w:rPr>
          <w:rFonts w:ascii="Times New Roman"/>
        </w:rPr>
        <w:t>鱼病防治</w:t>
      </w:r>
    </w:p>
    <w:p w:rsidR="00AE4BD0" w:rsidRDefault="00AE4BD0" w:rsidP="00AE4BD0">
      <w:pPr>
        <w:spacing w:line="360" w:lineRule="auto"/>
        <w:rPr>
          <w:rFonts w:ascii="黑体" w:eastAsia="黑体" w:cs="黑体"/>
          <w:kern w:val="0"/>
        </w:rPr>
      </w:pPr>
      <w:r>
        <w:rPr>
          <w:rFonts w:ascii="黑体" w:eastAsia="黑体" w:cs="黑体" w:hint="eastAsia"/>
          <w:kern w:val="0"/>
        </w:rPr>
        <w:t>8.1</w:t>
      </w:r>
      <w:r>
        <w:rPr>
          <w:rFonts w:ascii="黑体" w:eastAsia="黑体" w:cs="黑体"/>
          <w:kern w:val="0"/>
        </w:rPr>
        <w:t>预防</w:t>
      </w:r>
    </w:p>
    <w:p w:rsidR="002C1C4F" w:rsidRDefault="002C1C4F" w:rsidP="002C1C4F">
      <w:pPr>
        <w:pStyle w:val="affffffd"/>
        <w:spacing w:line="360" w:lineRule="auto"/>
        <w:ind w:firstLineChars="200" w:firstLine="420"/>
        <w:rPr>
          <w:rFonts w:hAnsi="Times New Roman" w:cs="Times New Roman"/>
          <w:kern w:val="0"/>
          <w:szCs w:val="20"/>
        </w:rPr>
      </w:pPr>
      <w:r>
        <w:rPr>
          <w:rFonts w:hAnsi="Times New Roman"/>
          <w:kern w:val="0"/>
          <w:szCs w:val="20"/>
        </w:rPr>
        <w:t>鱼种放养前，彻底清塘消毒；鱼种入塘前</w:t>
      </w:r>
      <w:r>
        <w:rPr>
          <w:rFonts w:hAnsi="Times New Roman" w:hint="eastAsia"/>
          <w:kern w:val="0"/>
          <w:szCs w:val="20"/>
        </w:rPr>
        <w:t>应检疫和消毒。养殖过程中交替使用生石灰和微生态制剂</w:t>
      </w:r>
      <w:r>
        <w:rPr>
          <w:rFonts w:hAnsi="Times New Roman" w:cs="Times New Roman"/>
          <w:kern w:val="0"/>
          <w:szCs w:val="20"/>
        </w:rPr>
        <w:t>。</w:t>
      </w:r>
    </w:p>
    <w:p w:rsidR="00AE4BD0" w:rsidRDefault="00AE4BD0" w:rsidP="00AE4BD0">
      <w:pPr>
        <w:spacing w:line="360" w:lineRule="auto"/>
        <w:rPr>
          <w:rFonts w:ascii="黑体" w:eastAsia="黑体" w:cs="黑体"/>
          <w:kern w:val="0"/>
        </w:rPr>
      </w:pPr>
      <w:r>
        <w:rPr>
          <w:rFonts w:ascii="黑体" w:eastAsia="黑体" w:cs="黑体" w:hint="eastAsia"/>
          <w:kern w:val="0"/>
        </w:rPr>
        <w:t>8.2</w:t>
      </w:r>
      <w:r>
        <w:rPr>
          <w:rFonts w:ascii="黑体" w:eastAsia="黑体" w:cs="黑体"/>
          <w:kern w:val="0"/>
        </w:rPr>
        <w:t>常见</w:t>
      </w:r>
      <w:r w:rsidR="008F7310">
        <w:rPr>
          <w:rFonts w:ascii="黑体" w:eastAsia="黑体" w:cs="黑体" w:hint="eastAsia"/>
          <w:kern w:val="0"/>
        </w:rPr>
        <w:t>鱼</w:t>
      </w:r>
      <w:r>
        <w:rPr>
          <w:rFonts w:ascii="黑体" w:eastAsia="黑体" w:cs="黑体"/>
          <w:kern w:val="0"/>
        </w:rPr>
        <w:t>病的治疗方法</w:t>
      </w:r>
    </w:p>
    <w:p w:rsidR="00AE4BD0" w:rsidRDefault="00AE4BD0" w:rsidP="002C1C4F">
      <w:pPr>
        <w:pStyle w:val="aff6"/>
        <w:rPr>
          <w:rFonts w:ascii="Times New Roman"/>
        </w:rPr>
      </w:pPr>
      <w:r w:rsidRPr="000E5F1B">
        <w:rPr>
          <w:rFonts w:ascii="Times New Roman"/>
        </w:rPr>
        <w:t>日本白</w:t>
      </w:r>
      <w:r w:rsidRPr="000E5F1B">
        <w:rPr>
          <w:rFonts w:ascii="Times New Roman" w:hint="eastAsia"/>
        </w:rPr>
        <w:t>鲫</w:t>
      </w:r>
      <w:r w:rsidRPr="000E5F1B">
        <w:rPr>
          <w:rFonts w:ascii="Times New Roman"/>
        </w:rPr>
        <w:t>常见病诊断及治疗方法参见附录</w:t>
      </w:r>
      <w:r w:rsidRPr="000E5F1B">
        <w:rPr>
          <w:rFonts w:ascii="Times New Roman"/>
        </w:rPr>
        <w:t>B</w:t>
      </w:r>
      <w:r w:rsidRPr="000E5F1B">
        <w:rPr>
          <w:rFonts w:ascii="Times New Roman"/>
        </w:rPr>
        <w:t>。</w:t>
      </w:r>
      <w:r w:rsidRPr="000E5F1B">
        <w:rPr>
          <w:rFonts w:ascii="Times New Roman" w:hint="eastAsia"/>
        </w:rPr>
        <w:t>鱼</w:t>
      </w:r>
      <w:r w:rsidR="000E5F1B">
        <w:rPr>
          <w:rFonts w:ascii="Times New Roman"/>
        </w:rPr>
        <w:t>药</w:t>
      </w:r>
      <w:r w:rsidRPr="000E5F1B">
        <w:rPr>
          <w:rFonts w:ascii="Times New Roman"/>
        </w:rPr>
        <w:t>使用和休药期</w:t>
      </w:r>
      <w:r w:rsidRPr="000E5F1B">
        <w:rPr>
          <w:rFonts w:ascii="Times New Roman" w:hint="eastAsia"/>
        </w:rPr>
        <w:t>按</w:t>
      </w:r>
      <w:r w:rsidRPr="000E5F1B">
        <w:rPr>
          <w:rFonts w:ascii="Times New Roman"/>
        </w:rPr>
        <w:t> NY5071</w:t>
      </w:r>
      <w:r w:rsidRPr="000E5F1B">
        <w:rPr>
          <w:rFonts w:ascii="Times New Roman"/>
        </w:rPr>
        <w:t>的规定执行</w:t>
      </w:r>
      <w:r w:rsidRPr="000E5F1B">
        <w:rPr>
          <w:rFonts w:ascii="Times New Roman" w:hint="eastAsia"/>
        </w:rPr>
        <w:t>。</w:t>
      </w:r>
    </w:p>
    <w:p w:rsidR="00B43794" w:rsidRDefault="00B43794" w:rsidP="00B43794">
      <w:pPr>
        <w:pStyle w:val="a1"/>
        <w:spacing w:before="312" w:after="312"/>
        <w:rPr>
          <w:rFonts w:ascii="Times New Roman"/>
        </w:rPr>
      </w:pPr>
      <w:r>
        <w:rPr>
          <w:rFonts w:ascii="Times New Roman"/>
        </w:rPr>
        <w:t>尾水排放</w:t>
      </w:r>
    </w:p>
    <w:p w:rsidR="00B43794" w:rsidRDefault="00B43794" w:rsidP="00B43794">
      <w:pPr>
        <w:pStyle w:val="aff6"/>
        <w:rPr>
          <w:rFonts w:ascii="Times New Roman"/>
        </w:rPr>
      </w:pPr>
      <w:r>
        <w:rPr>
          <w:rFonts w:ascii="Times New Roman"/>
        </w:rPr>
        <w:t>养殖尾水排水应经尾水处理设施处理符合</w:t>
      </w:r>
      <w:r w:rsidRPr="00641D63">
        <w:rPr>
          <w:rFonts w:ascii="Times New Roman"/>
        </w:rPr>
        <w:t>DB43/ 1752-2020</w:t>
      </w:r>
      <w:r>
        <w:rPr>
          <w:rFonts w:ascii="Times New Roman"/>
        </w:rPr>
        <w:t>的要求后外排或循环利用。</w:t>
      </w:r>
    </w:p>
    <w:p w:rsidR="00B43794" w:rsidRPr="00B43794" w:rsidRDefault="00B43794" w:rsidP="002C1C4F">
      <w:pPr>
        <w:pStyle w:val="aff6"/>
        <w:rPr>
          <w:rFonts w:ascii="Times New Roman"/>
        </w:rPr>
      </w:pPr>
    </w:p>
    <w:p w:rsidR="00AE4BD0" w:rsidRPr="000E5F1B" w:rsidRDefault="00AE4BD0" w:rsidP="000E5F1B">
      <w:pPr>
        <w:pStyle w:val="a1"/>
        <w:spacing w:before="312" w:after="312"/>
        <w:rPr>
          <w:rFonts w:ascii="Times New Roman"/>
        </w:rPr>
      </w:pPr>
      <w:r w:rsidRPr="000E5F1B">
        <w:rPr>
          <w:rFonts w:ascii="Times New Roman"/>
        </w:rPr>
        <w:t>记录</w:t>
      </w:r>
      <w:r w:rsidRPr="000E5F1B">
        <w:rPr>
          <w:rFonts w:ascii="Times New Roman"/>
        </w:rPr>
        <w:t xml:space="preserve"> </w:t>
      </w:r>
    </w:p>
    <w:p w:rsidR="00AE4BD0" w:rsidRPr="000E5F1B" w:rsidRDefault="00AE4BD0" w:rsidP="000E5F1B">
      <w:pPr>
        <w:pStyle w:val="aff6"/>
        <w:rPr>
          <w:rFonts w:ascii="Times New Roman"/>
        </w:rPr>
      </w:pPr>
      <w:r w:rsidRPr="000E5F1B">
        <w:rPr>
          <w:rFonts w:ascii="Times New Roman" w:hint="eastAsia"/>
        </w:rPr>
        <w:t>按</w:t>
      </w:r>
      <w:r w:rsidRPr="000E5F1B">
        <w:rPr>
          <w:rFonts w:ascii="Times New Roman" w:hint="eastAsia"/>
        </w:rPr>
        <w:t>DB43/T634</w:t>
      </w:r>
      <w:r w:rsidRPr="000E5F1B">
        <w:rPr>
          <w:rFonts w:ascii="Times New Roman" w:hint="eastAsia"/>
        </w:rPr>
        <w:t>的规定执行。</w:t>
      </w:r>
    </w:p>
    <w:p w:rsidR="003D1ACC" w:rsidRPr="006732ED" w:rsidRDefault="00AE4BD0" w:rsidP="00B36EC4">
      <w:pPr>
        <w:widowControl/>
        <w:ind w:firstLineChars="2000" w:firstLine="4200"/>
        <w:jc w:val="left"/>
        <w:rPr>
          <w:rFonts w:eastAsia="黑体"/>
        </w:rPr>
      </w:pPr>
      <w:r>
        <w:rPr>
          <w:rFonts w:eastAsia="黑体"/>
        </w:rPr>
        <w:br w:type="page"/>
      </w:r>
      <w:r w:rsidR="003D1ACC" w:rsidRPr="006732ED">
        <w:rPr>
          <w:rFonts w:eastAsia="黑体"/>
        </w:rPr>
        <w:t>附录</w:t>
      </w:r>
      <w:r w:rsidR="003D1ACC" w:rsidRPr="006732ED">
        <w:rPr>
          <w:rFonts w:eastAsia="黑体"/>
        </w:rPr>
        <w:t>A</w:t>
      </w:r>
    </w:p>
    <w:p w:rsidR="003D1ACC" w:rsidRPr="006732ED" w:rsidRDefault="003D1ACC" w:rsidP="0029763F">
      <w:pPr>
        <w:spacing w:line="360" w:lineRule="auto"/>
        <w:jc w:val="center"/>
        <w:rPr>
          <w:rFonts w:eastAsia="黑体"/>
        </w:rPr>
      </w:pPr>
      <w:r w:rsidRPr="006732ED">
        <w:rPr>
          <w:rFonts w:eastAsia="黑体"/>
        </w:rPr>
        <w:t>（规范性附录）</w:t>
      </w:r>
    </w:p>
    <w:p w:rsidR="00AE4BD0" w:rsidRDefault="00AE4BD0" w:rsidP="0029763F">
      <w:pPr>
        <w:spacing w:line="360" w:lineRule="auto"/>
        <w:jc w:val="center"/>
        <w:rPr>
          <w:rFonts w:ascii="宋体" w:hAnsi="宋体"/>
          <w:b/>
          <w:spacing w:val="-10"/>
          <w:szCs w:val="21"/>
        </w:rPr>
      </w:pPr>
      <w:r w:rsidRPr="00AE4BD0">
        <w:rPr>
          <w:rFonts w:ascii="宋体" w:hAnsi="宋体" w:hint="eastAsia"/>
          <w:b/>
          <w:spacing w:val="-10"/>
          <w:szCs w:val="21"/>
        </w:rPr>
        <w:t>日本白鲫形态特征</w:t>
      </w:r>
    </w:p>
    <w:p w:rsidR="002C1C4F" w:rsidRDefault="002C1C4F" w:rsidP="002C1C4F">
      <w:pPr>
        <w:pStyle w:val="affffffd"/>
        <w:ind w:firstLineChars="200" w:firstLine="420"/>
        <w:rPr>
          <w:rFonts w:ascii="Times New Roman" w:hAnsi="Times New Roman" w:cs="Times New Roman"/>
          <w:kern w:val="0"/>
          <w:szCs w:val="20"/>
        </w:rPr>
      </w:pPr>
      <w:r w:rsidRPr="002C1C4F">
        <w:rPr>
          <w:rFonts w:ascii="Times New Roman" w:hAnsi="Times New Roman" w:cs="Times New Roman"/>
          <w:kern w:val="0"/>
          <w:szCs w:val="20"/>
        </w:rPr>
        <w:t>日本白鲫，原名源五郎鲫或河内鲫、大孤鲫、大阪鲫、原产日本琵琶湖，</w:t>
      </w:r>
      <w:r w:rsidRPr="002C1C4F">
        <w:rPr>
          <w:rFonts w:ascii="Times New Roman" w:hAnsi="Times New Roman" w:cs="Times New Roman"/>
          <w:kern w:val="0"/>
          <w:szCs w:val="20"/>
        </w:rPr>
        <w:t>1976</w:t>
      </w:r>
      <w:r w:rsidRPr="002C1C4F">
        <w:rPr>
          <w:rFonts w:ascii="Times New Roman" w:hAnsi="Times New Roman" w:cs="Times New Roman"/>
          <w:kern w:val="0"/>
          <w:szCs w:val="20"/>
        </w:rPr>
        <w:t>年引进我国。其体色银白，故名</w:t>
      </w:r>
      <w:r w:rsidRPr="002C1C4F">
        <w:rPr>
          <w:rFonts w:ascii="Times New Roman" w:hAnsi="Times New Roman" w:cs="Times New Roman"/>
          <w:kern w:val="0"/>
          <w:szCs w:val="20"/>
        </w:rPr>
        <w:t>"</w:t>
      </w:r>
      <w:r w:rsidRPr="002C1C4F">
        <w:rPr>
          <w:rFonts w:ascii="Times New Roman" w:hAnsi="Times New Roman" w:cs="Times New Roman"/>
          <w:kern w:val="0"/>
          <w:szCs w:val="20"/>
        </w:rPr>
        <w:t>白鲫</w:t>
      </w:r>
      <w:r w:rsidRPr="002C1C4F">
        <w:rPr>
          <w:rFonts w:ascii="Times New Roman" w:hAnsi="Times New Roman" w:cs="Times New Roman"/>
          <w:kern w:val="0"/>
          <w:szCs w:val="20"/>
        </w:rPr>
        <w:t>"</w:t>
      </w:r>
      <w:r w:rsidRPr="002C1C4F">
        <w:rPr>
          <w:rFonts w:ascii="Times New Roman" w:hAnsi="Times New Roman" w:cs="Times New Roman"/>
          <w:kern w:val="0"/>
          <w:szCs w:val="20"/>
        </w:rPr>
        <w:t>，是从日本引进的一种大型鲫鱼，最大个体可达</w:t>
      </w:r>
      <w:r w:rsidRPr="002C1C4F">
        <w:rPr>
          <w:rFonts w:ascii="Times New Roman" w:hAnsi="Times New Roman" w:cs="Times New Roman"/>
          <w:kern w:val="0"/>
          <w:szCs w:val="20"/>
        </w:rPr>
        <w:t>2.5</w:t>
      </w:r>
      <w:r w:rsidRPr="002C1C4F">
        <w:rPr>
          <w:rFonts w:ascii="Times New Roman" w:hAnsi="Times New Roman" w:cs="Times New Roman"/>
          <w:kern w:val="0"/>
          <w:szCs w:val="20"/>
        </w:rPr>
        <w:t>千克。</w:t>
      </w:r>
    </w:p>
    <w:p w:rsidR="002C1C4F" w:rsidRDefault="002C1C4F" w:rsidP="002C1C4F">
      <w:pPr>
        <w:pStyle w:val="affffffd"/>
        <w:ind w:firstLineChars="200" w:firstLine="420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/>
          <w:kern w:val="0"/>
          <w:szCs w:val="20"/>
        </w:rPr>
        <w:t>形态特征：</w:t>
      </w:r>
      <w:r w:rsidRPr="002C1C4F">
        <w:rPr>
          <w:rFonts w:ascii="Times New Roman" w:hAnsi="Times New Roman" w:cs="Times New Roman"/>
          <w:kern w:val="0"/>
          <w:szCs w:val="20"/>
        </w:rPr>
        <w:t>体高而侧扁，其背部隆起较明显，似驼背，头稍小，尾柄较细长，体色银白，侧刺鳞</w:t>
      </w:r>
      <w:r w:rsidRPr="002C1C4F">
        <w:rPr>
          <w:rFonts w:ascii="Times New Roman" w:hAnsi="Times New Roman" w:cs="Times New Roman"/>
          <w:kern w:val="0"/>
          <w:szCs w:val="20"/>
        </w:rPr>
        <w:t>32</w:t>
      </w:r>
      <w:r w:rsidRPr="002C1C4F">
        <w:rPr>
          <w:rFonts w:ascii="Times New Roman" w:hAnsi="Times New Roman" w:cs="Times New Roman"/>
          <w:kern w:val="0"/>
          <w:szCs w:val="20"/>
        </w:rPr>
        <w:t>片，</w:t>
      </w:r>
      <w:hyperlink r:id="rId15" w:tgtFrame="_blank" w:history="1">
        <w:r w:rsidRPr="002C1C4F">
          <w:rPr>
            <w:rFonts w:ascii="Times New Roman" w:hAnsi="Times New Roman" w:cs="Times New Roman"/>
            <w:kern w:val="0"/>
            <w:szCs w:val="20"/>
          </w:rPr>
          <w:t>鳃耙</w:t>
        </w:r>
      </w:hyperlink>
      <w:r w:rsidRPr="002C1C4F">
        <w:rPr>
          <w:rFonts w:ascii="Times New Roman" w:hAnsi="Times New Roman" w:cs="Times New Roman"/>
          <w:kern w:val="0"/>
          <w:szCs w:val="20"/>
        </w:rPr>
        <w:t>较多达</w:t>
      </w:r>
      <w:r w:rsidRPr="002C1C4F">
        <w:rPr>
          <w:rFonts w:ascii="Times New Roman" w:hAnsi="Times New Roman" w:cs="Times New Roman"/>
          <w:kern w:val="0"/>
          <w:szCs w:val="20"/>
        </w:rPr>
        <w:t>102</w:t>
      </w:r>
      <w:r w:rsidRPr="002C1C4F">
        <w:rPr>
          <w:rFonts w:ascii="Times New Roman" w:hAnsi="Times New Roman" w:cs="Times New Roman"/>
          <w:kern w:val="0"/>
          <w:szCs w:val="20"/>
        </w:rPr>
        <w:t>～</w:t>
      </w:r>
      <w:r w:rsidRPr="002C1C4F">
        <w:rPr>
          <w:rFonts w:ascii="Times New Roman" w:hAnsi="Times New Roman" w:cs="Times New Roman"/>
          <w:kern w:val="0"/>
          <w:szCs w:val="20"/>
        </w:rPr>
        <w:t>120</w:t>
      </w:r>
      <w:r w:rsidRPr="002C1C4F">
        <w:rPr>
          <w:rFonts w:ascii="Times New Roman" w:hAnsi="Times New Roman" w:cs="Times New Roman"/>
          <w:kern w:val="0"/>
          <w:szCs w:val="20"/>
        </w:rPr>
        <w:t>，肠管为体长</w:t>
      </w:r>
      <w:r w:rsidRPr="002C1C4F">
        <w:rPr>
          <w:rFonts w:ascii="Times New Roman" w:hAnsi="Times New Roman" w:cs="Times New Roman"/>
          <w:kern w:val="0"/>
          <w:szCs w:val="20"/>
        </w:rPr>
        <w:t>5~6</w:t>
      </w:r>
      <w:r w:rsidRPr="002C1C4F">
        <w:rPr>
          <w:rFonts w:ascii="Times New Roman" w:hAnsi="Times New Roman" w:cs="Times New Roman"/>
          <w:kern w:val="0"/>
          <w:szCs w:val="20"/>
        </w:rPr>
        <w:t>倍，雌雄比例为</w:t>
      </w:r>
      <w:r w:rsidRPr="002C1C4F">
        <w:rPr>
          <w:rFonts w:ascii="Times New Roman" w:hAnsi="Times New Roman" w:cs="Times New Roman"/>
          <w:kern w:val="0"/>
          <w:szCs w:val="20"/>
        </w:rPr>
        <w:t>1</w:t>
      </w:r>
      <w:r w:rsidRPr="002C1C4F">
        <w:rPr>
          <w:rFonts w:ascii="Times New Roman" w:hAnsi="Times New Roman" w:cs="Times New Roman"/>
          <w:kern w:val="0"/>
          <w:szCs w:val="20"/>
        </w:rPr>
        <w:t>：</w:t>
      </w:r>
      <w:r w:rsidRPr="002C1C4F">
        <w:rPr>
          <w:rFonts w:ascii="Times New Roman" w:hAnsi="Times New Roman" w:cs="Times New Roman"/>
          <w:kern w:val="0"/>
          <w:szCs w:val="20"/>
        </w:rPr>
        <w:t>1</w:t>
      </w:r>
      <w:r w:rsidRPr="002C1C4F">
        <w:rPr>
          <w:rFonts w:ascii="Times New Roman" w:hAnsi="Times New Roman" w:cs="Times New Roman"/>
          <w:kern w:val="0"/>
          <w:szCs w:val="20"/>
        </w:rPr>
        <w:t>。杂食性，在自然水域中和白鲢一样，食</w:t>
      </w:r>
      <w:hyperlink r:id="rId16" w:tgtFrame="_blank" w:history="1">
        <w:r w:rsidRPr="002C1C4F">
          <w:rPr>
            <w:rFonts w:ascii="Times New Roman" w:hAnsi="Times New Roman" w:cs="Times New Roman"/>
            <w:kern w:val="0"/>
            <w:szCs w:val="20"/>
          </w:rPr>
          <w:t>浮游植物</w:t>
        </w:r>
      </w:hyperlink>
      <w:r w:rsidRPr="002C1C4F">
        <w:rPr>
          <w:rFonts w:ascii="Times New Roman" w:hAnsi="Times New Roman" w:cs="Times New Roman"/>
          <w:kern w:val="0"/>
          <w:szCs w:val="20"/>
        </w:rPr>
        <w:t>和</w:t>
      </w:r>
      <w:hyperlink r:id="rId17" w:tgtFrame="_blank" w:history="1">
        <w:r w:rsidRPr="002C1C4F">
          <w:rPr>
            <w:rFonts w:ascii="Times New Roman" w:hAnsi="Times New Roman" w:cs="Times New Roman"/>
            <w:kern w:val="0"/>
            <w:szCs w:val="20"/>
          </w:rPr>
          <w:t>底栖动物</w:t>
        </w:r>
      </w:hyperlink>
      <w:r w:rsidRPr="002C1C4F">
        <w:rPr>
          <w:rFonts w:ascii="Times New Roman" w:hAnsi="Times New Roman" w:cs="Times New Roman"/>
          <w:kern w:val="0"/>
          <w:szCs w:val="20"/>
        </w:rPr>
        <w:t>，在人工饲养下吞食人工配合颗粒饲料等精料，白鲫生长速度比本地</w:t>
      </w:r>
      <w:hyperlink r:id="rId18" w:tgtFrame="_blank" w:history="1">
        <w:r w:rsidRPr="002C1C4F">
          <w:rPr>
            <w:rFonts w:ascii="Times New Roman" w:hAnsi="Times New Roman" w:cs="Times New Roman"/>
            <w:kern w:val="0"/>
            <w:szCs w:val="20"/>
          </w:rPr>
          <w:t>鲫鱼</w:t>
        </w:r>
      </w:hyperlink>
      <w:r w:rsidRPr="002C1C4F">
        <w:rPr>
          <w:rFonts w:ascii="Times New Roman" w:hAnsi="Times New Roman" w:cs="Times New Roman"/>
          <w:kern w:val="0"/>
          <w:szCs w:val="20"/>
        </w:rPr>
        <w:t>快</w:t>
      </w:r>
      <w:r>
        <w:rPr>
          <w:rFonts w:ascii="Times New Roman" w:hAnsi="Times New Roman" w:cs="Times New Roman"/>
          <w:kern w:val="0"/>
          <w:szCs w:val="20"/>
        </w:rPr>
        <w:t>（</w:t>
      </w:r>
      <w:r w:rsidRPr="002C1C4F">
        <w:rPr>
          <w:rFonts w:ascii="Times New Roman" w:hAnsi="Times New Roman" w:cs="Times New Roman"/>
          <w:kern w:val="0"/>
          <w:szCs w:val="20"/>
        </w:rPr>
        <w:t>1</w:t>
      </w:r>
      <w:r w:rsidRPr="002C1C4F">
        <w:rPr>
          <w:rFonts w:ascii="Times New Roman" w:hAnsi="Times New Roman" w:cs="Times New Roman"/>
          <w:kern w:val="0"/>
          <w:szCs w:val="20"/>
        </w:rPr>
        <w:t>～</w:t>
      </w:r>
      <w:r w:rsidRPr="002C1C4F">
        <w:rPr>
          <w:rFonts w:ascii="Times New Roman" w:hAnsi="Times New Roman" w:cs="Times New Roman"/>
          <w:kern w:val="0"/>
          <w:szCs w:val="20"/>
        </w:rPr>
        <w:t>2</w:t>
      </w:r>
      <w:r>
        <w:rPr>
          <w:rFonts w:ascii="Times New Roman" w:hAnsi="Times New Roman" w:cs="Times New Roman"/>
          <w:kern w:val="0"/>
          <w:szCs w:val="20"/>
        </w:rPr>
        <w:t>）</w:t>
      </w:r>
      <w:r w:rsidRPr="002C1C4F">
        <w:rPr>
          <w:rFonts w:ascii="Times New Roman" w:hAnsi="Times New Roman" w:cs="Times New Roman"/>
          <w:kern w:val="0"/>
          <w:szCs w:val="20"/>
        </w:rPr>
        <w:t>倍，性成熟早，二龄</w:t>
      </w:r>
      <w:hyperlink r:id="rId19" w:tgtFrame="_blank" w:history="1">
        <w:r w:rsidRPr="002C1C4F">
          <w:rPr>
            <w:rFonts w:ascii="Times New Roman" w:hAnsi="Times New Roman" w:cs="Times New Roman"/>
            <w:kern w:val="0"/>
            <w:szCs w:val="20"/>
          </w:rPr>
          <w:t>左右性</w:t>
        </w:r>
      </w:hyperlink>
      <w:r w:rsidRPr="002C1C4F">
        <w:rPr>
          <w:rFonts w:ascii="Times New Roman" w:hAnsi="Times New Roman" w:cs="Times New Roman"/>
          <w:kern w:val="0"/>
          <w:szCs w:val="20"/>
        </w:rPr>
        <w:t>成熟，产粘性卵繁殖率高，耐寒耐高温，易起捕，起捕率高达</w:t>
      </w:r>
      <w:r w:rsidRPr="002C1C4F">
        <w:rPr>
          <w:rFonts w:ascii="Times New Roman" w:hAnsi="Times New Roman" w:cs="Times New Roman"/>
          <w:kern w:val="0"/>
          <w:szCs w:val="20"/>
        </w:rPr>
        <w:t>70%</w:t>
      </w:r>
      <w:r w:rsidRPr="002C1C4F">
        <w:rPr>
          <w:rFonts w:ascii="Times New Roman" w:hAnsi="Times New Roman" w:cs="Times New Roman"/>
          <w:kern w:val="0"/>
          <w:szCs w:val="20"/>
        </w:rPr>
        <w:t>以上，上市价格较白鲢高（</w:t>
      </w:r>
      <w:r w:rsidRPr="002C1C4F">
        <w:rPr>
          <w:rFonts w:ascii="Times New Roman" w:hAnsi="Times New Roman" w:cs="Times New Roman"/>
          <w:kern w:val="0"/>
          <w:szCs w:val="20"/>
        </w:rPr>
        <w:t>3</w:t>
      </w:r>
      <w:r>
        <w:rPr>
          <w:rFonts w:ascii="Times New Roman" w:hAnsi="Times New Roman" w:cs="Times New Roman"/>
          <w:kern w:val="0"/>
          <w:szCs w:val="20"/>
        </w:rPr>
        <w:t>~</w:t>
      </w:r>
      <w:r w:rsidRPr="002C1C4F">
        <w:rPr>
          <w:rFonts w:ascii="Times New Roman" w:hAnsi="Times New Roman" w:cs="Times New Roman"/>
          <w:kern w:val="0"/>
          <w:szCs w:val="20"/>
        </w:rPr>
        <w:t>4</w:t>
      </w:r>
      <w:r w:rsidRPr="002C1C4F">
        <w:rPr>
          <w:rFonts w:ascii="Times New Roman" w:hAnsi="Times New Roman" w:cs="Times New Roman"/>
          <w:kern w:val="0"/>
          <w:szCs w:val="20"/>
        </w:rPr>
        <w:t>）倍以上。</w:t>
      </w:r>
    </w:p>
    <w:p w:rsidR="002C1C4F" w:rsidRDefault="002C1C4F" w:rsidP="002C1C4F">
      <w:pPr>
        <w:pStyle w:val="affffffd"/>
        <w:ind w:firstLineChars="200" w:firstLine="420"/>
        <w:rPr>
          <w:rFonts w:ascii="Times New Roman" w:hAnsi="Times New Roman" w:cs="Times New Roman"/>
          <w:kern w:val="0"/>
          <w:szCs w:val="20"/>
        </w:rPr>
      </w:pPr>
      <w:r w:rsidRPr="002C1C4F">
        <w:rPr>
          <w:rFonts w:ascii="Times New Roman" w:hAnsi="Times New Roman" w:cs="Times New Roman"/>
          <w:kern w:val="0"/>
          <w:szCs w:val="20"/>
        </w:rPr>
        <w:t>日本白鲫</w:t>
      </w:r>
      <w:r>
        <w:rPr>
          <w:rFonts w:ascii="Times New Roman" w:hAnsi="Times New Roman" w:cs="Times New Roman"/>
          <w:kern w:val="0"/>
          <w:szCs w:val="20"/>
        </w:rPr>
        <w:t>形状如图：</w:t>
      </w:r>
    </w:p>
    <w:p w:rsidR="002C1C4F" w:rsidRDefault="002C1C4F" w:rsidP="002C1C4F">
      <w:pPr>
        <w:pStyle w:val="affffffd"/>
        <w:ind w:firstLineChars="200" w:firstLine="360"/>
        <w:jc w:val="center"/>
        <w:rPr>
          <w:rFonts w:ascii="Times New Roman" w:hAnsi="Times New Roman" w:cs="Times New Roman"/>
          <w:kern w:val="0"/>
          <w:szCs w:val="20"/>
        </w:rPr>
      </w:pPr>
      <w:r w:rsidRPr="002C1C4F">
        <w:rPr>
          <w:rFonts w:ascii="Times New Roman" w:hAnsi="Times New Roman" w:cs="Times New Roman"/>
          <w:noProof/>
          <w:kern w:val="0"/>
          <w:sz w:val="18"/>
          <w:szCs w:val="18"/>
        </w:rPr>
        <w:drawing>
          <wp:inline distT="0" distB="0" distL="0" distR="0">
            <wp:extent cx="2219933" cy="3010556"/>
            <wp:effectExtent l="400050" t="0" r="371475" b="0"/>
            <wp:docPr id="3" name="图片 3" descr="C:\Users\ADMINI~1\AppData\Local\Temp\WeChat Files\8cb5d97766f82ee23dea376d22f63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ADMINI~1\AppData\Local\Temp\WeChat Files\8cb5d97766f82ee23dea376d22f63b7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25553" cy="301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C1C4F" w:rsidRPr="002C1C4F" w:rsidRDefault="002C1C4F" w:rsidP="002C1C4F">
      <w:pPr>
        <w:pStyle w:val="affffffd"/>
        <w:rPr>
          <w:rFonts w:ascii="Times New Roman" w:hAnsi="Times New Roman" w:cs="Times New Roman"/>
          <w:kern w:val="0"/>
          <w:szCs w:val="20"/>
        </w:rPr>
      </w:pPr>
    </w:p>
    <w:p w:rsidR="00AE4BD0" w:rsidRPr="00B36EC4" w:rsidRDefault="00AE4BD0" w:rsidP="00B36EC4">
      <w:pPr>
        <w:widowControl/>
        <w:ind w:firstLineChars="1500" w:firstLine="3900"/>
        <w:jc w:val="left"/>
        <w:rPr>
          <w:rFonts w:ascii="黑体" w:eastAsia="黑体" w:hAnsi="宋体"/>
          <w:spacing w:val="-10"/>
          <w:sz w:val="28"/>
          <w:szCs w:val="28"/>
        </w:rPr>
      </w:pPr>
      <w:r>
        <w:rPr>
          <w:rFonts w:ascii="黑体" w:eastAsia="黑体" w:hAnsi="宋体"/>
          <w:spacing w:val="-10"/>
          <w:sz w:val="28"/>
          <w:szCs w:val="28"/>
        </w:rPr>
        <w:br w:type="page"/>
      </w:r>
      <w:r w:rsidRPr="0029763F">
        <w:rPr>
          <w:rFonts w:eastAsia="黑体" w:hint="eastAsia"/>
        </w:rPr>
        <w:t>附录</w:t>
      </w:r>
      <w:r w:rsidRPr="0029763F">
        <w:rPr>
          <w:rFonts w:eastAsia="黑体" w:hint="eastAsia"/>
        </w:rPr>
        <w:t>B</w:t>
      </w:r>
    </w:p>
    <w:p w:rsidR="00AE4BD0" w:rsidRPr="0029763F" w:rsidRDefault="00AE4BD0" w:rsidP="0029763F">
      <w:pPr>
        <w:spacing w:line="360" w:lineRule="auto"/>
        <w:jc w:val="center"/>
        <w:rPr>
          <w:rFonts w:eastAsia="黑体"/>
        </w:rPr>
      </w:pPr>
      <w:r w:rsidRPr="0029763F">
        <w:rPr>
          <w:rFonts w:eastAsia="黑体" w:hint="eastAsia"/>
        </w:rPr>
        <w:t>（资料性附录）</w:t>
      </w:r>
    </w:p>
    <w:p w:rsidR="00AE4BD0" w:rsidRPr="0029763F" w:rsidRDefault="00AE4BD0" w:rsidP="00812ECB">
      <w:pPr>
        <w:spacing w:line="360" w:lineRule="auto"/>
        <w:jc w:val="center"/>
        <w:rPr>
          <w:rFonts w:eastAsia="黑体"/>
        </w:rPr>
      </w:pPr>
      <w:r w:rsidRPr="0029763F">
        <w:rPr>
          <w:rFonts w:eastAsia="黑体" w:hint="eastAsia"/>
        </w:rPr>
        <w:t>日本白鲫常见鱼病及防治方法</w:t>
      </w:r>
    </w:p>
    <w:tbl>
      <w:tblPr>
        <w:tblW w:w="10283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1"/>
        <w:gridCol w:w="1134"/>
        <w:gridCol w:w="4276"/>
        <w:gridCol w:w="3982"/>
      </w:tblGrid>
      <w:tr w:rsidR="00AE4BD0" w:rsidRPr="005E792A" w:rsidTr="00B36EC4">
        <w:trPr>
          <w:jc w:val="center"/>
        </w:trPr>
        <w:tc>
          <w:tcPr>
            <w:tcW w:w="891" w:type="dxa"/>
            <w:vAlign w:val="center"/>
          </w:tcPr>
          <w:p w:rsidR="00AE4BD0" w:rsidRPr="005E792A" w:rsidRDefault="00AE4BD0" w:rsidP="005552F3">
            <w:pPr>
              <w:rPr>
                <w:b/>
                <w:spacing w:val="-10"/>
                <w:szCs w:val="21"/>
              </w:rPr>
            </w:pPr>
            <w:r w:rsidRPr="005E792A">
              <w:rPr>
                <w:b/>
                <w:spacing w:val="-10"/>
                <w:szCs w:val="21"/>
              </w:rPr>
              <w:t>病</w:t>
            </w:r>
            <w:r w:rsidR="00812ECB" w:rsidRPr="005E792A">
              <w:rPr>
                <w:rFonts w:hint="eastAsia"/>
                <w:b/>
                <w:spacing w:val="-10"/>
                <w:szCs w:val="21"/>
              </w:rPr>
              <w:t xml:space="preserve"> </w:t>
            </w:r>
            <w:r w:rsidRPr="005E792A">
              <w:rPr>
                <w:b/>
                <w:spacing w:val="-10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AE4BD0" w:rsidRPr="005E792A" w:rsidRDefault="00AE4BD0" w:rsidP="005552F3">
            <w:pPr>
              <w:rPr>
                <w:b/>
                <w:spacing w:val="-10"/>
                <w:szCs w:val="21"/>
              </w:rPr>
            </w:pPr>
            <w:r w:rsidRPr="005E792A">
              <w:rPr>
                <w:b/>
                <w:spacing w:val="-10"/>
                <w:szCs w:val="21"/>
              </w:rPr>
              <w:t>病</w:t>
            </w:r>
            <w:r w:rsidR="00812ECB" w:rsidRPr="005E792A">
              <w:rPr>
                <w:rFonts w:hint="eastAsia"/>
                <w:b/>
                <w:spacing w:val="-10"/>
                <w:szCs w:val="21"/>
              </w:rPr>
              <w:t xml:space="preserve"> </w:t>
            </w:r>
            <w:r w:rsidRPr="005E792A">
              <w:rPr>
                <w:b/>
                <w:spacing w:val="-10"/>
                <w:szCs w:val="21"/>
              </w:rPr>
              <w:t>原</w:t>
            </w:r>
          </w:p>
        </w:tc>
        <w:tc>
          <w:tcPr>
            <w:tcW w:w="4276" w:type="dxa"/>
            <w:vAlign w:val="center"/>
          </w:tcPr>
          <w:p w:rsidR="00AE4BD0" w:rsidRPr="005E792A" w:rsidRDefault="00AE4BD0" w:rsidP="005552F3">
            <w:pPr>
              <w:jc w:val="center"/>
              <w:rPr>
                <w:b/>
                <w:spacing w:val="-10"/>
                <w:szCs w:val="21"/>
              </w:rPr>
            </w:pPr>
            <w:r w:rsidRPr="005E792A">
              <w:rPr>
                <w:b/>
                <w:spacing w:val="-10"/>
                <w:szCs w:val="21"/>
              </w:rPr>
              <w:t>症状与危害</w:t>
            </w:r>
          </w:p>
        </w:tc>
        <w:tc>
          <w:tcPr>
            <w:tcW w:w="3982" w:type="dxa"/>
            <w:vAlign w:val="center"/>
          </w:tcPr>
          <w:p w:rsidR="00AE4BD0" w:rsidRPr="005E792A" w:rsidRDefault="00AE4BD0" w:rsidP="005552F3">
            <w:pPr>
              <w:jc w:val="center"/>
              <w:rPr>
                <w:b/>
                <w:spacing w:val="-10"/>
                <w:szCs w:val="21"/>
              </w:rPr>
            </w:pPr>
            <w:r w:rsidRPr="005E792A">
              <w:rPr>
                <w:b/>
                <w:spacing w:val="-10"/>
                <w:szCs w:val="21"/>
              </w:rPr>
              <w:t>防治方法</w:t>
            </w:r>
          </w:p>
        </w:tc>
      </w:tr>
      <w:tr w:rsidR="00AE4BD0" w:rsidRPr="005E792A" w:rsidTr="00B36EC4">
        <w:trPr>
          <w:trHeight w:val="2020"/>
          <w:jc w:val="center"/>
        </w:trPr>
        <w:tc>
          <w:tcPr>
            <w:tcW w:w="891" w:type="dxa"/>
            <w:vAlign w:val="center"/>
          </w:tcPr>
          <w:p w:rsidR="00AE4BD0" w:rsidRPr="005E792A" w:rsidRDefault="00AE4BD0" w:rsidP="005552F3">
            <w:pPr>
              <w:rPr>
                <w:b/>
                <w:spacing w:val="-10"/>
                <w:szCs w:val="21"/>
              </w:rPr>
            </w:pPr>
            <w:r w:rsidRPr="005E792A">
              <w:rPr>
                <w:b/>
                <w:spacing w:val="-10"/>
                <w:szCs w:val="21"/>
              </w:rPr>
              <w:t>竖鳞病</w:t>
            </w:r>
          </w:p>
        </w:tc>
        <w:tc>
          <w:tcPr>
            <w:tcW w:w="1134" w:type="dxa"/>
            <w:vAlign w:val="center"/>
          </w:tcPr>
          <w:p w:rsidR="00AE4BD0" w:rsidRPr="005E792A" w:rsidRDefault="00AE4BD0" w:rsidP="005552F3">
            <w:pPr>
              <w:rPr>
                <w:spacing w:val="-10"/>
                <w:szCs w:val="21"/>
              </w:rPr>
            </w:pPr>
            <w:r w:rsidRPr="005E792A">
              <w:rPr>
                <w:spacing w:val="-10"/>
                <w:szCs w:val="21"/>
              </w:rPr>
              <w:t>水型点状假单胞菌</w:t>
            </w:r>
          </w:p>
        </w:tc>
        <w:tc>
          <w:tcPr>
            <w:tcW w:w="4276" w:type="dxa"/>
            <w:vAlign w:val="center"/>
          </w:tcPr>
          <w:p w:rsidR="00AE4BD0" w:rsidRPr="005E792A" w:rsidRDefault="00AE4BD0" w:rsidP="00CC68A3">
            <w:pPr>
              <w:spacing w:afterLines="50"/>
              <w:rPr>
                <w:spacing w:val="-10"/>
                <w:szCs w:val="21"/>
              </w:rPr>
            </w:pPr>
            <w:r w:rsidRPr="005E792A">
              <w:rPr>
                <w:spacing w:val="-10"/>
                <w:szCs w:val="21"/>
              </w:rPr>
              <w:t>主要发生在春季，</w:t>
            </w:r>
            <w:r w:rsidR="005552F3" w:rsidRPr="005E792A">
              <w:rPr>
                <w:spacing w:val="-10"/>
                <w:szCs w:val="21"/>
              </w:rPr>
              <w:t>一般在</w:t>
            </w:r>
            <w:r w:rsidRPr="005E792A">
              <w:rPr>
                <w:spacing w:val="-10"/>
                <w:szCs w:val="21"/>
              </w:rPr>
              <w:t>水温</w:t>
            </w:r>
            <w:r w:rsidR="005552F3" w:rsidRPr="005E792A">
              <w:rPr>
                <w:spacing w:val="-10"/>
                <w:szCs w:val="21"/>
              </w:rPr>
              <w:t>（</w:t>
            </w:r>
            <w:r w:rsidRPr="005E792A">
              <w:rPr>
                <w:spacing w:val="-10"/>
                <w:szCs w:val="21"/>
              </w:rPr>
              <w:t>17~22</w:t>
            </w:r>
            <w:r w:rsidR="005552F3" w:rsidRPr="005E792A">
              <w:rPr>
                <w:spacing w:val="-10"/>
                <w:szCs w:val="21"/>
              </w:rPr>
              <w:t>）</w:t>
            </w:r>
            <w:r w:rsidRPr="005E792A">
              <w:rPr>
                <w:spacing w:val="-10"/>
                <w:szCs w:val="21"/>
              </w:rPr>
              <w:t>℃</w:t>
            </w:r>
            <w:r w:rsidR="005552F3" w:rsidRPr="005E792A">
              <w:rPr>
                <w:spacing w:val="-10"/>
                <w:szCs w:val="21"/>
              </w:rPr>
              <w:t>时</w:t>
            </w:r>
            <w:r w:rsidRPr="005E792A">
              <w:rPr>
                <w:spacing w:val="-10"/>
                <w:szCs w:val="21"/>
              </w:rPr>
              <w:t>发生。病鱼离群独游，游动缓慢；鱼体发黑，体表粗糙，鱼体前部鳞片竖立，向外张开像松球；鳞囊水肿，积聚半透明液体。严重时全身鳞片竖立，轻压鳞片，鳞囊内的液体喷射出来，鳞片也随之脱落。病鱼常伴有鳞基、皮肤轻微充血，眼球突出，腹部膨大，腹腔积水。</w:t>
            </w:r>
          </w:p>
        </w:tc>
        <w:tc>
          <w:tcPr>
            <w:tcW w:w="3982" w:type="dxa"/>
          </w:tcPr>
          <w:p w:rsidR="00AE4BD0" w:rsidRPr="005E792A" w:rsidRDefault="00A01999" w:rsidP="005552F3">
            <w:pPr>
              <w:rPr>
                <w:spacing w:val="-10"/>
                <w:szCs w:val="21"/>
              </w:rPr>
            </w:pPr>
            <w:r w:rsidRPr="005E792A">
              <w:rPr>
                <w:spacing w:val="-10"/>
                <w:szCs w:val="21"/>
              </w:rPr>
              <w:fldChar w:fldCharType="begin"/>
            </w:r>
            <w:r w:rsidR="00AE4BD0" w:rsidRPr="005E792A">
              <w:rPr>
                <w:spacing w:val="-10"/>
                <w:szCs w:val="21"/>
              </w:rPr>
              <w:instrText xml:space="preserve"> = 1 \* GB3 </w:instrText>
            </w:r>
            <w:r w:rsidRPr="005E792A">
              <w:rPr>
                <w:spacing w:val="-10"/>
                <w:szCs w:val="21"/>
              </w:rPr>
              <w:fldChar w:fldCharType="separate"/>
            </w:r>
            <w:r w:rsidR="00AE4BD0" w:rsidRPr="005E792A">
              <w:rPr>
                <w:rFonts w:ascii="宋体" w:hAnsi="宋体" w:cs="宋体" w:hint="eastAsia"/>
                <w:spacing w:val="-10"/>
                <w:szCs w:val="21"/>
              </w:rPr>
              <w:t>①</w:t>
            </w:r>
            <w:r w:rsidRPr="005E792A">
              <w:rPr>
                <w:spacing w:val="-10"/>
                <w:szCs w:val="21"/>
              </w:rPr>
              <w:fldChar w:fldCharType="end"/>
            </w:r>
            <w:r w:rsidR="00AE4BD0" w:rsidRPr="005E792A">
              <w:rPr>
                <w:spacing w:val="-10"/>
                <w:szCs w:val="21"/>
              </w:rPr>
              <w:t>在捕捞、运输过程中，避免鱼体受伤。</w:t>
            </w:r>
          </w:p>
          <w:p w:rsidR="00AE4BD0" w:rsidRPr="005E792A" w:rsidRDefault="00AE4BD0" w:rsidP="005552F3">
            <w:pPr>
              <w:rPr>
                <w:spacing w:val="-10"/>
                <w:szCs w:val="21"/>
              </w:rPr>
            </w:pPr>
            <w:r w:rsidRPr="005E792A">
              <w:rPr>
                <w:rFonts w:ascii="宋体" w:hAnsi="宋体" w:cs="宋体" w:hint="eastAsia"/>
                <w:spacing w:val="-10"/>
                <w:szCs w:val="21"/>
              </w:rPr>
              <w:t>②</w:t>
            </w:r>
            <w:r w:rsidRPr="005E792A">
              <w:rPr>
                <w:spacing w:val="-10"/>
                <w:szCs w:val="21"/>
              </w:rPr>
              <w:t>用</w:t>
            </w:r>
            <w:r w:rsidR="005552F3" w:rsidRPr="005E792A">
              <w:rPr>
                <w:spacing w:val="-10"/>
                <w:szCs w:val="21"/>
              </w:rPr>
              <w:t>（</w:t>
            </w:r>
            <w:r w:rsidR="005552F3" w:rsidRPr="005E792A">
              <w:rPr>
                <w:rFonts w:hint="eastAsia"/>
                <w:spacing w:val="-10"/>
                <w:szCs w:val="21"/>
              </w:rPr>
              <w:t>2~</w:t>
            </w:r>
            <w:r w:rsidRPr="005E792A">
              <w:rPr>
                <w:spacing w:val="-10"/>
                <w:szCs w:val="21"/>
              </w:rPr>
              <w:t>3%</w:t>
            </w:r>
            <w:r w:rsidR="005552F3" w:rsidRPr="005E792A">
              <w:rPr>
                <w:spacing w:val="-10"/>
                <w:szCs w:val="21"/>
              </w:rPr>
              <w:t>）</w:t>
            </w:r>
            <w:r w:rsidRPr="005E792A">
              <w:rPr>
                <w:spacing w:val="-10"/>
                <w:szCs w:val="21"/>
              </w:rPr>
              <w:t>食盐水浸洗病鱼</w:t>
            </w:r>
            <w:r w:rsidR="005552F3" w:rsidRPr="005E792A">
              <w:rPr>
                <w:spacing w:val="-10"/>
                <w:szCs w:val="21"/>
              </w:rPr>
              <w:t>（</w:t>
            </w:r>
            <w:r w:rsidRPr="005E792A">
              <w:rPr>
                <w:spacing w:val="-10"/>
                <w:szCs w:val="21"/>
              </w:rPr>
              <w:t>10~15</w:t>
            </w:r>
            <w:r w:rsidR="005552F3" w:rsidRPr="005E792A">
              <w:rPr>
                <w:spacing w:val="-10"/>
                <w:szCs w:val="21"/>
              </w:rPr>
              <w:t>）</w:t>
            </w:r>
            <w:r w:rsidRPr="005E792A">
              <w:rPr>
                <w:spacing w:val="-10"/>
                <w:szCs w:val="21"/>
              </w:rPr>
              <w:t>分钟。</w:t>
            </w:r>
          </w:p>
          <w:p w:rsidR="00AE4BD0" w:rsidRPr="005E792A" w:rsidRDefault="00AE4BD0" w:rsidP="005552F3">
            <w:pPr>
              <w:rPr>
                <w:spacing w:val="-10"/>
                <w:szCs w:val="21"/>
              </w:rPr>
            </w:pPr>
            <w:r w:rsidRPr="005E792A">
              <w:rPr>
                <w:rFonts w:ascii="宋体" w:hAnsi="宋体" w:cs="宋体" w:hint="eastAsia"/>
                <w:spacing w:val="-10"/>
                <w:szCs w:val="21"/>
              </w:rPr>
              <w:t>③</w:t>
            </w:r>
            <w:r w:rsidRPr="005E792A">
              <w:rPr>
                <w:spacing w:val="-10"/>
                <w:szCs w:val="21"/>
              </w:rPr>
              <w:t>全池泼洒</w:t>
            </w:r>
            <w:r w:rsidRPr="005E792A">
              <w:rPr>
                <w:spacing w:val="-10"/>
                <w:szCs w:val="21"/>
              </w:rPr>
              <w:t>0.8g/m</w:t>
            </w:r>
            <w:r w:rsidRPr="005E792A">
              <w:rPr>
                <w:spacing w:val="-10"/>
                <w:szCs w:val="21"/>
                <w:vertAlign w:val="superscript"/>
              </w:rPr>
              <w:t>3</w:t>
            </w:r>
            <w:r w:rsidRPr="005E792A">
              <w:rPr>
                <w:spacing w:val="-10"/>
                <w:szCs w:val="21"/>
              </w:rPr>
              <w:t>三氯异氰尿酸进行水体消毒，连用</w:t>
            </w:r>
            <w:r w:rsidRPr="005E792A">
              <w:rPr>
                <w:spacing w:val="-10"/>
                <w:szCs w:val="21"/>
              </w:rPr>
              <w:t>2</w:t>
            </w:r>
            <w:r w:rsidRPr="005E792A">
              <w:rPr>
                <w:spacing w:val="-10"/>
                <w:szCs w:val="21"/>
              </w:rPr>
              <w:t>天。</w:t>
            </w:r>
          </w:p>
          <w:p w:rsidR="00AE4BD0" w:rsidRPr="005E792A" w:rsidRDefault="00AE4BD0" w:rsidP="005552F3">
            <w:pPr>
              <w:rPr>
                <w:spacing w:val="-10"/>
                <w:szCs w:val="21"/>
              </w:rPr>
            </w:pPr>
            <w:r w:rsidRPr="005E792A">
              <w:rPr>
                <w:rFonts w:ascii="宋体" w:hAnsi="宋体" w:cs="宋体" w:hint="eastAsia"/>
                <w:spacing w:val="-10"/>
                <w:szCs w:val="21"/>
              </w:rPr>
              <w:t>④</w:t>
            </w:r>
            <w:r w:rsidRPr="005E792A">
              <w:rPr>
                <w:spacing w:val="-10"/>
                <w:szCs w:val="21"/>
              </w:rPr>
              <w:t>用大蒜素粉剂溶解成水，喷在颗粒饵料上投喂，其使用方法按照使用说明书使用。</w:t>
            </w:r>
          </w:p>
        </w:tc>
      </w:tr>
      <w:tr w:rsidR="00AE4BD0" w:rsidRPr="005E792A" w:rsidTr="00B36EC4">
        <w:trPr>
          <w:trHeight w:val="1545"/>
          <w:jc w:val="center"/>
        </w:trPr>
        <w:tc>
          <w:tcPr>
            <w:tcW w:w="891" w:type="dxa"/>
            <w:vAlign w:val="center"/>
          </w:tcPr>
          <w:p w:rsidR="00AE4BD0" w:rsidRPr="005E792A" w:rsidRDefault="00AE4BD0" w:rsidP="005552F3">
            <w:pPr>
              <w:rPr>
                <w:b/>
                <w:spacing w:val="-10"/>
                <w:szCs w:val="21"/>
              </w:rPr>
            </w:pPr>
            <w:r w:rsidRPr="005E792A">
              <w:rPr>
                <w:b/>
                <w:spacing w:val="-10"/>
                <w:szCs w:val="21"/>
              </w:rPr>
              <w:t>白云病</w:t>
            </w:r>
          </w:p>
          <w:p w:rsidR="00AE4BD0" w:rsidRPr="005E792A" w:rsidRDefault="00AE4BD0" w:rsidP="005552F3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E4BD0" w:rsidRPr="005E792A" w:rsidRDefault="00AE4BD0" w:rsidP="005552F3">
            <w:pPr>
              <w:rPr>
                <w:spacing w:val="-10"/>
                <w:szCs w:val="21"/>
              </w:rPr>
            </w:pPr>
            <w:r w:rsidRPr="005E792A">
              <w:rPr>
                <w:spacing w:val="-10"/>
                <w:szCs w:val="21"/>
              </w:rPr>
              <w:t>荧光假单胞菌</w:t>
            </w:r>
          </w:p>
          <w:p w:rsidR="00AE4BD0" w:rsidRPr="005E792A" w:rsidRDefault="00AE4BD0" w:rsidP="005552F3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4276" w:type="dxa"/>
            <w:vAlign w:val="center"/>
          </w:tcPr>
          <w:p w:rsidR="00AE4BD0" w:rsidRPr="005E792A" w:rsidRDefault="00AE4BD0" w:rsidP="005552F3">
            <w:pPr>
              <w:rPr>
                <w:spacing w:val="-10"/>
                <w:szCs w:val="21"/>
              </w:rPr>
            </w:pPr>
            <w:r w:rsidRPr="005E792A">
              <w:rPr>
                <w:spacing w:val="-10"/>
                <w:szCs w:val="21"/>
              </w:rPr>
              <w:t>多发于水温</w:t>
            </w:r>
            <w:r w:rsidR="005552F3" w:rsidRPr="005E792A">
              <w:rPr>
                <w:spacing w:val="-10"/>
                <w:szCs w:val="21"/>
              </w:rPr>
              <w:t>（</w:t>
            </w:r>
            <w:r w:rsidRPr="005E792A">
              <w:rPr>
                <w:spacing w:val="-10"/>
                <w:szCs w:val="21"/>
              </w:rPr>
              <w:t>10~18</w:t>
            </w:r>
            <w:r w:rsidR="005552F3" w:rsidRPr="005E792A">
              <w:rPr>
                <w:spacing w:val="-10"/>
                <w:szCs w:val="21"/>
              </w:rPr>
              <w:t>）</w:t>
            </w:r>
            <w:r w:rsidRPr="005E792A">
              <w:rPr>
                <w:spacing w:val="-10"/>
                <w:szCs w:val="21"/>
              </w:rPr>
              <w:t>℃</w:t>
            </w:r>
            <w:r w:rsidRPr="005E792A">
              <w:rPr>
                <w:spacing w:val="-10"/>
                <w:szCs w:val="21"/>
              </w:rPr>
              <w:t>的早春季节。病鱼体表分泌出大量粘液，形成一层白色膜状物。发病初期，白膜主要分布在头部，逐渐蔓延扩大至其他部位，严重时好似全身披着白云，尤以头、背部及尾鳍等处粘液稠密，故称</w:t>
            </w:r>
            <w:r w:rsidR="005552F3" w:rsidRPr="005E792A">
              <w:rPr>
                <w:spacing w:val="-10"/>
                <w:szCs w:val="21"/>
              </w:rPr>
              <w:t>“</w:t>
            </w:r>
            <w:r w:rsidRPr="005E792A">
              <w:rPr>
                <w:spacing w:val="-10"/>
                <w:szCs w:val="21"/>
              </w:rPr>
              <w:t>白云病</w:t>
            </w:r>
            <w:r w:rsidR="005552F3" w:rsidRPr="005E792A">
              <w:rPr>
                <w:spacing w:val="-10"/>
                <w:szCs w:val="21"/>
              </w:rPr>
              <w:t>”</w:t>
            </w:r>
            <w:r w:rsidRPr="005E792A">
              <w:rPr>
                <w:spacing w:val="-10"/>
                <w:szCs w:val="21"/>
              </w:rPr>
              <w:t>。</w:t>
            </w:r>
          </w:p>
        </w:tc>
        <w:tc>
          <w:tcPr>
            <w:tcW w:w="3982" w:type="dxa"/>
          </w:tcPr>
          <w:p w:rsidR="00AE4BD0" w:rsidRPr="005E792A" w:rsidRDefault="00A01999" w:rsidP="005552F3">
            <w:pPr>
              <w:rPr>
                <w:spacing w:val="-10"/>
                <w:szCs w:val="21"/>
              </w:rPr>
            </w:pPr>
            <w:r w:rsidRPr="005E792A">
              <w:rPr>
                <w:spacing w:val="-10"/>
                <w:szCs w:val="21"/>
              </w:rPr>
              <w:fldChar w:fldCharType="begin"/>
            </w:r>
            <w:r w:rsidR="00AE4BD0" w:rsidRPr="005E792A">
              <w:rPr>
                <w:spacing w:val="-10"/>
                <w:szCs w:val="21"/>
              </w:rPr>
              <w:instrText xml:space="preserve"> = 1 \* GB3 </w:instrText>
            </w:r>
            <w:r w:rsidRPr="005E792A">
              <w:rPr>
                <w:spacing w:val="-10"/>
                <w:szCs w:val="21"/>
              </w:rPr>
              <w:fldChar w:fldCharType="separate"/>
            </w:r>
            <w:r w:rsidR="00AE4BD0" w:rsidRPr="005E792A">
              <w:rPr>
                <w:rFonts w:ascii="宋体" w:hAnsi="宋体" w:cs="宋体" w:hint="eastAsia"/>
                <w:spacing w:val="-10"/>
                <w:szCs w:val="21"/>
              </w:rPr>
              <w:t>①</w:t>
            </w:r>
            <w:r w:rsidRPr="005E792A">
              <w:rPr>
                <w:spacing w:val="-10"/>
                <w:szCs w:val="21"/>
              </w:rPr>
              <w:fldChar w:fldCharType="end"/>
            </w:r>
            <w:r w:rsidR="00AE4BD0" w:rsidRPr="005E792A">
              <w:rPr>
                <w:spacing w:val="-10"/>
                <w:szCs w:val="21"/>
              </w:rPr>
              <w:t>用</w:t>
            </w:r>
            <w:r w:rsidR="00AE4BD0" w:rsidRPr="005E792A">
              <w:rPr>
                <w:spacing w:val="-10"/>
                <w:szCs w:val="21"/>
              </w:rPr>
              <w:t>0.8g/m</w:t>
            </w:r>
            <w:r w:rsidR="00AE4BD0" w:rsidRPr="005E792A">
              <w:rPr>
                <w:spacing w:val="-10"/>
                <w:szCs w:val="21"/>
                <w:vertAlign w:val="superscript"/>
              </w:rPr>
              <w:t>3</w:t>
            </w:r>
            <w:r w:rsidR="00AE4BD0" w:rsidRPr="005E792A">
              <w:rPr>
                <w:spacing w:val="-10"/>
                <w:szCs w:val="21"/>
              </w:rPr>
              <w:t>三氯异氰尿酸或</w:t>
            </w:r>
            <w:r w:rsidR="005552F3" w:rsidRPr="005E792A">
              <w:rPr>
                <w:spacing w:val="-10"/>
                <w:szCs w:val="21"/>
              </w:rPr>
              <w:t>（</w:t>
            </w:r>
            <w:r w:rsidR="005552F3" w:rsidRPr="005E792A">
              <w:rPr>
                <w:rFonts w:hint="eastAsia"/>
                <w:spacing w:val="-10"/>
                <w:szCs w:val="21"/>
              </w:rPr>
              <w:t>2</w:t>
            </w:r>
            <w:r w:rsidR="005552F3" w:rsidRPr="005E792A">
              <w:rPr>
                <w:spacing w:val="-10"/>
                <w:szCs w:val="21"/>
              </w:rPr>
              <w:t>0~</w:t>
            </w:r>
            <w:r w:rsidR="00AE4BD0" w:rsidRPr="005E792A">
              <w:rPr>
                <w:color w:val="FF0000"/>
                <w:spacing w:val="-10"/>
                <w:szCs w:val="21"/>
              </w:rPr>
              <w:t>30</w:t>
            </w:r>
            <w:r w:rsidR="005552F3" w:rsidRPr="005E792A">
              <w:rPr>
                <w:spacing w:val="-10"/>
                <w:szCs w:val="21"/>
              </w:rPr>
              <w:t>）</w:t>
            </w:r>
            <w:r w:rsidR="00AE4BD0" w:rsidRPr="005E792A">
              <w:rPr>
                <w:spacing w:val="-10"/>
                <w:szCs w:val="21"/>
              </w:rPr>
              <w:t>g/m</w:t>
            </w:r>
            <w:r w:rsidR="00AE4BD0" w:rsidRPr="005E792A">
              <w:rPr>
                <w:spacing w:val="-10"/>
                <w:szCs w:val="21"/>
                <w:vertAlign w:val="superscript"/>
              </w:rPr>
              <w:t>3</w:t>
            </w:r>
            <w:r w:rsidR="00AE4BD0" w:rsidRPr="005E792A">
              <w:rPr>
                <w:spacing w:val="-10"/>
                <w:szCs w:val="21"/>
              </w:rPr>
              <w:t>生石灰全池泼洒，进行水体消毒，连用两天。</w:t>
            </w:r>
          </w:p>
          <w:p w:rsidR="00AE4BD0" w:rsidRPr="005E792A" w:rsidRDefault="00AE4BD0" w:rsidP="005552F3">
            <w:pPr>
              <w:rPr>
                <w:spacing w:val="-10"/>
                <w:szCs w:val="21"/>
              </w:rPr>
            </w:pPr>
            <w:r w:rsidRPr="005E792A">
              <w:rPr>
                <w:rFonts w:ascii="宋体" w:hAnsi="宋体" w:cs="宋体" w:hint="eastAsia"/>
                <w:spacing w:val="-10"/>
                <w:szCs w:val="21"/>
              </w:rPr>
              <w:t>②</w:t>
            </w:r>
            <w:r w:rsidRPr="005E792A">
              <w:rPr>
                <w:spacing w:val="-10"/>
                <w:szCs w:val="21"/>
              </w:rPr>
              <w:t>选用</w:t>
            </w:r>
            <w:r w:rsidR="005552F3" w:rsidRPr="005E792A">
              <w:rPr>
                <w:spacing w:val="-10"/>
                <w:szCs w:val="21"/>
              </w:rPr>
              <w:t>水体消毒剂</w:t>
            </w:r>
            <w:r w:rsidRPr="005E792A">
              <w:rPr>
                <w:spacing w:val="-10"/>
                <w:szCs w:val="21"/>
              </w:rPr>
              <w:t>，其使用方法按照使用说明书使用。</w:t>
            </w:r>
          </w:p>
        </w:tc>
      </w:tr>
      <w:tr w:rsidR="00AE4BD0" w:rsidRPr="005E792A" w:rsidTr="00B36EC4">
        <w:trPr>
          <w:trHeight w:val="1545"/>
          <w:jc w:val="center"/>
        </w:trPr>
        <w:tc>
          <w:tcPr>
            <w:tcW w:w="891" w:type="dxa"/>
            <w:vAlign w:val="center"/>
          </w:tcPr>
          <w:p w:rsidR="00AE4BD0" w:rsidRPr="005E792A" w:rsidRDefault="00AE4BD0" w:rsidP="005552F3">
            <w:pPr>
              <w:rPr>
                <w:b/>
                <w:spacing w:val="-10"/>
                <w:szCs w:val="21"/>
              </w:rPr>
            </w:pPr>
            <w:r w:rsidRPr="005E792A">
              <w:rPr>
                <w:b/>
                <w:spacing w:val="-10"/>
                <w:szCs w:val="21"/>
              </w:rPr>
              <w:t>细菌性肠炎</w:t>
            </w:r>
          </w:p>
        </w:tc>
        <w:tc>
          <w:tcPr>
            <w:tcW w:w="1134" w:type="dxa"/>
            <w:vAlign w:val="center"/>
          </w:tcPr>
          <w:p w:rsidR="00AE4BD0" w:rsidRPr="005E792A" w:rsidRDefault="00AE4BD0" w:rsidP="005552F3">
            <w:pPr>
              <w:rPr>
                <w:spacing w:val="-10"/>
                <w:szCs w:val="21"/>
              </w:rPr>
            </w:pPr>
            <w:r w:rsidRPr="005E792A">
              <w:rPr>
                <w:spacing w:val="-10"/>
                <w:szCs w:val="21"/>
              </w:rPr>
              <w:t>肠型点状气单胞菌</w:t>
            </w:r>
          </w:p>
        </w:tc>
        <w:tc>
          <w:tcPr>
            <w:tcW w:w="4276" w:type="dxa"/>
            <w:vAlign w:val="center"/>
          </w:tcPr>
          <w:p w:rsidR="00AE4BD0" w:rsidRPr="005E792A" w:rsidRDefault="00AE4BD0" w:rsidP="005552F3">
            <w:pPr>
              <w:rPr>
                <w:spacing w:val="-10"/>
                <w:szCs w:val="21"/>
              </w:rPr>
            </w:pPr>
            <w:r w:rsidRPr="005E792A">
              <w:rPr>
                <w:spacing w:val="-10"/>
                <w:szCs w:val="21"/>
              </w:rPr>
              <w:t>水温</w:t>
            </w:r>
            <w:r w:rsidRPr="005E792A">
              <w:rPr>
                <w:spacing w:val="-10"/>
                <w:szCs w:val="21"/>
              </w:rPr>
              <w:t>18℃</w:t>
            </w:r>
            <w:r w:rsidRPr="005E792A">
              <w:rPr>
                <w:spacing w:val="-10"/>
                <w:szCs w:val="21"/>
              </w:rPr>
              <w:t>以上发病，流行季节</w:t>
            </w:r>
            <w:r w:rsidR="005552F3" w:rsidRPr="005E792A">
              <w:rPr>
                <w:spacing w:val="-10"/>
                <w:szCs w:val="21"/>
              </w:rPr>
              <w:t>（</w:t>
            </w:r>
            <w:r w:rsidRPr="005E792A">
              <w:rPr>
                <w:spacing w:val="-10"/>
                <w:szCs w:val="21"/>
              </w:rPr>
              <w:t>4~9</w:t>
            </w:r>
            <w:r w:rsidR="005552F3" w:rsidRPr="005E792A">
              <w:rPr>
                <w:spacing w:val="-10"/>
                <w:szCs w:val="21"/>
              </w:rPr>
              <w:t>）</w:t>
            </w:r>
            <w:r w:rsidRPr="005E792A">
              <w:rPr>
                <w:spacing w:val="-10"/>
                <w:szCs w:val="21"/>
              </w:rPr>
              <w:t>月。病鱼离群独游，活动缓慢，体色发黑，食欲减退，肛门红肿外突，解剖可见腹腔积水，肠道充血，肠壁变薄，弹性降低，肠内一般无食物，但有较多淡黄色的粘液样浓汁。</w:t>
            </w:r>
          </w:p>
        </w:tc>
        <w:tc>
          <w:tcPr>
            <w:tcW w:w="3982" w:type="dxa"/>
          </w:tcPr>
          <w:p w:rsidR="00AE4BD0" w:rsidRPr="005E792A" w:rsidRDefault="00A01999" w:rsidP="005552F3">
            <w:pPr>
              <w:rPr>
                <w:spacing w:val="-10"/>
                <w:szCs w:val="21"/>
              </w:rPr>
            </w:pPr>
            <w:r w:rsidRPr="005E792A">
              <w:rPr>
                <w:spacing w:val="-10"/>
                <w:szCs w:val="21"/>
              </w:rPr>
              <w:fldChar w:fldCharType="begin"/>
            </w:r>
            <w:r w:rsidR="00AE4BD0" w:rsidRPr="005E792A">
              <w:rPr>
                <w:spacing w:val="-10"/>
                <w:szCs w:val="21"/>
              </w:rPr>
              <w:instrText xml:space="preserve"> = 1 \* GB3 </w:instrText>
            </w:r>
            <w:r w:rsidRPr="005E792A">
              <w:rPr>
                <w:spacing w:val="-10"/>
                <w:szCs w:val="21"/>
              </w:rPr>
              <w:fldChar w:fldCharType="separate"/>
            </w:r>
            <w:r w:rsidR="00AE4BD0" w:rsidRPr="005E792A">
              <w:rPr>
                <w:rFonts w:ascii="宋体" w:hAnsi="宋体" w:cs="宋体" w:hint="eastAsia"/>
                <w:spacing w:val="-10"/>
                <w:szCs w:val="21"/>
              </w:rPr>
              <w:t>①</w:t>
            </w:r>
            <w:r w:rsidRPr="005E792A">
              <w:rPr>
                <w:spacing w:val="-10"/>
                <w:szCs w:val="21"/>
              </w:rPr>
              <w:fldChar w:fldCharType="end"/>
            </w:r>
            <w:r w:rsidR="00AE4BD0" w:rsidRPr="005E792A">
              <w:rPr>
                <w:spacing w:val="-10"/>
                <w:szCs w:val="21"/>
              </w:rPr>
              <w:t>发病季节，每隔</w:t>
            </w:r>
            <w:r w:rsidR="00AE4BD0" w:rsidRPr="005E792A">
              <w:rPr>
                <w:spacing w:val="-10"/>
                <w:szCs w:val="21"/>
              </w:rPr>
              <w:t>15</w:t>
            </w:r>
            <w:r w:rsidR="00AE4BD0" w:rsidRPr="005E792A">
              <w:rPr>
                <w:spacing w:val="-10"/>
                <w:szCs w:val="21"/>
              </w:rPr>
              <w:t>天用生石灰在食场周围泼洒，每次用（</w:t>
            </w:r>
            <w:r w:rsidR="00AE4BD0" w:rsidRPr="005E792A">
              <w:rPr>
                <w:spacing w:val="-10"/>
                <w:szCs w:val="21"/>
              </w:rPr>
              <w:t>40-50</w:t>
            </w:r>
            <w:r w:rsidR="00AE4BD0" w:rsidRPr="005E792A">
              <w:rPr>
                <w:spacing w:val="-10"/>
                <w:szCs w:val="21"/>
              </w:rPr>
              <w:t>）</w:t>
            </w:r>
            <w:r w:rsidR="00AE4BD0" w:rsidRPr="005E792A">
              <w:rPr>
                <w:spacing w:val="-10"/>
                <w:szCs w:val="21"/>
              </w:rPr>
              <w:t>kg</w:t>
            </w:r>
            <w:r w:rsidR="00AE4BD0" w:rsidRPr="005E792A">
              <w:rPr>
                <w:spacing w:val="-10"/>
                <w:szCs w:val="21"/>
              </w:rPr>
              <w:t>兑水后，在食场周围均匀泼洒。</w:t>
            </w:r>
            <w:r w:rsidR="00AE4BD0" w:rsidRPr="005E792A">
              <w:rPr>
                <w:spacing w:val="-10"/>
                <w:szCs w:val="21"/>
                <w:vertAlign w:val="superscript"/>
              </w:rPr>
              <w:t>.</w:t>
            </w:r>
          </w:p>
          <w:p w:rsidR="00AE4BD0" w:rsidRPr="005E792A" w:rsidRDefault="00A01999" w:rsidP="005552F3">
            <w:pPr>
              <w:rPr>
                <w:rFonts w:eastAsia="微软雅黑"/>
                <w:spacing w:val="-10"/>
                <w:szCs w:val="21"/>
              </w:rPr>
            </w:pPr>
            <w:r w:rsidRPr="005E792A">
              <w:rPr>
                <w:spacing w:val="-10"/>
                <w:szCs w:val="21"/>
              </w:rPr>
              <w:fldChar w:fldCharType="begin"/>
            </w:r>
            <w:r w:rsidR="00AE4BD0" w:rsidRPr="005E792A">
              <w:rPr>
                <w:spacing w:val="-10"/>
                <w:szCs w:val="21"/>
              </w:rPr>
              <w:instrText xml:space="preserve"> = 2 \* GB3 </w:instrText>
            </w:r>
            <w:r w:rsidRPr="005E792A">
              <w:rPr>
                <w:spacing w:val="-10"/>
                <w:szCs w:val="21"/>
              </w:rPr>
              <w:fldChar w:fldCharType="separate"/>
            </w:r>
            <w:r w:rsidR="00AE4BD0" w:rsidRPr="005E792A">
              <w:rPr>
                <w:rFonts w:ascii="宋体" w:hAnsi="宋体" w:cs="宋体" w:hint="eastAsia"/>
                <w:spacing w:val="-10"/>
                <w:szCs w:val="21"/>
              </w:rPr>
              <w:t>②</w:t>
            </w:r>
            <w:r w:rsidRPr="005E792A">
              <w:rPr>
                <w:spacing w:val="-10"/>
                <w:szCs w:val="21"/>
              </w:rPr>
              <w:fldChar w:fldCharType="end"/>
            </w:r>
            <w:r w:rsidR="00AE4BD0" w:rsidRPr="005E792A">
              <w:rPr>
                <w:spacing w:val="-10"/>
                <w:szCs w:val="21"/>
              </w:rPr>
              <w:t>发病时，按每</w:t>
            </w:r>
            <w:r w:rsidR="00AE4BD0" w:rsidRPr="005E792A">
              <w:rPr>
                <w:spacing w:val="-10"/>
                <w:szCs w:val="21"/>
              </w:rPr>
              <w:t>100kg</w:t>
            </w:r>
            <w:r w:rsidR="00AE4BD0" w:rsidRPr="005E792A">
              <w:rPr>
                <w:spacing w:val="-10"/>
                <w:szCs w:val="21"/>
              </w:rPr>
              <w:t>吃食鱼投喂天然大蒜素</w:t>
            </w:r>
            <w:r w:rsidR="00AE4BD0" w:rsidRPr="005E792A">
              <w:rPr>
                <w:spacing w:val="-10"/>
                <w:szCs w:val="21"/>
              </w:rPr>
              <w:t>3g</w:t>
            </w:r>
            <w:r w:rsidR="00AE4BD0" w:rsidRPr="005E792A">
              <w:rPr>
                <w:spacing w:val="-10"/>
                <w:szCs w:val="21"/>
              </w:rPr>
              <w:t>，将天然大蒜素溶解成水洒在颗粒饵料上，晾干后投喂，连续</w:t>
            </w:r>
            <w:r w:rsidR="00AE4BD0" w:rsidRPr="005E792A">
              <w:rPr>
                <w:spacing w:val="-10"/>
                <w:szCs w:val="21"/>
              </w:rPr>
              <w:t>3</w:t>
            </w:r>
            <w:r w:rsidR="00AE4BD0" w:rsidRPr="005E792A">
              <w:rPr>
                <w:spacing w:val="-10"/>
                <w:szCs w:val="21"/>
              </w:rPr>
              <w:t>天为</w:t>
            </w:r>
            <w:r w:rsidR="00AE4BD0" w:rsidRPr="005E792A">
              <w:rPr>
                <w:spacing w:val="-10"/>
                <w:szCs w:val="21"/>
              </w:rPr>
              <w:t>1</w:t>
            </w:r>
            <w:r w:rsidR="00AE4BD0" w:rsidRPr="005E792A">
              <w:rPr>
                <w:spacing w:val="-10"/>
                <w:szCs w:val="21"/>
              </w:rPr>
              <w:t>疗程。</w:t>
            </w:r>
          </w:p>
        </w:tc>
      </w:tr>
      <w:tr w:rsidR="00AE4BD0" w:rsidRPr="005E792A" w:rsidTr="00B36EC4">
        <w:trPr>
          <w:trHeight w:val="1545"/>
          <w:jc w:val="center"/>
        </w:trPr>
        <w:tc>
          <w:tcPr>
            <w:tcW w:w="891" w:type="dxa"/>
            <w:vAlign w:val="center"/>
          </w:tcPr>
          <w:p w:rsidR="00AE4BD0" w:rsidRPr="005E792A" w:rsidRDefault="00AE4BD0" w:rsidP="005552F3">
            <w:pPr>
              <w:rPr>
                <w:b/>
                <w:spacing w:val="-10"/>
                <w:szCs w:val="21"/>
              </w:rPr>
            </w:pPr>
            <w:r w:rsidRPr="005E792A">
              <w:rPr>
                <w:b/>
                <w:spacing w:val="-10"/>
                <w:szCs w:val="21"/>
              </w:rPr>
              <w:t>烂尾病</w:t>
            </w:r>
          </w:p>
        </w:tc>
        <w:tc>
          <w:tcPr>
            <w:tcW w:w="1134" w:type="dxa"/>
            <w:vAlign w:val="center"/>
          </w:tcPr>
          <w:p w:rsidR="00AE4BD0" w:rsidRPr="005E792A" w:rsidRDefault="00AE4BD0" w:rsidP="005552F3">
            <w:pPr>
              <w:rPr>
                <w:spacing w:val="-10"/>
                <w:szCs w:val="21"/>
              </w:rPr>
            </w:pPr>
            <w:r w:rsidRPr="005E792A">
              <w:rPr>
                <w:spacing w:val="-10"/>
                <w:szCs w:val="21"/>
              </w:rPr>
              <w:t>细菌引起</w:t>
            </w:r>
          </w:p>
        </w:tc>
        <w:tc>
          <w:tcPr>
            <w:tcW w:w="4276" w:type="dxa"/>
            <w:vAlign w:val="center"/>
          </w:tcPr>
          <w:p w:rsidR="00AE4BD0" w:rsidRPr="005E792A" w:rsidRDefault="00AE4BD0" w:rsidP="005552F3">
            <w:pPr>
              <w:rPr>
                <w:rFonts w:eastAsia="微软雅黑"/>
                <w:spacing w:val="-10"/>
                <w:szCs w:val="21"/>
              </w:rPr>
            </w:pPr>
            <w:r w:rsidRPr="005E792A">
              <w:rPr>
                <w:spacing w:val="-10"/>
                <w:szCs w:val="21"/>
              </w:rPr>
              <w:t>尾鳍充血糜烂，严重者则尾鳍下部脱落危及尾柄的肌肉，局部充血发炎，腐肌上丛生水霉，病鱼最终浮于水面，游动无力，乃至死亡。以（</w:t>
            </w:r>
            <w:r w:rsidRPr="005E792A">
              <w:rPr>
                <w:spacing w:val="-10"/>
                <w:szCs w:val="21"/>
              </w:rPr>
              <w:t>3</w:t>
            </w:r>
            <w:r w:rsidR="005552F3" w:rsidRPr="005E792A">
              <w:rPr>
                <w:spacing w:val="-10"/>
                <w:szCs w:val="21"/>
              </w:rPr>
              <w:t>~</w:t>
            </w:r>
            <w:r w:rsidRPr="005E792A">
              <w:rPr>
                <w:spacing w:val="-10"/>
                <w:szCs w:val="21"/>
              </w:rPr>
              <w:t>4</w:t>
            </w:r>
            <w:r w:rsidRPr="005E792A">
              <w:rPr>
                <w:spacing w:val="-10"/>
                <w:szCs w:val="21"/>
              </w:rPr>
              <w:t>）月为最严重，在酸性水质的池塘易发生此病。</w:t>
            </w:r>
          </w:p>
        </w:tc>
        <w:tc>
          <w:tcPr>
            <w:tcW w:w="3982" w:type="dxa"/>
          </w:tcPr>
          <w:p w:rsidR="00AE4BD0" w:rsidRPr="005E792A" w:rsidRDefault="00A01999" w:rsidP="005552F3">
            <w:pPr>
              <w:rPr>
                <w:spacing w:val="-10"/>
                <w:szCs w:val="21"/>
              </w:rPr>
            </w:pPr>
            <w:r w:rsidRPr="005E792A">
              <w:rPr>
                <w:spacing w:val="-10"/>
                <w:szCs w:val="21"/>
              </w:rPr>
              <w:fldChar w:fldCharType="begin"/>
            </w:r>
            <w:r w:rsidR="005552F3" w:rsidRPr="005E792A">
              <w:rPr>
                <w:spacing w:val="-10"/>
                <w:szCs w:val="21"/>
              </w:rPr>
              <w:instrText xml:space="preserve"> = 1 \* GB3 </w:instrText>
            </w:r>
            <w:r w:rsidRPr="005E792A">
              <w:rPr>
                <w:spacing w:val="-10"/>
                <w:szCs w:val="21"/>
              </w:rPr>
              <w:fldChar w:fldCharType="separate"/>
            </w:r>
            <w:r w:rsidR="005552F3" w:rsidRPr="005E792A">
              <w:rPr>
                <w:rFonts w:ascii="宋体" w:hAnsi="宋体" w:cs="宋体" w:hint="eastAsia"/>
                <w:spacing w:val="-10"/>
                <w:szCs w:val="21"/>
              </w:rPr>
              <w:t>①</w:t>
            </w:r>
            <w:r w:rsidRPr="005E792A">
              <w:rPr>
                <w:spacing w:val="-10"/>
                <w:szCs w:val="21"/>
              </w:rPr>
              <w:fldChar w:fldCharType="end"/>
            </w:r>
            <w:r w:rsidR="00133B67" w:rsidRPr="00133B67">
              <w:rPr>
                <w:spacing w:val="-10"/>
                <w:szCs w:val="21"/>
              </w:rPr>
              <w:t>每（</w:t>
            </w:r>
            <w:r w:rsidR="00133B67" w:rsidRPr="00133B67">
              <w:rPr>
                <w:rFonts w:hint="eastAsia"/>
                <w:spacing w:val="-10"/>
                <w:szCs w:val="21"/>
              </w:rPr>
              <w:t>1</w:t>
            </w:r>
            <w:r w:rsidR="00133B67" w:rsidRPr="00133B67">
              <w:rPr>
                <w:spacing w:val="-10"/>
                <w:szCs w:val="21"/>
              </w:rPr>
              <w:t>0~15</w:t>
            </w:r>
            <w:r w:rsidR="00133B67" w:rsidRPr="00133B67">
              <w:rPr>
                <w:spacing w:val="-10"/>
                <w:szCs w:val="21"/>
              </w:rPr>
              <w:t>）天交替使用生石灰和微生态制剂</w:t>
            </w:r>
            <w:r w:rsidR="00133B67">
              <w:rPr>
                <w:rFonts w:hint="eastAsia"/>
                <w:spacing w:val="-10"/>
                <w:szCs w:val="21"/>
              </w:rPr>
              <w:t>可抑制该病的发生</w:t>
            </w:r>
            <w:r w:rsidR="00AE4BD0" w:rsidRPr="005E792A">
              <w:rPr>
                <w:spacing w:val="-10"/>
                <w:szCs w:val="21"/>
              </w:rPr>
              <w:t>。</w:t>
            </w:r>
          </w:p>
          <w:p w:rsidR="00AE4BD0" w:rsidRPr="005E792A" w:rsidRDefault="005552F3" w:rsidP="005552F3">
            <w:pPr>
              <w:rPr>
                <w:spacing w:val="-10"/>
                <w:szCs w:val="21"/>
              </w:rPr>
            </w:pPr>
            <w:r w:rsidRPr="005E792A">
              <w:rPr>
                <w:rFonts w:ascii="宋体" w:hAnsi="宋体" w:cs="宋体" w:hint="eastAsia"/>
                <w:spacing w:val="-10"/>
                <w:szCs w:val="21"/>
              </w:rPr>
              <w:t>②</w:t>
            </w:r>
            <w:r w:rsidR="00AE4BD0" w:rsidRPr="005E792A">
              <w:rPr>
                <w:spacing w:val="-10"/>
                <w:szCs w:val="21"/>
              </w:rPr>
              <w:t>发病严重时，选用全池泼洒强氯精治疗，浓度</w:t>
            </w:r>
            <w:r w:rsidR="00AE4BD0" w:rsidRPr="005E792A">
              <w:rPr>
                <w:spacing w:val="-10"/>
                <w:szCs w:val="21"/>
              </w:rPr>
              <w:t>0.2g/m³</w:t>
            </w:r>
            <w:r w:rsidR="00AE4BD0" w:rsidRPr="005E792A">
              <w:rPr>
                <w:spacing w:val="-10"/>
                <w:szCs w:val="21"/>
              </w:rPr>
              <w:t>，连续</w:t>
            </w:r>
            <w:r w:rsidR="00AE4BD0" w:rsidRPr="005E792A">
              <w:rPr>
                <w:spacing w:val="-10"/>
                <w:szCs w:val="21"/>
              </w:rPr>
              <w:t>2</w:t>
            </w:r>
            <w:r w:rsidR="00AE4BD0" w:rsidRPr="005E792A">
              <w:rPr>
                <w:spacing w:val="-10"/>
                <w:szCs w:val="21"/>
              </w:rPr>
              <w:t>次，第</w:t>
            </w:r>
            <w:r w:rsidR="00AE4BD0" w:rsidRPr="005E792A">
              <w:rPr>
                <w:spacing w:val="-10"/>
                <w:szCs w:val="21"/>
              </w:rPr>
              <w:t>2</w:t>
            </w:r>
            <w:r w:rsidR="00AE4BD0" w:rsidRPr="005E792A">
              <w:rPr>
                <w:spacing w:val="-10"/>
                <w:szCs w:val="21"/>
              </w:rPr>
              <w:t>次与第</w:t>
            </w:r>
            <w:r w:rsidR="00AE4BD0" w:rsidRPr="005E792A">
              <w:rPr>
                <w:spacing w:val="-10"/>
                <w:szCs w:val="21"/>
              </w:rPr>
              <w:t>1</w:t>
            </w:r>
            <w:r w:rsidR="00AE4BD0" w:rsidRPr="005E792A">
              <w:rPr>
                <w:spacing w:val="-10"/>
                <w:szCs w:val="21"/>
              </w:rPr>
              <w:t>次间隔（</w:t>
            </w:r>
            <w:r w:rsidR="00AE4BD0" w:rsidRPr="005E792A">
              <w:rPr>
                <w:spacing w:val="-10"/>
                <w:szCs w:val="21"/>
              </w:rPr>
              <w:t>3</w:t>
            </w:r>
            <w:r w:rsidRPr="005E792A">
              <w:rPr>
                <w:spacing w:val="-10"/>
                <w:szCs w:val="21"/>
              </w:rPr>
              <w:t>~</w:t>
            </w:r>
            <w:r w:rsidR="00AE4BD0" w:rsidRPr="005E792A">
              <w:rPr>
                <w:spacing w:val="-10"/>
                <w:szCs w:val="21"/>
              </w:rPr>
              <w:t>4</w:t>
            </w:r>
            <w:r w:rsidR="00AE4BD0" w:rsidRPr="005E792A">
              <w:rPr>
                <w:spacing w:val="-10"/>
                <w:szCs w:val="21"/>
              </w:rPr>
              <w:t>）天。</w:t>
            </w:r>
          </w:p>
        </w:tc>
      </w:tr>
      <w:tr w:rsidR="00F22BA0" w:rsidRPr="00F22BA0" w:rsidTr="00B36EC4">
        <w:trPr>
          <w:trHeight w:val="918"/>
          <w:jc w:val="center"/>
        </w:trPr>
        <w:tc>
          <w:tcPr>
            <w:tcW w:w="891" w:type="dxa"/>
            <w:vAlign w:val="center"/>
          </w:tcPr>
          <w:p w:rsidR="00AE4BD0" w:rsidRPr="00F22BA0" w:rsidRDefault="00AE4BD0" w:rsidP="005552F3">
            <w:pPr>
              <w:rPr>
                <w:b/>
                <w:color w:val="FF0000"/>
                <w:spacing w:val="-10"/>
                <w:szCs w:val="21"/>
              </w:rPr>
            </w:pPr>
            <w:r w:rsidRPr="00765081">
              <w:rPr>
                <w:b/>
                <w:spacing w:val="-10"/>
                <w:szCs w:val="21"/>
              </w:rPr>
              <w:t>出血病</w:t>
            </w:r>
          </w:p>
        </w:tc>
        <w:tc>
          <w:tcPr>
            <w:tcW w:w="1134" w:type="dxa"/>
            <w:vAlign w:val="center"/>
          </w:tcPr>
          <w:p w:rsidR="00AE4BD0" w:rsidRPr="00F22BA0" w:rsidRDefault="00765081" w:rsidP="005552F3">
            <w:pPr>
              <w:rPr>
                <w:color w:val="FF0000"/>
                <w:spacing w:val="-10"/>
                <w:szCs w:val="21"/>
              </w:rPr>
            </w:pPr>
            <w:r w:rsidRPr="008956D9">
              <w:rPr>
                <w:spacing w:val="-10"/>
                <w:szCs w:val="21"/>
              </w:rPr>
              <w:t>由弧菌、气单胞菌引起</w:t>
            </w:r>
          </w:p>
        </w:tc>
        <w:tc>
          <w:tcPr>
            <w:tcW w:w="4276" w:type="dxa"/>
            <w:vAlign w:val="center"/>
          </w:tcPr>
          <w:p w:rsidR="00AE4BD0" w:rsidRPr="00F22BA0" w:rsidRDefault="00765081" w:rsidP="00765081">
            <w:pPr>
              <w:rPr>
                <w:color w:val="FF0000"/>
                <w:spacing w:val="-10"/>
                <w:szCs w:val="21"/>
              </w:rPr>
            </w:pPr>
            <w:r w:rsidRPr="008956D9">
              <w:rPr>
                <w:spacing w:val="-10"/>
                <w:szCs w:val="21"/>
              </w:rPr>
              <w:t>病鱼鳍条基部发红充血，以臀鳍最明显，同时肌肉、口腔、鳃丝、下鹗、眼圈、肠道等内脏器官均可出现点养出血，有时有腹水，肠道无食物，充血但不糜烂。发</w:t>
            </w:r>
            <w:r w:rsidRPr="00AF6FE3">
              <w:rPr>
                <w:spacing w:val="-10"/>
                <w:szCs w:val="21"/>
              </w:rPr>
              <w:t>病季节（</w:t>
            </w:r>
            <w:r w:rsidRPr="00AF6FE3">
              <w:rPr>
                <w:spacing w:val="-10"/>
                <w:szCs w:val="21"/>
              </w:rPr>
              <w:t>6-9</w:t>
            </w:r>
            <w:r w:rsidRPr="00AF6FE3">
              <w:rPr>
                <w:spacing w:val="-10"/>
                <w:szCs w:val="21"/>
              </w:rPr>
              <w:t>）月，多年未干池消毒的池塘较易爆发此病。</w:t>
            </w:r>
            <w:r w:rsidRPr="00AF6FE3">
              <w:rPr>
                <w:spacing w:val="-10"/>
                <w:szCs w:val="21"/>
              </w:rPr>
              <w:t xml:space="preserve"> </w:t>
            </w:r>
          </w:p>
        </w:tc>
        <w:tc>
          <w:tcPr>
            <w:tcW w:w="3982" w:type="dxa"/>
          </w:tcPr>
          <w:p w:rsidR="00AE4BD0" w:rsidRPr="00A26597" w:rsidRDefault="00A01999" w:rsidP="005552F3">
            <w:pPr>
              <w:rPr>
                <w:spacing w:val="-10"/>
                <w:szCs w:val="21"/>
              </w:rPr>
            </w:pPr>
            <w:r w:rsidRPr="00A26597">
              <w:rPr>
                <w:spacing w:val="-10"/>
                <w:szCs w:val="21"/>
              </w:rPr>
              <w:fldChar w:fldCharType="begin"/>
            </w:r>
            <w:r w:rsidR="005552F3" w:rsidRPr="00A26597">
              <w:rPr>
                <w:spacing w:val="-10"/>
                <w:szCs w:val="21"/>
              </w:rPr>
              <w:instrText xml:space="preserve"> = 1 \* GB3 </w:instrText>
            </w:r>
            <w:r w:rsidRPr="00A26597">
              <w:rPr>
                <w:spacing w:val="-10"/>
                <w:szCs w:val="21"/>
              </w:rPr>
              <w:fldChar w:fldCharType="separate"/>
            </w:r>
            <w:r w:rsidR="005552F3" w:rsidRPr="00A26597">
              <w:rPr>
                <w:rFonts w:hint="eastAsia"/>
                <w:spacing w:val="-10"/>
                <w:szCs w:val="21"/>
              </w:rPr>
              <w:t>①</w:t>
            </w:r>
            <w:r w:rsidRPr="00A26597">
              <w:rPr>
                <w:spacing w:val="-10"/>
                <w:szCs w:val="21"/>
              </w:rPr>
              <w:fldChar w:fldCharType="end"/>
            </w:r>
            <w:r w:rsidR="00AE4BD0" w:rsidRPr="00A26597">
              <w:rPr>
                <w:spacing w:val="-10"/>
                <w:szCs w:val="21"/>
              </w:rPr>
              <w:t>坚持每年干池消毒，杀灭池底有害生物</w:t>
            </w:r>
            <w:r w:rsidR="00765081" w:rsidRPr="00A26597">
              <w:rPr>
                <w:rFonts w:hint="eastAsia"/>
                <w:spacing w:val="-10"/>
                <w:szCs w:val="21"/>
              </w:rPr>
              <w:t>；</w:t>
            </w:r>
          </w:p>
          <w:p w:rsidR="00AE4BD0" w:rsidRPr="00A26597" w:rsidRDefault="005552F3" w:rsidP="005552F3">
            <w:pPr>
              <w:rPr>
                <w:spacing w:val="-10"/>
                <w:szCs w:val="21"/>
              </w:rPr>
            </w:pPr>
            <w:r w:rsidRPr="00A26597">
              <w:rPr>
                <w:rFonts w:hint="eastAsia"/>
                <w:spacing w:val="-10"/>
                <w:szCs w:val="21"/>
              </w:rPr>
              <w:t>②</w:t>
            </w:r>
            <w:r w:rsidR="002C6EA7">
              <w:rPr>
                <w:rFonts w:hint="eastAsia"/>
                <w:spacing w:val="-10"/>
                <w:szCs w:val="21"/>
              </w:rPr>
              <w:t>5-9</w:t>
            </w:r>
            <w:r w:rsidR="002C6EA7">
              <w:rPr>
                <w:rFonts w:hint="eastAsia"/>
                <w:spacing w:val="-10"/>
                <w:szCs w:val="21"/>
              </w:rPr>
              <w:t>月亩</w:t>
            </w:r>
            <w:r w:rsidR="00133B67" w:rsidRPr="00A26597">
              <w:rPr>
                <w:spacing w:val="-10"/>
                <w:szCs w:val="21"/>
              </w:rPr>
              <w:t>生石灰</w:t>
            </w:r>
            <w:r w:rsidR="002C6EA7">
              <w:rPr>
                <w:rFonts w:hint="eastAsia"/>
                <w:spacing w:val="-10"/>
                <w:szCs w:val="21"/>
              </w:rPr>
              <w:t>20-25</w:t>
            </w:r>
            <w:r w:rsidR="002C6EA7">
              <w:rPr>
                <w:rFonts w:hint="eastAsia"/>
                <w:spacing w:val="-10"/>
                <w:szCs w:val="21"/>
              </w:rPr>
              <w:t>公斤兑水后全池泼洒每月</w:t>
            </w:r>
            <w:r w:rsidR="002C6EA7">
              <w:rPr>
                <w:rFonts w:hint="eastAsia"/>
                <w:spacing w:val="-10"/>
                <w:szCs w:val="21"/>
              </w:rPr>
              <w:t>1-2</w:t>
            </w:r>
            <w:r w:rsidR="002C6EA7">
              <w:rPr>
                <w:rFonts w:hint="eastAsia"/>
                <w:spacing w:val="-10"/>
                <w:szCs w:val="21"/>
              </w:rPr>
              <w:t>次</w:t>
            </w:r>
            <w:r w:rsidR="00765081" w:rsidRPr="00A26597">
              <w:rPr>
                <w:rFonts w:hint="eastAsia"/>
                <w:spacing w:val="-10"/>
                <w:szCs w:val="21"/>
              </w:rPr>
              <w:t>；</w:t>
            </w:r>
          </w:p>
          <w:p w:rsidR="00AE4BD0" w:rsidRPr="00F22BA0" w:rsidRDefault="005552F3" w:rsidP="00A26597">
            <w:pPr>
              <w:rPr>
                <w:color w:val="FF0000"/>
                <w:spacing w:val="-10"/>
                <w:szCs w:val="21"/>
              </w:rPr>
            </w:pPr>
            <w:r w:rsidRPr="00A26597">
              <w:rPr>
                <w:rFonts w:hint="eastAsia"/>
                <w:spacing w:val="-10"/>
                <w:szCs w:val="21"/>
              </w:rPr>
              <w:t>③</w:t>
            </w:r>
            <w:r w:rsidR="00765081" w:rsidRPr="00D51551">
              <w:rPr>
                <w:rFonts w:hint="eastAsia"/>
                <w:spacing w:val="-10"/>
                <w:szCs w:val="21"/>
              </w:rPr>
              <w:t>发病鱼池每周泼洒一次生石灰</w:t>
            </w:r>
            <w:r w:rsidR="00A26597">
              <w:rPr>
                <w:rFonts w:hint="eastAsia"/>
                <w:spacing w:val="-10"/>
                <w:szCs w:val="21"/>
              </w:rPr>
              <w:t>，</w:t>
            </w:r>
            <w:r w:rsidR="00765081" w:rsidRPr="00D51551">
              <w:rPr>
                <w:rFonts w:hint="eastAsia"/>
                <w:spacing w:val="-10"/>
                <w:szCs w:val="21"/>
              </w:rPr>
              <w:t>亩用</w:t>
            </w:r>
            <w:r w:rsidR="00411EFE">
              <w:rPr>
                <w:rFonts w:hint="eastAsia"/>
                <w:spacing w:val="-10"/>
                <w:szCs w:val="21"/>
              </w:rPr>
              <w:t>35</w:t>
            </w:r>
            <w:r w:rsidR="00765081" w:rsidRPr="00D51551">
              <w:rPr>
                <w:rFonts w:hint="eastAsia"/>
                <w:spacing w:val="-10"/>
                <w:szCs w:val="21"/>
              </w:rPr>
              <w:t>公</w:t>
            </w:r>
            <w:r w:rsidR="00765081" w:rsidRPr="00D51551">
              <w:rPr>
                <w:rFonts w:hint="eastAsia"/>
                <w:spacing w:val="-10"/>
                <w:szCs w:val="21"/>
              </w:rPr>
              <w:t xml:space="preserve"> </w:t>
            </w:r>
            <w:r w:rsidR="00765081" w:rsidRPr="00D51551">
              <w:rPr>
                <w:rFonts w:hint="eastAsia"/>
                <w:spacing w:val="-10"/>
                <w:szCs w:val="21"/>
              </w:rPr>
              <w:t>斤</w:t>
            </w:r>
            <w:r w:rsidR="00765081" w:rsidRPr="00D51551">
              <w:rPr>
                <w:spacing w:val="-10"/>
                <w:szCs w:val="21"/>
              </w:rPr>
              <w:t>,</w:t>
            </w:r>
            <w:r w:rsidR="00765081" w:rsidRPr="00D51551">
              <w:rPr>
                <w:rFonts w:hint="eastAsia"/>
                <w:spacing w:val="-10"/>
                <w:szCs w:val="21"/>
              </w:rPr>
              <w:t>连续四次，同时拌服病毒灵、每斤饲料用两片</w:t>
            </w:r>
            <w:r w:rsidR="00A26597">
              <w:rPr>
                <w:rFonts w:hint="eastAsia"/>
                <w:spacing w:val="-10"/>
                <w:szCs w:val="21"/>
              </w:rPr>
              <w:t>，</w:t>
            </w:r>
            <w:r w:rsidR="00765081" w:rsidRPr="00D51551">
              <w:rPr>
                <w:rFonts w:hint="eastAsia"/>
                <w:spacing w:val="-10"/>
                <w:szCs w:val="21"/>
              </w:rPr>
              <w:t>连续一周</w:t>
            </w:r>
            <w:r w:rsidR="00A26597">
              <w:rPr>
                <w:rFonts w:hint="eastAsia"/>
                <w:spacing w:val="-10"/>
                <w:szCs w:val="21"/>
              </w:rPr>
              <w:t>，</w:t>
            </w:r>
            <w:r w:rsidR="00765081" w:rsidRPr="00D51551">
              <w:rPr>
                <w:rFonts w:hint="eastAsia"/>
                <w:spacing w:val="-10"/>
                <w:szCs w:val="21"/>
              </w:rPr>
              <w:t>使用方法</w:t>
            </w:r>
            <w:r w:rsidR="00A26597">
              <w:rPr>
                <w:rFonts w:hint="eastAsia"/>
                <w:spacing w:val="-10"/>
                <w:szCs w:val="21"/>
              </w:rPr>
              <w:t>：</w:t>
            </w:r>
            <w:r w:rsidR="00765081" w:rsidRPr="00D51551">
              <w:rPr>
                <w:rFonts w:hint="eastAsia"/>
                <w:spacing w:val="-10"/>
                <w:szCs w:val="21"/>
              </w:rPr>
              <w:t>将药片压碎成粉</w:t>
            </w:r>
            <w:r w:rsidR="00765081" w:rsidRPr="00D51551">
              <w:rPr>
                <w:spacing w:val="-10"/>
                <w:szCs w:val="21"/>
              </w:rPr>
              <w:t>,</w:t>
            </w:r>
            <w:r w:rsidR="00765081" w:rsidRPr="00D51551">
              <w:rPr>
                <w:rFonts w:hint="eastAsia"/>
                <w:spacing w:val="-10"/>
                <w:szCs w:val="21"/>
              </w:rPr>
              <w:t>拌入</w:t>
            </w:r>
            <w:r w:rsidR="00A26597">
              <w:rPr>
                <w:rFonts w:hint="eastAsia"/>
                <w:spacing w:val="-10"/>
                <w:szCs w:val="21"/>
              </w:rPr>
              <w:t>面粉</w:t>
            </w:r>
            <w:r w:rsidR="00765081" w:rsidRPr="00D51551">
              <w:rPr>
                <w:rFonts w:hint="eastAsia"/>
                <w:spacing w:val="-10"/>
                <w:szCs w:val="21"/>
              </w:rPr>
              <w:t>中</w:t>
            </w:r>
            <w:r w:rsidR="00765081" w:rsidRPr="00D51551">
              <w:rPr>
                <w:spacing w:val="-10"/>
                <w:szCs w:val="21"/>
              </w:rPr>
              <w:t>.</w:t>
            </w:r>
            <w:r w:rsidR="00765081" w:rsidRPr="00D51551">
              <w:rPr>
                <w:rFonts w:hint="eastAsia"/>
                <w:spacing w:val="-10"/>
                <w:szCs w:val="21"/>
              </w:rPr>
              <w:t>待</w:t>
            </w:r>
            <w:r w:rsidR="00A26597">
              <w:rPr>
                <w:rFonts w:hint="eastAsia"/>
                <w:spacing w:val="-10"/>
                <w:szCs w:val="21"/>
              </w:rPr>
              <w:t>面粉</w:t>
            </w:r>
            <w:r w:rsidR="00765081" w:rsidRPr="00D51551">
              <w:rPr>
                <w:rFonts w:hint="eastAsia"/>
                <w:spacing w:val="-10"/>
                <w:szCs w:val="21"/>
              </w:rPr>
              <w:t>吸足水再投喂；第一天用晶体敌白</w:t>
            </w:r>
            <w:r w:rsidR="00A26597" w:rsidRPr="00A26597">
              <w:rPr>
                <w:rFonts w:hint="eastAsia"/>
                <w:spacing w:val="-10"/>
                <w:szCs w:val="21"/>
              </w:rPr>
              <w:t>虫</w:t>
            </w:r>
            <w:r w:rsidR="00765081" w:rsidRPr="00D51551">
              <w:rPr>
                <w:rFonts w:hint="eastAsia"/>
                <w:spacing w:val="-10"/>
                <w:szCs w:val="21"/>
              </w:rPr>
              <w:t xml:space="preserve"> ( 90% ) 0</w:t>
            </w:r>
            <w:r w:rsidR="00765081" w:rsidRPr="00D51551">
              <w:rPr>
                <w:spacing w:val="-10"/>
                <w:szCs w:val="21"/>
              </w:rPr>
              <w:t>.</w:t>
            </w:r>
            <w:r w:rsidR="00765081" w:rsidRPr="00D51551">
              <w:rPr>
                <w:rFonts w:hint="eastAsia"/>
                <w:spacing w:val="-10"/>
                <w:szCs w:val="21"/>
              </w:rPr>
              <w:t>8</w:t>
            </w:r>
            <w:r w:rsidR="00765081" w:rsidRPr="00D51551">
              <w:rPr>
                <w:spacing w:val="-10"/>
                <w:szCs w:val="21"/>
              </w:rPr>
              <w:t xml:space="preserve"> </w:t>
            </w:r>
            <w:proofErr w:type="spellStart"/>
            <w:r w:rsidR="00765081" w:rsidRPr="00D51551">
              <w:rPr>
                <w:rFonts w:hint="eastAsia"/>
                <w:spacing w:val="-10"/>
                <w:szCs w:val="21"/>
              </w:rPr>
              <w:t>ppm</w:t>
            </w:r>
            <w:proofErr w:type="spellEnd"/>
            <w:r w:rsidR="00765081" w:rsidRPr="00D51551">
              <w:rPr>
                <w:rFonts w:hint="eastAsia"/>
                <w:spacing w:val="-10"/>
                <w:szCs w:val="21"/>
              </w:rPr>
              <w:t xml:space="preserve"> </w:t>
            </w:r>
            <w:r w:rsidR="00765081" w:rsidRPr="00D51551">
              <w:rPr>
                <w:rFonts w:hint="eastAsia"/>
                <w:spacing w:val="-10"/>
                <w:szCs w:val="21"/>
              </w:rPr>
              <w:t>加井冈霉素</w:t>
            </w:r>
            <w:r w:rsidR="00765081" w:rsidRPr="00D51551">
              <w:rPr>
                <w:rFonts w:hint="eastAsia"/>
                <w:spacing w:val="-10"/>
                <w:szCs w:val="21"/>
              </w:rPr>
              <w:t xml:space="preserve"> 0</w:t>
            </w:r>
            <w:r w:rsidR="00765081" w:rsidRPr="00D51551">
              <w:rPr>
                <w:spacing w:val="-10"/>
                <w:szCs w:val="21"/>
              </w:rPr>
              <w:t>.</w:t>
            </w:r>
            <w:r w:rsidR="00411EFE">
              <w:rPr>
                <w:rFonts w:hint="eastAsia"/>
                <w:spacing w:val="-10"/>
                <w:szCs w:val="21"/>
              </w:rPr>
              <w:t>5</w:t>
            </w:r>
            <w:r w:rsidR="00765081" w:rsidRPr="00D51551">
              <w:rPr>
                <w:rFonts w:hint="eastAsia"/>
                <w:spacing w:val="-10"/>
                <w:szCs w:val="21"/>
              </w:rPr>
              <w:t>公斤</w:t>
            </w:r>
            <w:r w:rsidR="00765081" w:rsidRPr="00D51551">
              <w:rPr>
                <w:rFonts w:hint="eastAsia"/>
                <w:spacing w:val="-10"/>
                <w:szCs w:val="21"/>
              </w:rPr>
              <w:t xml:space="preserve"> / </w:t>
            </w:r>
            <w:r w:rsidR="00765081" w:rsidRPr="00D51551">
              <w:rPr>
                <w:rFonts w:hint="eastAsia"/>
                <w:spacing w:val="-10"/>
                <w:szCs w:val="21"/>
              </w:rPr>
              <w:t>亩</w:t>
            </w:r>
            <w:r w:rsidR="00765081" w:rsidRPr="00D51551">
              <w:rPr>
                <w:spacing w:val="-10"/>
                <w:szCs w:val="21"/>
              </w:rPr>
              <w:t>,</w:t>
            </w:r>
            <w:r w:rsidR="00765081" w:rsidRPr="00D51551">
              <w:rPr>
                <w:rFonts w:hint="eastAsia"/>
                <w:spacing w:val="-10"/>
                <w:szCs w:val="21"/>
              </w:rPr>
              <w:t>全池泼</w:t>
            </w:r>
            <w:r w:rsidR="00765081" w:rsidRPr="00D51551">
              <w:rPr>
                <w:rFonts w:hint="eastAsia"/>
                <w:spacing w:val="-10"/>
                <w:szCs w:val="21"/>
              </w:rPr>
              <w:t xml:space="preserve"> </w:t>
            </w:r>
            <w:r w:rsidR="00765081" w:rsidRPr="00D51551">
              <w:rPr>
                <w:rFonts w:hint="eastAsia"/>
                <w:spacing w:val="-10"/>
                <w:szCs w:val="21"/>
              </w:rPr>
              <w:t>洒</w:t>
            </w:r>
            <w:r w:rsidR="00765081" w:rsidRPr="00D51551">
              <w:rPr>
                <w:spacing w:val="-10"/>
                <w:szCs w:val="21"/>
              </w:rPr>
              <w:t>;</w:t>
            </w:r>
            <w:r w:rsidR="00765081" w:rsidRPr="00D51551">
              <w:rPr>
                <w:rFonts w:hint="eastAsia"/>
                <w:spacing w:val="-10"/>
                <w:szCs w:val="21"/>
              </w:rPr>
              <w:t>第二天用</w:t>
            </w:r>
            <w:r w:rsidR="00765081" w:rsidRPr="00D51551">
              <w:rPr>
                <w:rFonts w:hint="eastAsia"/>
                <w:spacing w:val="-10"/>
                <w:szCs w:val="21"/>
              </w:rPr>
              <w:t xml:space="preserve"> </w:t>
            </w:r>
            <w:r w:rsidR="00765081">
              <w:rPr>
                <w:rFonts w:hint="eastAsia"/>
                <w:spacing w:val="-10"/>
                <w:szCs w:val="21"/>
              </w:rPr>
              <w:t>0</w:t>
            </w:r>
            <w:r w:rsidR="00765081" w:rsidRPr="00D51551">
              <w:rPr>
                <w:spacing w:val="-10"/>
                <w:szCs w:val="21"/>
              </w:rPr>
              <w:t>.</w:t>
            </w:r>
            <w:r w:rsidR="00765081" w:rsidRPr="00D51551">
              <w:rPr>
                <w:rFonts w:hint="eastAsia"/>
                <w:spacing w:val="-10"/>
                <w:szCs w:val="21"/>
              </w:rPr>
              <w:t>7ppm</w:t>
            </w:r>
            <w:r w:rsidR="00765081" w:rsidRPr="00D51551">
              <w:rPr>
                <w:rFonts w:hint="eastAsia"/>
                <w:spacing w:val="-10"/>
                <w:szCs w:val="21"/>
              </w:rPr>
              <w:t>硫酸铜、硫酸亚铁合剂</w:t>
            </w:r>
            <w:r w:rsidR="00765081" w:rsidRPr="00D51551">
              <w:rPr>
                <w:rFonts w:hint="eastAsia"/>
                <w:spacing w:val="-10"/>
                <w:szCs w:val="21"/>
              </w:rPr>
              <w:t xml:space="preserve"> 0</w:t>
            </w:r>
            <w:r w:rsidR="00765081" w:rsidRPr="00D51551">
              <w:rPr>
                <w:spacing w:val="-10"/>
                <w:szCs w:val="21"/>
              </w:rPr>
              <w:t>.5:0.</w:t>
            </w:r>
            <w:r w:rsidR="00765081" w:rsidRPr="00D51551">
              <w:rPr>
                <w:rFonts w:hint="eastAsia"/>
                <w:spacing w:val="-10"/>
                <w:szCs w:val="21"/>
              </w:rPr>
              <w:t>2</w:t>
            </w:r>
            <w:r w:rsidR="00765081" w:rsidRPr="00D51551">
              <w:rPr>
                <w:rFonts w:hint="eastAsia"/>
                <w:spacing w:val="-10"/>
                <w:szCs w:val="21"/>
              </w:rPr>
              <w:t>全</w:t>
            </w:r>
            <w:r w:rsidR="00765081" w:rsidRPr="00D51551">
              <w:rPr>
                <w:rFonts w:hint="eastAsia"/>
                <w:spacing w:val="-10"/>
                <w:szCs w:val="21"/>
              </w:rPr>
              <w:t xml:space="preserve"> </w:t>
            </w:r>
            <w:r w:rsidR="00765081" w:rsidRPr="00D51551">
              <w:rPr>
                <w:rFonts w:hint="eastAsia"/>
                <w:spacing w:val="-10"/>
                <w:szCs w:val="21"/>
              </w:rPr>
              <w:t>池泼洒</w:t>
            </w:r>
            <w:r w:rsidR="00765081" w:rsidRPr="00D51551">
              <w:rPr>
                <w:rFonts w:hint="eastAsia"/>
                <w:spacing w:val="-10"/>
                <w:szCs w:val="21"/>
              </w:rPr>
              <w:t xml:space="preserve"> ; </w:t>
            </w:r>
            <w:r w:rsidR="00765081" w:rsidRPr="00D51551">
              <w:rPr>
                <w:rFonts w:hint="eastAsia"/>
                <w:spacing w:val="-10"/>
                <w:szCs w:val="21"/>
              </w:rPr>
              <w:t>第三天用漂白粉</w:t>
            </w:r>
            <w:r w:rsidR="00765081" w:rsidRPr="00D51551">
              <w:rPr>
                <w:rFonts w:hint="eastAsia"/>
                <w:spacing w:val="-10"/>
                <w:szCs w:val="21"/>
              </w:rPr>
              <w:t xml:space="preserve"> 1ppm</w:t>
            </w:r>
            <w:r w:rsidR="00765081" w:rsidRPr="00D51551">
              <w:rPr>
                <w:rFonts w:hint="eastAsia"/>
                <w:spacing w:val="-10"/>
                <w:szCs w:val="21"/>
              </w:rPr>
              <w:t>全池泼洒</w:t>
            </w:r>
            <w:r w:rsidR="00765081" w:rsidRPr="00D51551">
              <w:rPr>
                <w:spacing w:val="-10"/>
                <w:szCs w:val="21"/>
              </w:rPr>
              <w:t>;</w:t>
            </w:r>
            <w:r w:rsidR="00765081" w:rsidRPr="00D51551">
              <w:rPr>
                <w:rFonts w:hint="eastAsia"/>
                <w:spacing w:val="-10"/>
                <w:szCs w:val="21"/>
              </w:rPr>
              <w:t>第四天用</w:t>
            </w:r>
            <w:r w:rsidR="00765081" w:rsidRPr="00D51551">
              <w:rPr>
                <w:spacing w:val="-10"/>
                <w:szCs w:val="21"/>
              </w:rPr>
              <w:t>0.</w:t>
            </w:r>
            <w:r w:rsidR="00765081">
              <w:rPr>
                <w:rFonts w:hint="eastAsia"/>
                <w:spacing w:val="-10"/>
                <w:szCs w:val="21"/>
              </w:rPr>
              <w:t>5</w:t>
            </w:r>
            <w:r w:rsidR="00765081" w:rsidRPr="00D51551">
              <w:rPr>
                <w:rFonts w:hint="eastAsia"/>
                <w:spacing w:val="-10"/>
                <w:szCs w:val="21"/>
              </w:rPr>
              <w:t>公斤多菌灵</w:t>
            </w:r>
            <w:r w:rsidR="00765081" w:rsidRPr="00D51551">
              <w:rPr>
                <w:rFonts w:hint="eastAsia"/>
                <w:spacing w:val="-10"/>
                <w:szCs w:val="21"/>
              </w:rPr>
              <w:t xml:space="preserve"> </w:t>
            </w:r>
            <w:r w:rsidR="00765081" w:rsidRPr="00D51551">
              <w:rPr>
                <w:rFonts w:hint="eastAsia"/>
                <w:spacing w:val="-10"/>
                <w:szCs w:val="21"/>
              </w:rPr>
              <w:t>加</w:t>
            </w:r>
            <w:r w:rsidR="00765081" w:rsidRPr="00D51551">
              <w:rPr>
                <w:spacing w:val="-10"/>
                <w:szCs w:val="21"/>
              </w:rPr>
              <w:t>0.</w:t>
            </w:r>
            <w:r w:rsidR="00411EFE">
              <w:rPr>
                <w:rFonts w:hint="eastAsia"/>
                <w:spacing w:val="-10"/>
                <w:szCs w:val="21"/>
              </w:rPr>
              <w:t>5</w:t>
            </w:r>
            <w:r w:rsidR="00765081" w:rsidRPr="00D51551">
              <w:rPr>
                <w:rFonts w:hint="eastAsia"/>
                <w:spacing w:val="-10"/>
                <w:szCs w:val="21"/>
              </w:rPr>
              <w:t>公斤井冈霉素拨洒</w:t>
            </w:r>
            <w:r w:rsidR="00765081" w:rsidRPr="00D51551">
              <w:rPr>
                <w:spacing w:val="-10"/>
                <w:szCs w:val="21"/>
              </w:rPr>
              <w:t>,</w:t>
            </w:r>
            <w:r w:rsidR="00765081" w:rsidRPr="00D51551">
              <w:rPr>
                <w:rFonts w:hint="eastAsia"/>
                <w:spacing w:val="-10"/>
                <w:szCs w:val="21"/>
              </w:rPr>
              <w:t>同时用中药金银花、生甘草、紫花地丁、黄花菜、艾草各</w:t>
            </w:r>
            <w:r w:rsidR="00765081" w:rsidRPr="00D51551">
              <w:rPr>
                <w:rFonts w:hint="eastAsia"/>
                <w:spacing w:val="-10"/>
                <w:szCs w:val="21"/>
              </w:rPr>
              <w:t xml:space="preserve"> 1</w:t>
            </w:r>
            <w:r w:rsidR="00765081" w:rsidRPr="00D51551">
              <w:rPr>
                <w:spacing w:val="-10"/>
                <w:szCs w:val="21"/>
              </w:rPr>
              <w:t>.</w:t>
            </w:r>
            <w:r w:rsidR="00765081" w:rsidRPr="00D51551">
              <w:rPr>
                <w:rFonts w:hint="eastAsia"/>
                <w:spacing w:val="-10"/>
                <w:szCs w:val="21"/>
              </w:rPr>
              <w:t>2 5</w:t>
            </w:r>
            <w:r w:rsidR="00765081" w:rsidRPr="00D51551">
              <w:rPr>
                <w:rFonts w:hint="eastAsia"/>
                <w:spacing w:val="-10"/>
                <w:szCs w:val="21"/>
              </w:rPr>
              <w:t>公斤煮煎后连渣拌入饲料</w:t>
            </w:r>
            <w:r w:rsidR="00765081" w:rsidRPr="00D51551">
              <w:rPr>
                <w:spacing w:val="-10"/>
                <w:szCs w:val="21"/>
              </w:rPr>
              <w:t>,</w:t>
            </w:r>
            <w:r w:rsidR="00765081" w:rsidRPr="00D51551">
              <w:rPr>
                <w:rFonts w:hint="eastAsia"/>
                <w:spacing w:val="-10"/>
                <w:szCs w:val="21"/>
              </w:rPr>
              <w:t>连续投喂一周。</w:t>
            </w:r>
          </w:p>
        </w:tc>
      </w:tr>
    </w:tbl>
    <w:p w:rsidR="00AE4BD0" w:rsidRDefault="00AE4BD0" w:rsidP="00AE4BD0">
      <w:pPr>
        <w:widowControl/>
        <w:spacing w:line="300" w:lineRule="atLeast"/>
        <w:jc w:val="left"/>
        <w:rPr>
          <w:rFonts w:ascii="??" w:hAnsi="??" w:cs="??"/>
          <w:color w:val="000000"/>
          <w:kern w:val="0"/>
        </w:rPr>
      </w:pPr>
    </w:p>
    <w:p w:rsidR="0048619B" w:rsidRPr="0048619B" w:rsidRDefault="0048619B" w:rsidP="0048619B">
      <w:pPr>
        <w:pStyle w:val="affffff4"/>
        <w:framePr w:wrap="around"/>
      </w:pPr>
      <w:r>
        <w:t>_________________________________</w:t>
      </w:r>
    </w:p>
    <w:sectPr w:rsidR="0048619B" w:rsidRPr="0048619B" w:rsidSect="00F34B99">
      <w:headerReference w:type="default" r:id="rId21"/>
      <w:footerReference w:type="default" r:id="rId22"/>
      <w:pgSz w:w="11906" w:h="16838" w:code="9"/>
      <w:pgMar w:top="567" w:right="1134" w:bottom="1134" w:left="1418" w:header="1418" w:footer="1134" w:gutter="0"/>
      <w:pgNumType w:start="1"/>
      <w:cols w:space="425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78F" w:rsidRDefault="00DB678F">
      <w:r>
        <w:separator/>
      </w:r>
    </w:p>
  </w:endnote>
  <w:endnote w:type="continuationSeparator" w:id="0">
    <w:p w:rsidR="00DB678F" w:rsidRDefault="00DB6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??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BF2" w:rsidRDefault="00700BF2">
    <w:pPr>
      <w:pStyle w:val="af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BF2" w:rsidRDefault="00700BF2">
    <w:pPr>
      <w:pStyle w:val="af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BF2" w:rsidRDefault="00700BF2">
    <w:pPr>
      <w:pStyle w:val="aff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A53" w:rsidRDefault="00A01999" w:rsidP="0048619B">
    <w:pPr>
      <w:pStyle w:val="aff7"/>
    </w:pPr>
    <w:r>
      <w:fldChar w:fldCharType="begin"/>
    </w:r>
    <w:r w:rsidR="008C7A53">
      <w:instrText xml:space="preserve"> PAGE  \* MERGEFORMAT </w:instrText>
    </w:r>
    <w:r>
      <w:fldChar w:fldCharType="separate"/>
    </w:r>
    <w:r w:rsidR="00CC68A3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78F" w:rsidRDefault="00DB678F">
      <w:r>
        <w:separator/>
      </w:r>
    </w:p>
  </w:footnote>
  <w:footnote w:type="continuationSeparator" w:id="0">
    <w:p w:rsidR="00DB678F" w:rsidRDefault="00DB67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BF2" w:rsidRDefault="00700BF2">
    <w:pPr>
      <w:pStyle w:val="aff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BF2" w:rsidRDefault="00700BF2">
    <w:pPr>
      <w:pStyle w:val="aff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BF2" w:rsidRDefault="00700BF2">
    <w:pPr>
      <w:pStyle w:val="aff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A53" w:rsidRDefault="008C7A53">
    <w:pPr>
      <w:pStyle w:val="aff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2887"/>
    <w:multiLevelType w:val="multilevel"/>
    <w:tmpl w:val="448659B0"/>
    <w:lvl w:ilvl="0">
      <w:start w:val="1"/>
      <w:numFmt w:val="decimal"/>
      <w:pStyle w:val="a"/>
      <w:suff w:val="nothing"/>
      <w:lvlText w:val="注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1">
    <w:nsid w:val="0F805D97"/>
    <w:multiLevelType w:val="multilevel"/>
    <w:tmpl w:val="20885CF2"/>
    <w:lvl w:ilvl="0">
      <w:start w:val="1"/>
      <w:numFmt w:val="none"/>
      <w:pStyle w:val="a0"/>
      <w:suff w:val="nothing"/>
      <w:lvlText w:val="注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2">
    <w:nsid w:val="1FC91163"/>
    <w:multiLevelType w:val="multilevel"/>
    <w:tmpl w:val="D97878E6"/>
    <w:lvl w:ilvl="0">
      <w:start w:val="1"/>
      <w:numFmt w:val="decimal"/>
      <w:pStyle w:val="a1"/>
      <w:suff w:val="nothing"/>
      <w:lvlText w:val="%1　"/>
      <w:lvlJc w:val="left"/>
      <w:pPr>
        <w:ind w:left="142" w:firstLine="0"/>
      </w:pPr>
      <w:rPr>
        <w:rFonts w:ascii="Times New Roman" w:eastAsia="黑体" w:hAnsi="Times New Roman" w:cs="Times New Roman" w:hint="default"/>
        <w:b/>
        <w:i w:val="0"/>
        <w:sz w:val="21"/>
        <w:szCs w:val="21"/>
      </w:rPr>
    </w:lvl>
    <w:lvl w:ilvl="1">
      <w:start w:val="1"/>
      <w:numFmt w:val="decimal"/>
      <w:pStyle w:val="a2"/>
      <w:suff w:val="nothing"/>
      <w:lvlText w:val="%1.%2　"/>
      <w:lvlJc w:val="left"/>
      <w:pPr>
        <w:ind w:left="284" w:firstLine="0"/>
      </w:pPr>
      <w:rPr>
        <w:rFonts w:ascii="Times New Roman" w:eastAsia="黑体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3"/>
      <w:suff w:val="nothing"/>
      <w:lvlText w:val="%1.%2.%3　"/>
      <w:lvlJc w:val="left"/>
      <w:pPr>
        <w:ind w:left="568" w:firstLine="0"/>
      </w:pPr>
      <w:rPr>
        <w:rFonts w:ascii="Times New Roman" w:eastAsia="黑体" w:hAnsi="Times New Roman" w:cs="Times New Roman" w:hint="default"/>
        <w:b/>
        <w:i w:val="0"/>
        <w:sz w:val="21"/>
      </w:rPr>
    </w:lvl>
    <w:lvl w:ilvl="3">
      <w:start w:val="1"/>
      <w:numFmt w:val="decimal"/>
      <w:pStyle w:val="a4"/>
      <w:suff w:val="nothing"/>
      <w:lvlText w:val="%1.%2.%3.%4　"/>
      <w:lvlJc w:val="left"/>
      <w:pPr>
        <w:ind w:left="0" w:firstLine="0"/>
      </w:pPr>
      <w:rPr>
        <w:rFonts w:ascii="Times New Roman" w:eastAsia="黑体" w:hAnsi="Times New Roman" w:cs="Times New Roman" w:hint="default"/>
        <w:b w:val="0"/>
        <w:i w:val="0"/>
        <w:sz w:val="21"/>
      </w:rPr>
    </w:lvl>
    <w:lvl w:ilvl="4">
      <w:start w:val="1"/>
      <w:numFmt w:val="decimal"/>
      <w:pStyle w:val="a5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6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">
    <w:nsid w:val="24B435DB"/>
    <w:multiLevelType w:val="multilevel"/>
    <w:tmpl w:val="9B92BB8A"/>
    <w:lvl w:ilvl="0">
      <w:start w:val="1"/>
      <w:numFmt w:val="lowerLetter"/>
      <w:pStyle w:val="a7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hint="eastAsia"/>
      </w:rPr>
    </w:lvl>
  </w:abstractNum>
  <w:abstractNum w:abstractNumId="4">
    <w:nsid w:val="29707437"/>
    <w:multiLevelType w:val="multilevel"/>
    <w:tmpl w:val="A782BD78"/>
    <w:lvl w:ilvl="0">
      <w:start w:val="1"/>
      <w:numFmt w:val="none"/>
      <w:pStyle w:val="a8"/>
      <w:suff w:val="nothing"/>
      <w:lvlText w:val="%1注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5">
    <w:nsid w:val="2A8F7113"/>
    <w:multiLevelType w:val="multilevel"/>
    <w:tmpl w:val="76786F08"/>
    <w:lvl w:ilvl="0">
      <w:start w:val="1"/>
      <w:numFmt w:val="upperLetter"/>
      <w:pStyle w:val="a9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a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6">
    <w:nsid w:val="2C5917C3"/>
    <w:multiLevelType w:val="multilevel"/>
    <w:tmpl w:val="C9A69A3E"/>
    <w:lvl w:ilvl="0">
      <w:start w:val="1"/>
      <w:numFmt w:val="none"/>
      <w:pStyle w:val="ab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c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d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7">
    <w:nsid w:val="38747395"/>
    <w:multiLevelType w:val="multilevel"/>
    <w:tmpl w:val="3874739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D733618"/>
    <w:multiLevelType w:val="multilevel"/>
    <w:tmpl w:val="193A04F0"/>
    <w:lvl w:ilvl="0">
      <w:start w:val="1"/>
      <w:numFmt w:val="decimal"/>
      <w:pStyle w:val="ae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abstractNum w:abstractNumId="9">
    <w:nsid w:val="44C50F90"/>
    <w:multiLevelType w:val="multilevel"/>
    <w:tmpl w:val="ED0C9B78"/>
    <w:lvl w:ilvl="0">
      <w:start w:val="1"/>
      <w:numFmt w:val="lowerLetter"/>
      <w:pStyle w:val="af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f0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f1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10">
    <w:nsid w:val="520F62E9"/>
    <w:multiLevelType w:val="multilevel"/>
    <w:tmpl w:val="63ECDC36"/>
    <w:lvl w:ilvl="0">
      <w:start w:val="1"/>
      <w:numFmt w:val="decimal"/>
      <w:pStyle w:val="af2"/>
      <w:suff w:val="nothing"/>
      <w:lvlText w:val="图%1　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>
    <w:nsid w:val="5E63562F"/>
    <w:multiLevelType w:val="multilevel"/>
    <w:tmpl w:val="1DDCEE8C"/>
    <w:lvl w:ilvl="0">
      <w:start w:val="1"/>
      <w:numFmt w:val="decimal"/>
      <w:pStyle w:val="af3"/>
      <w:suff w:val="nothing"/>
      <w:lvlText w:val="注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12">
    <w:nsid w:val="60B55DC2"/>
    <w:multiLevelType w:val="multilevel"/>
    <w:tmpl w:val="9DCC486E"/>
    <w:lvl w:ilvl="0">
      <w:start w:val="1"/>
      <w:numFmt w:val="upperLetter"/>
      <w:pStyle w:val="af4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5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13">
    <w:nsid w:val="63404DBE"/>
    <w:multiLevelType w:val="multilevel"/>
    <w:tmpl w:val="22F8E8CE"/>
    <w:lvl w:ilvl="0">
      <w:start w:val="1"/>
      <w:numFmt w:val="none"/>
      <w:pStyle w:val="af6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14">
    <w:nsid w:val="63AF7EBF"/>
    <w:multiLevelType w:val="multilevel"/>
    <w:tmpl w:val="E3F4BDF4"/>
    <w:lvl w:ilvl="0">
      <w:start w:val="1"/>
      <w:numFmt w:val="decimal"/>
      <w:pStyle w:val="af7"/>
      <w:suff w:val="nothing"/>
      <w:lvlText w:val="表%1　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>
    <w:nsid w:val="657D3FBC"/>
    <w:multiLevelType w:val="multilevel"/>
    <w:tmpl w:val="95FA0F16"/>
    <w:lvl w:ilvl="0">
      <w:start w:val="1"/>
      <w:numFmt w:val="upperLetter"/>
      <w:pStyle w:val="af8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9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a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b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c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d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e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>
    <w:nsid w:val="6AB870ED"/>
    <w:multiLevelType w:val="multilevel"/>
    <w:tmpl w:val="DD022556"/>
    <w:lvl w:ilvl="0">
      <w:start w:val="1"/>
      <w:numFmt w:val="decimal"/>
      <w:pStyle w:val="aff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17">
    <w:nsid w:val="6D6C07CD"/>
    <w:multiLevelType w:val="multilevel"/>
    <w:tmpl w:val="7A408B34"/>
    <w:lvl w:ilvl="0">
      <w:start w:val="1"/>
      <w:numFmt w:val="lowerLetter"/>
      <w:pStyle w:val="aff0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f1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hint="eastAsia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5"/>
  </w:num>
  <w:num w:numId="5">
    <w:abstractNumId w:val="17"/>
  </w:num>
  <w:num w:numId="6">
    <w:abstractNumId w:val="8"/>
  </w:num>
  <w:num w:numId="7">
    <w:abstractNumId w:val="9"/>
  </w:num>
  <w:num w:numId="8">
    <w:abstractNumId w:val="2"/>
  </w:num>
  <w:num w:numId="9">
    <w:abstractNumId w:val="14"/>
  </w:num>
  <w:num w:numId="10">
    <w:abstractNumId w:val="10"/>
  </w:num>
  <w:num w:numId="11">
    <w:abstractNumId w:val="13"/>
  </w:num>
  <w:num w:numId="12">
    <w:abstractNumId w:val="16"/>
  </w:num>
  <w:num w:numId="13">
    <w:abstractNumId w:val="4"/>
  </w:num>
  <w:num w:numId="14">
    <w:abstractNumId w:val="11"/>
  </w:num>
  <w:num w:numId="15">
    <w:abstractNumId w:val="0"/>
  </w:num>
  <w:num w:numId="16">
    <w:abstractNumId w:val="1"/>
  </w:num>
  <w:num w:numId="17">
    <w:abstractNumId w:val="3"/>
  </w:num>
  <w:num w:numId="18">
    <w:abstractNumId w:val="7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stylePaneFormatFilter w:val="3F04"/>
  <w:documentProtection w:edit="forms" w:enforcement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925"/>
    <w:rsid w:val="00000244"/>
    <w:rsid w:val="00000BB3"/>
    <w:rsid w:val="0000185F"/>
    <w:rsid w:val="00004B91"/>
    <w:rsid w:val="00004E32"/>
    <w:rsid w:val="0000586F"/>
    <w:rsid w:val="00012D0B"/>
    <w:rsid w:val="00013D86"/>
    <w:rsid w:val="00013E02"/>
    <w:rsid w:val="0002143C"/>
    <w:rsid w:val="00023540"/>
    <w:rsid w:val="00025A65"/>
    <w:rsid w:val="00026C31"/>
    <w:rsid w:val="00027280"/>
    <w:rsid w:val="000320A7"/>
    <w:rsid w:val="000325EA"/>
    <w:rsid w:val="00033231"/>
    <w:rsid w:val="00035290"/>
    <w:rsid w:val="00035925"/>
    <w:rsid w:val="00036C2C"/>
    <w:rsid w:val="0004054A"/>
    <w:rsid w:val="00042382"/>
    <w:rsid w:val="00045A7C"/>
    <w:rsid w:val="00055371"/>
    <w:rsid w:val="00056A24"/>
    <w:rsid w:val="00057CE5"/>
    <w:rsid w:val="000607A3"/>
    <w:rsid w:val="00062AF9"/>
    <w:rsid w:val="000657F7"/>
    <w:rsid w:val="00067BB7"/>
    <w:rsid w:val="00067CDF"/>
    <w:rsid w:val="000724B2"/>
    <w:rsid w:val="00074F5A"/>
    <w:rsid w:val="00074FBE"/>
    <w:rsid w:val="0007762A"/>
    <w:rsid w:val="00081F6E"/>
    <w:rsid w:val="00083A09"/>
    <w:rsid w:val="0009005E"/>
    <w:rsid w:val="000918A9"/>
    <w:rsid w:val="00092001"/>
    <w:rsid w:val="00092618"/>
    <w:rsid w:val="00092857"/>
    <w:rsid w:val="00092BD8"/>
    <w:rsid w:val="000958D1"/>
    <w:rsid w:val="000964C7"/>
    <w:rsid w:val="000979D9"/>
    <w:rsid w:val="000A20A9"/>
    <w:rsid w:val="000A48B1"/>
    <w:rsid w:val="000A6F80"/>
    <w:rsid w:val="000B2F0E"/>
    <w:rsid w:val="000B3143"/>
    <w:rsid w:val="000B405D"/>
    <w:rsid w:val="000B502C"/>
    <w:rsid w:val="000C0C9D"/>
    <w:rsid w:val="000C126F"/>
    <w:rsid w:val="000C2BE6"/>
    <w:rsid w:val="000C6B05"/>
    <w:rsid w:val="000C6DD6"/>
    <w:rsid w:val="000C73D4"/>
    <w:rsid w:val="000D3A09"/>
    <w:rsid w:val="000D3D4C"/>
    <w:rsid w:val="000D4F51"/>
    <w:rsid w:val="000D5751"/>
    <w:rsid w:val="000D718B"/>
    <w:rsid w:val="000E0C46"/>
    <w:rsid w:val="000E15EE"/>
    <w:rsid w:val="000E5F1B"/>
    <w:rsid w:val="000F030C"/>
    <w:rsid w:val="000F0693"/>
    <w:rsid w:val="000F129C"/>
    <w:rsid w:val="000F174F"/>
    <w:rsid w:val="000F3973"/>
    <w:rsid w:val="00102379"/>
    <w:rsid w:val="00104E29"/>
    <w:rsid w:val="001056DE"/>
    <w:rsid w:val="001124C0"/>
    <w:rsid w:val="00117A25"/>
    <w:rsid w:val="00121293"/>
    <w:rsid w:val="00122AD7"/>
    <w:rsid w:val="0013175F"/>
    <w:rsid w:val="0013364D"/>
    <w:rsid w:val="00133B67"/>
    <w:rsid w:val="001343BB"/>
    <w:rsid w:val="00143168"/>
    <w:rsid w:val="001512B4"/>
    <w:rsid w:val="00152E75"/>
    <w:rsid w:val="00157B64"/>
    <w:rsid w:val="001620A5"/>
    <w:rsid w:val="00164E53"/>
    <w:rsid w:val="0016699D"/>
    <w:rsid w:val="001670D9"/>
    <w:rsid w:val="00175159"/>
    <w:rsid w:val="00175AD7"/>
    <w:rsid w:val="00176208"/>
    <w:rsid w:val="0017780C"/>
    <w:rsid w:val="001813B2"/>
    <w:rsid w:val="0018211B"/>
    <w:rsid w:val="00183FE1"/>
    <w:rsid w:val="001840D3"/>
    <w:rsid w:val="00184782"/>
    <w:rsid w:val="00187A8A"/>
    <w:rsid w:val="001900F8"/>
    <w:rsid w:val="00191258"/>
    <w:rsid w:val="00192680"/>
    <w:rsid w:val="00193037"/>
    <w:rsid w:val="00193375"/>
    <w:rsid w:val="00193A2C"/>
    <w:rsid w:val="001A288E"/>
    <w:rsid w:val="001B1F23"/>
    <w:rsid w:val="001B4A2C"/>
    <w:rsid w:val="001B6548"/>
    <w:rsid w:val="001B6DC2"/>
    <w:rsid w:val="001B754B"/>
    <w:rsid w:val="001B7887"/>
    <w:rsid w:val="001C149C"/>
    <w:rsid w:val="001C21AC"/>
    <w:rsid w:val="001C2D8D"/>
    <w:rsid w:val="001C3689"/>
    <w:rsid w:val="001C47BA"/>
    <w:rsid w:val="001C59EA"/>
    <w:rsid w:val="001D406C"/>
    <w:rsid w:val="001D41EE"/>
    <w:rsid w:val="001D4BEB"/>
    <w:rsid w:val="001D71E6"/>
    <w:rsid w:val="001E0380"/>
    <w:rsid w:val="001E0B1B"/>
    <w:rsid w:val="001E13B1"/>
    <w:rsid w:val="001E2153"/>
    <w:rsid w:val="001F3A19"/>
    <w:rsid w:val="001F5B6E"/>
    <w:rsid w:val="002009E4"/>
    <w:rsid w:val="00201053"/>
    <w:rsid w:val="0020251B"/>
    <w:rsid w:val="002073D3"/>
    <w:rsid w:val="00215D48"/>
    <w:rsid w:val="0021624B"/>
    <w:rsid w:val="0022185E"/>
    <w:rsid w:val="00227FED"/>
    <w:rsid w:val="0023030A"/>
    <w:rsid w:val="00230F08"/>
    <w:rsid w:val="00232C77"/>
    <w:rsid w:val="00234467"/>
    <w:rsid w:val="00235BE6"/>
    <w:rsid w:val="00237D8D"/>
    <w:rsid w:val="00241DA2"/>
    <w:rsid w:val="00247FEE"/>
    <w:rsid w:val="00250E7D"/>
    <w:rsid w:val="00251F9E"/>
    <w:rsid w:val="002523DB"/>
    <w:rsid w:val="002527DD"/>
    <w:rsid w:val="00252DAA"/>
    <w:rsid w:val="002565D5"/>
    <w:rsid w:val="00256F42"/>
    <w:rsid w:val="002622C0"/>
    <w:rsid w:val="002673D0"/>
    <w:rsid w:val="0027435E"/>
    <w:rsid w:val="002748D8"/>
    <w:rsid w:val="002778AE"/>
    <w:rsid w:val="0028269A"/>
    <w:rsid w:val="00283590"/>
    <w:rsid w:val="00284CD9"/>
    <w:rsid w:val="00286973"/>
    <w:rsid w:val="00287674"/>
    <w:rsid w:val="002938A4"/>
    <w:rsid w:val="00294E70"/>
    <w:rsid w:val="002954B8"/>
    <w:rsid w:val="002967B2"/>
    <w:rsid w:val="0029763F"/>
    <w:rsid w:val="002A1924"/>
    <w:rsid w:val="002A7420"/>
    <w:rsid w:val="002A7A7E"/>
    <w:rsid w:val="002A7ABC"/>
    <w:rsid w:val="002B0F12"/>
    <w:rsid w:val="002B1308"/>
    <w:rsid w:val="002B4554"/>
    <w:rsid w:val="002B707C"/>
    <w:rsid w:val="002C0D93"/>
    <w:rsid w:val="002C1C4F"/>
    <w:rsid w:val="002C6EA7"/>
    <w:rsid w:val="002C72D8"/>
    <w:rsid w:val="002D11FA"/>
    <w:rsid w:val="002D17BC"/>
    <w:rsid w:val="002D19A4"/>
    <w:rsid w:val="002D3336"/>
    <w:rsid w:val="002D6352"/>
    <w:rsid w:val="002E0DDF"/>
    <w:rsid w:val="002E2906"/>
    <w:rsid w:val="002E5635"/>
    <w:rsid w:val="002E64C3"/>
    <w:rsid w:val="002E69EE"/>
    <w:rsid w:val="002E6A2C"/>
    <w:rsid w:val="002F035E"/>
    <w:rsid w:val="002F0FE8"/>
    <w:rsid w:val="002F1D8C"/>
    <w:rsid w:val="002F21DA"/>
    <w:rsid w:val="002F34B8"/>
    <w:rsid w:val="002F784E"/>
    <w:rsid w:val="00300650"/>
    <w:rsid w:val="00301F39"/>
    <w:rsid w:val="00303512"/>
    <w:rsid w:val="00303D27"/>
    <w:rsid w:val="00304BF7"/>
    <w:rsid w:val="00305BEE"/>
    <w:rsid w:val="00313962"/>
    <w:rsid w:val="003211D8"/>
    <w:rsid w:val="00321B97"/>
    <w:rsid w:val="003234E0"/>
    <w:rsid w:val="003256DA"/>
    <w:rsid w:val="00325926"/>
    <w:rsid w:val="00327A8A"/>
    <w:rsid w:val="003339A3"/>
    <w:rsid w:val="00336610"/>
    <w:rsid w:val="00341F5C"/>
    <w:rsid w:val="00343D23"/>
    <w:rsid w:val="00343F73"/>
    <w:rsid w:val="00345060"/>
    <w:rsid w:val="003451FB"/>
    <w:rsid w:val="00352629"/>
    <w:rsid w:val="0035323B"/>
    <w:rsid w:val="00353D19"/>
    <w:rsid w:val="0035785A"/>
    <w:rsid w:val="003609D2"/>
    <w:rsid w:val="00363CC7"/>
    <w:rsid w:val="00363F22"/>
    <w:rsid w:val="00364940"/>
    <w:rsid w:val="00370D6E"/>
    <w:rsid w:val="00370D8E"/>
    <w:rsid w:val="00375564"/>
    <w:rsid w:val="00376489"/>
    <w:rsid w:val="00383191"/>
    <w:rsid w:val="00386138"/>
    <w:rsid w:val="00386DED"/>
    <w:rsid w:val="00386ECC"/>
    <w:rsid w:val="00390092"/>
    <w:rsid w:val="003912E7"/>
    <w:rsid w:val="00392685"/>
    <w:rsid w:val="00393947"/>
    <w:rsid w:val="00393A0F"/>
    <w:rsid w:val="00395141"/>
    <w:rsid w:val="003A2275"/>
    <w:rsid w:val="003A6A4F"/>
    <w:rsid w:val="003A7088"/>
    <w:rsid w:val="003B00DF"/>
    <w:rsid w:val="003B0E29"/>
    <w:rsid w:val="003B1275"/>
    <w:rsid w:val="003B1778"/>
    <w:rsid w:val="003B5048"/>
    <w:rsid w:val="003C11CB"/>
    <w:rsid w:val="003C3017"/>
    <w:rsid w:val="003C6A77"/>
    <w:rsid w:val="003C75F3"/>
    <w:rsid w:val="003C78A3"/>
    <w:rsid w:val="003D1ACC"/>
    <w:rsid w:val="003D36AB"/>
    <w:rsid w:val="003E1867"/>
    <w:rsid w:val="003E5729"/>
    <w:rsid w:val="003E6FDA"/>
    <w:rsid w:val="003E724E"/>
    <w:rsid w:val="003F1D40"/>
    <w:rsid w:val="003F22BB"/>
    <w:rsid w:val="003F2A5B"/>
    <w:rsid w:val="003F4EE0"/>
    <w:rsid w:val="003F5559"/>
    <w:rsid w:val="00400473"/>
    <w:rsid w:val="00402153"/>
    <w:rsid w:val="00402E26"/>
    <w:rsid w:val="00402FC1"/>
    <w:rsid w:val="00411EFE"/>
    <w:rsid w:val="004151CE"/>
    <w:rsid w:val="004200D9"/>
    <w:rsid w:val="00423C6E"/>
    <w:rsid w:val="00425082"/>
    <w:rsid w:val="0042652C"/>
    <w:rsid w:val="00431DEB"/>
    <w:rsid w:val="0044259D"/>
    <w:rsid w:val="004439D9"/>
    <w:rsid w:val="00446B29"/>
    <w:rsid w:val="004524BE"/>
    <w:rsid w:val="00453F9A"/>
    <w:rsid w:val="00454CC3"/>
    <w:rsid w:val="004626C1"/>
    <w:rsid w:val="00464903"/>
    <w:rsid w:val="0047118D"/>
    <w:rsid w:val="00471E91"/>
    <w:rsid w:val="00474079"/>
    <w:rsid w:val="00474675"/>
    <w:rsid w:val="0047470C"/>
    <w:rsid w:val="00484C88"/>
    <w:rsid w:val="0048619B"/>
    <w:rsid w:val="004905E7"/>
    <w:rsid w:val="004A203E"/>
    <w:rsid w:val="004A35F9"/>
    <w:rsid w:val="004A4662"/>
    <w:rsid w:val="004A7E02"/>
    <w:rsid w:val="004B157A"/>
    <w:rsid w:val="004B24C1"/>
    <w:rsid w:val="004B3092"/>
    <w:rsid w:val="004B49B1"/>
    <w:rsid w:val="004B4A90"/>
    <w:rsid w:val="004B557C"/>
    <w:rsid w:val="004C292F"/>
    <w:rsid w:val="004C5BE2"/>
    <w:rsid w:val="004C657F"/>
    <w:rsid w:val="004D306F"/>
    <w:rsid w:val="004D4B02"/>
    <w:rsid w:val="004D4F76"/>
    <w:rsid w:val="004E00B9"/>
    <w:rsid w:val="004E4B13"/>
    <w:rsid w:val="004E4B8C"/>
    <w:rsid w:val="004E5A47"/>
    <w:rsid w:val="004E66FD"/>
    <w:rsid w:val="004F228C"/>
    <w:rsid w:val="0050138D"/>
    <w:rsid w:val="005036E2"/>
    <w:rsid w:val="00504061"/>
    <w:rsid w:val="00510280"/>
    <w:rsid w:val="005138FB"/>
    <w:rsid w:val="00513D73"/>
    <w:rsid w:val="005148B3"/>
    <w:rsid w:val="00514A43"/>
    <w:rsid w:val="00515E9C"/>
    <w:rsid w:val="005174E5"/>
    <w:rsid w:val="00520898"/>
    <w:rsid w:val="00522393"/>
    <w:rsid w:val="00522620"/>
    <w:rsid w:val="0052474C"/>
    <w:rsid w:val="00525656"/>
    <w:rsid w:val="00525BF3"/>
    <w:rsid w:val="00531894"/>
    <w:rsid w:val="00534C02"/>
    <w:rsid w:val="005375ED"/>
    <w:rsid w:val="0054044C"/>
    <w:rsid w:val="0054264B"/>
    <w:rsid w:val="00543786"/>
    <w:rsid w:val="00545A49"/>
    <w:rsid w:val="005463CC"/>
    <w:rsid w:val="0054691E"/>
    <w:rsid w:val="00546D0D"/>
    <w:rsid w:val="0055153A"/>
    <w:rsid w:val="005533D7"/>
    <w:rsid w:val="00554B63"/>
    <w:rsid w:val="005552F3"/>
    <w:rsid w:val="00562CF6"/>
    <w:rsid w:val="0056544B"/>
    <w:rsid w:val="00567177"/>
    <w:rsid w:val="005703DE"/>
    <w:rsid w:val="005710BC"/>
    <w:rsid w:val="005755F1"/>
    <w:rsid w:val="00576743"/>
    <w:rsid w:val="005772CE"/>
    <w:rsid w:val="00582BBE"/>
    <w:rsid w:val="0058464E"/>
    <w:rsid w:val="0058650E"/>
    <w:rsid w:val="00594270"/>
    <w:rsid w:val="0059462E"/>
    <w:rsid w:val="00596856"/>
    <w:rsid w:val="005A01CB"/>
    <w:rsid w:val="005A19A9"/>
    <w:rsid w:val="005A58FF"/>
    <w:rsid w:val="005A5EAF"/>
    <w:rsid w:val="005A6491"/>
    <w:rsid w:val="005A64C0"/>
    <w:rsid w:val="005A72C5"/>
    <w:rsid w:val="005B1985"/>
    <w:rsid w:val="005B3C11"/>
    <w:rsid w:val="005B4E77"/>
    <w:rsid w:val="005C0541"/>
    <w:rsid w:val="005C1C28"/>
    <w:rsid w:val="005C43D0"/>
    <w:rsid w:val="005C6AC0"/>
    <w:rsid w:val="005C6D3E"/>
    <w:rsid w:val="005C6DB5"/>
    <w:rsid w:val="005D3842"/>
    <w:rsid w:val="005E19E7"/>
    <w:rsid w:val="005E2392"/>
    <w:rsid w:val="005E792A"/>
    <w:rsid w:val="005E7F8D"/>
    <w:rsid w:val="005F5BE6"/>
    <w:rsid w:val="00601622"/>
    <w:rsid w:val="00603DC3"/>
    <w:rsid w:val="0061037E"/>
    <w:rsid w:val="0061158C"/>
    <w:rsid w:val="00613FAA"/>
    <w:rsid w:val="00616C36"/>
    <w:rsid w:val="0061716C"/>
    <w:rsid w:val="006171AF"/>
    <w:rsid w:val="00617868"/>
    <w:rsid w:val="006243A1"/>
    <w:rsid w:val="00626005"/>
    <w:rsid w:val="00632E56"/>
    <w:rsid w:val="00635CBA"/>
    <w:rsid w:val="00636EFC"/>
    <w:rsid w:val="00640085"/>
    <w:rsid w:val="00641D63"/>
    <w:rsid w:val="0064338B"/>
    <w:rsid w:val="00646542"/>
    <w:rsid w:val="006504F4"/>
    <w:rsid w:val="006512AF"/>
    <w:rsid w:val="00651FC2"/>
    <w:rsid w:val="0065366F"/>
    <w:rsid w:val="00654BC9"/>
    <w:rsid w:val="006552FD"/>
    <w:rsid w:val="00656F0B"/>
    <w:rsid w:val="00663733"/>
    <w:rsid w:val="00663AF3"/>
    <w:rsid w:val="00666B6C"/>
    <w:rsid w:val="00670F82"/>
    <w:rsid w:val="006732ED"/>
    <w:rsid w:val="00677B54"/>
    <w:rsid w:val="00682682"/>
    <w:rsid w:val="00682702"/>
    <w:rsid w:val="00692368"/>
    <w:rsid w:val="00695192"/>
    <w:rsid w:val="006A2EBC"/>
    <w:rsid w:val="006A5EA0"/>
    <w:rsid w:val="006A783B"/>
    <w:rsid w:val="006A7B33"/>
    <w:rsid w:val="006B4E13"/>
    <w:rsid w:val="006B61AB"/>
    <w:rsid w:val="006B75DD"/>
    <w:rsid w:val="006C047C"/>
    <w:rsid w:val="006C3D8B"/>
    <w:rsid w:val="006C67E0"/>
    <w:rsid w:val="006C6A78"/>
    <w:rsid w:val="006C7ABA"/>
    <w:rsid w:val="006D0A13"/>
    <w:rsid w:val="006D0D60"/>
    <w:rsid w:val="006D1122"/>
    <w:rsid w:val="006D317E"/>
    <w:rsid w:val="006D3B1E"/>
    <w:rsid w:val="006D3C00"/>
    <w:rsid w:val="006E06AD"/>
    <w:rsid w:val="006E3675"/>
    <w:rsid w:val="006E4A7F"/>
    <w:rsid w:val="006E6F8B"/>
    <w:rsid w:val="006F0967"/>
    <w:rsid w:val="006F2274"/>
    <w:rsid w:val="006F64A0"/>
    <w:rsid w:val="006F72FA"/>
    <w:rsid w:val="0070038F"/>
    <w:rsid w:val="00700BF2"/>
    <w:rsid w:val="007027B1"/>
    <w:rsid w:val="0070286C"/>
    <w:rsid w:val="00704DF6"/>
    <w:rsid w:val="0070641D"/>
    <w:rsid w:val="0070651C"/>
    <w:rsid w:val="007132A3"/>
    <w:rsid w:val="00716421"/>
    <w:rsid w:val="00721419"/>
    <w:rsid w:val="00724BCD"/>
    <w:rsid w:val="00724EFB"/>
    <w:rsid w:val="00726575"/>
    <w:rsid w:val="00730310"/>
    <w:rsid w:val="00734B06"/>
    <w:rsid w:val="00740A49"/>
    <w:rsid w:val="007419C3"/>
    <w:rsid w:val="007464A2"/>
    <w:rsid w:val="00746559"/>
    <w:rsid w:val="007467A7"/>
    <w:rsid w:val="007469DD"/>
    <w:rsid w:val="0074741B"/>
    <w:rsid w:val="0074759E"/>
    <w:rsid w:val="007478EA"/>
    <w:rsid w:val="00752FFA"/>
    <w:rsid w:val="0075415C"/>
    <w:rsid w:val="007547FC"/>
    <w:rsid w:val="00757097"/>
    <w:rsid w:val="00761E8B"/>
    <w:rsid w:val="00761EA3"/>
    <w:rsid w:val="00763502"/>
    <w:rsid w:val="00765081"/>
    <w:rsid w:val="00766367"/>
    <w:rsid w:val="00767667"/>
    <w:rsid w:val="0077691A"/>
    <w:rsid w:val="00784618"/>
    <w:rsid w:val="00784EFB"/>
    <w:rsid w:val="007913AB"/>
    <w:rsid w:val="007914F7"/>
    <w:rsid w:val="00794EC4"/>
    <w:rsid w:val="00795C73"/>
    <w:rsid w:val="00797943"/>
    <w:rsid w:val="007A4809"/>
    <w:rsid w:val="007A71CC"/>
    <w:rsid w:val="007A736A"/>
    <w:rsid w:val="007B1625"/>
    <w:rsid w:val="007B706E"/>
    <w:rsid w:val="007B71EB"/>
    <w:rsid w:val="007C0748"/>
    <w:rsid w:val="007C0D28"/>
    <w:rsid w:val="007C6205"/>
    <w:rsid w:val="007C686A"/>
    <w:rsid w:val="007C728E"/>
    <w:rsid w:val="007D0BE0"/>
    <w:rsid w:val="007D204F"/>
    <w:rsid w:val="007D2C53"/>
    <w:rsid w:val="007D3D60"/>
    <w:rsid w:val="007E03CB"/>
    <w:rsid w:val="007E1980"/>
    <w:rsid w:val="007E23C2"/>
    <w:rsid w:val="007E4B76"/>
    <w:rsid w:val="007E5043"/>
    <w:rsid w:val="007E5EA8"/>
    <w:rsid w:val="007F0CF1"/>
    <w:rsid w:val="007F12A5"/>
    <w:rsid w:val="007F2D74"/>
    <w:rsid w:val="007F3FB7"/>
    <w:rsid w:val="007F4CF1"/>
    <w:rsid w:val="007F4F16"/>
    <w:rsid w:val="007F758D"/>
    <w:rsid w:val="007F7D52"/>
    <w:rsid w:val="00803033"/>
    <w:rsid w:val="0080484A"/>
    <w:rsid w:val="00805589"/>
    <w:rsid w:val="008057A5"/>
    <w:rsid w:val="00805E2F"/>
    <w:rsid w:val="0080654C"/>
    <w:rsid w:val="0080691E"/>
    <w:rsid w:val="008071C6"/>
    <w:rsid w:val="00811C93"/>
    <w:rsid w:val="00812ECB"/>
    <w:rsid w:val="00817A00"/>
    <w:rsid w:val="00820B95"/>
    <w:rsid w:val="00825891"/>
    <w:rsid w:val="00831631"/>
    <w:rsid w:val="0083228D"/>
    <w:rsid w:val="00833D07"/>
    <w:rsid w:val="00835DB3"/>
    <w:rsid w:val="0083617B"/>
    <w:rsid w:val="00836342"/>
    <w:rsid w:val="00836A2D"/>
    <w:rsid w:val="00836B8B"/>
    <w:rsid w:val="008371BD"/>
    <w:rsid w:val="00840EBF"/>
    <w:rsid w:val="00846FD4"/>
    <w:rsid w:val="008504A8"/>
    <w:rsid w:val="00851B58"/>
    <w:rsid w:val="0085282E"/>
    <w:rsid w:val="008603BB"/>
    <w:rsid w:val="0086355C"/>
    <w:rsid w:val="0087198C"/>
    <w:rsid w:val="00872C1F"/>
    <w:rsid w:val="00873B42"/>
    <w:rsid w:val="00877CB0"/>
    <w:rsid w:val="008805AC"/>
    <w:rsid w:val="008807B8"/>
    <w:rsid w:val="00880D1A"/>
    <w:rsid w:val="0088105A"/>
    <w:rsid w:val="00884468"/>
    <w:rsid w:val="008856D8"/>
    <w:rsid w:val="00892E82"/>
    <w:rsid w:val="00893277"/>
    <w:rsid w:val="0089397D"/>
    <w:rsid w:val="00895FA9"/>
    <w:rsid w:val="008A1035"/>
    <w:rsid w:val="008A6E08"/>
    <w:rsid w:val="008B085A"/>
    <w:rsid w:val="008B78CF"/>
    <w:rsid w:val="008C0BE9"/>
    <w:rsid w:val="008C1B58"/>
    <w:rsid w:val="008C23B7"/>
    <w:rsid w:val="008C39AE"/>
    <w:rsid w:val="008C40DF"/>
    <w:rsid w:val="008C590D"/>
    <w:rsid w:val="008C7A53"/>
    <w:rsid w:val="008C7CC3"/>
    <w:rsid w:val="008C7F2B"/>
    <w:rsid w:val="008D2B50"/>
    <w:rsid w:val="008D447E"/>
    <w:rsid w:val="008D7566"/>
    <w:rsid w:val="008E031B"/>
    <w:rsid w:val="008E0560"/>
    <w:rsid w:val="008E2D8C"/>
    <w:rsid w:val="008E3359"/>
    <w:rsid w:val="008E4689"/>
    <w:rsid w:val="008E7029"/>
    <w:rsid w:val="008E7EF6"/>
    <w:rsid w:val="008F1F98"/>
    <w:rsid w:val="008F2340"/>
    <w:rsid w:val="008F2790"/>
    <w:rsid w:val="008F6758"/>
    <w:rsid w:val="008F7310"/>
    <w:rsid w:val="009040DD"/>
    <w:rsid w:val="00905B47"/>
    <w:rsid w:val="0090690F"/>
    <w:rsid w:val="00911391"/>
    <w:rsid w:val="00912924"/>
    <w:rsid w:val="0091331C"/>
    <w:rsid w:val="009137BD"/>
    <w:rsid w:val="0091503D"/>
    <w:rsid w:val="009279DE"/>
    <w:rsid w:val="00927AB9"/>
    <w:rsid w:val="00927B37"/>
    <w:rsid w:val="00930116"/>
    <w:rsid w:val="00930625"/>
    <w:rsid w:val="00933A45"/>
    <w:rsid w:val="00936716"/>
    <w:rsid w:val="00941082"/>
    <w:rsid w:val="0094212C"/>
    <w:rsid w:val="00944853"/>
    <w:rsid w:val="0094609D"/>
    <w:rsid w:val="009507AA"/>
    <w:rsid w:val="00952457"/>
    <w:rsid w:val="0095378C"/>
    <w:rsid w:val="00954689"/>
    <w:rsid w:val="0095472A"/>
    <w:rsid w:val="0095579A"/>
    <w:rsid w:val="009567F9"/>
    <w:rsid w:val="0096005F"/>
    <w:rsid w:val="0096085A"/>
    <w:rsid w:val="009617C9"/>
    <w:rsid w:val="00961C93"/>
    <w:rsid w:val="00962B4E"/>
    <w:rsid w:val="00962BC9"/>
    <w:rsid w:val="00965324"/>
    <w:rsid w:val="0097091E"/>
    <w:rsid w:val="009760D3"/>
    <w:rsid w:val="00977132"/>
    <w:rsid w:val="009816D4"/>
    <w:rsid w:val="00981A4B"/>
    <w:rsid w:val="00982250"/>
    <w:rsid w:val="00982501"/>
    <w:rsid w:val="00983D33"/>
    <w:rsid w:val="009877D3"/>
    <w:rsid w:val="0099364F"/>
    <w:rsid w:val="00994E8F"/>
    <w:rsid w:val="009951DC"/>
    <w:rsid w:val="009959BB"/>
    <w:rsid w:val="00997158"/>
    <w:rsid w:val="009A0827"/>
    <w:rsid w:val="009A17A9"/>
    <w:rsid w:val="009A3A7C"/>
    <w:rsid w:val="009A5D33"/>
    <w:rsid w:val="009A7D84"/>
    <w:rsid w:val="009B2323"/>
    <w:rsid w:val="009B2ADB"/>
    <w:rsid w:val="009B603A"/>
    <w:rsid w:val="009C209D"/>
    <w:rsid w:val="009C2D0E"/>
    <w:rsid w:val="009C3DAC"/>
    <w:rsid w:val="009C42E0"/>
    <w:rsid w:val="009C59FA"/>
    <w:rsid w:val="009D3230"/>
    <w:rsid w:val="009D5362"/>
    <w:rsid w:val="009E1415"/>
    <w:rsid w:val="009E1575"/>
    <w:rsid w:val="009E35A6"/>
    <w:rsid w:val="009E3B62"/>
    <w:rsid w:val="009E6116"/>
    <w:rsid w:val="009E7E25"/>
    <w:rsid w:val="00A01999"/>
    <w:rsid w:val="00A02E43"/>
    <w:rsid w:val="00A03178"/>
    <w:rsid w:val="00A05368"/>
    <w:rsid w:val="00A065F9"/>
    <w:rsid w:val="00A07011"/>
    <w:rsid w:val="00A07F34"/>
    <w:rsid w:val="00A22154"/>
    <w:rsid w:val="00A24058"/>
    <w:rsid w:val="00A2461F"/>
    <w:rsid w:val="00A24C0F"/>
    <w:rsid w:val="00A25C38"/>
    <w:rsid w:val="00A26597"/>
    <w:rsid w:val="00A35824"/>
    <w:rsid w:val="00A36BBE"/>
    <w:rsid w:val="00A37C20"/>
    <w:rsid w:val="00A40D9E"/>
    <w:rsid w:val="00A41DF7"/>
    <w:rsid w:val="00A420B1"/>
    <w:rsid w:val="00A42802"/>
    <w:rsid w:val="00A42ECA"/>
    <w:rsid w:val="00A4307A"/>
    <w:rsid w:val="00A45CE6"/>
    <w:rsid w:val="00A46DEF"/>
    <w:rsid w:val="00A47EBB"/>
    <w:rsid w:val="00A51CDD"/>
    <w:rsid w:val="00A563F8"/>
    <w:rsid w:val="00A56BBA"/>
    <w:rsid w:val="00A56C34"/>
    <w:rsid w:val="00A6730D"/>
    <w:rsid w:val="00A71625"/>
    <w:rsid w:val="00A71B9B"/>
    <w:rsid w:val="00A751C7"/>
    <w:rsid w:val="00A80008"/>
    <w:rsid w:val="00A84CE5"/>
    <w:rsid w:val="00A87844"/>
    <w:rsid w:val="00A9227B"/>
    <w:rsid w:val="00A97A55"/>
    <w:rsid w:val="00AA038C"/>
    <w:rsid w:val="00AA1E22"/>
    <w:rsid w:val="00AA5D4C"/>
    <w:rsid w:val="00AA644E"/>
    <w:rsid w:val="00AA7A09"/>
    <w:rsid w:val="00AB0BF4"/>
    <w:rsid w:val="00AB3484"/>
    <w:rsid w:val="00AB3B50"/>
    <w:rsid w:val="00AC05B1"/>
    <w:rsid w:val="00AC450C"/>
    <w:rsid w:val="00AD337D"/>
    <w:rsid w:val="00AD340B"/>
    <w:rsid w:val="00AD356C"/>
    <w:rsid w:val="00AD7E9A"/>
    <w:rsid w:val="00AE1B3E"/>
    <w:rsid w:val="00AE2914"/>
    <w:rsid w:val="00AE4BD0"/>
    <w:rsid w:val="00AE667D"/>
    <w:rsid w:val="00AE6D15"/>
    <w:rsid w:val="00AE7023"/>
    <w:rsid w:val="00AE78AA"/>
    <w:rsid w:val="00AF0EF3"/>
    <w:rsid w:val="00AF1F49"/>
    <w:rsid w:val="00AF2D81"/>
    <w:rsid w:val="00AF3A59"/>
    <w:rsid w:val="00B04182"/>
    <w:rsid w:val="00B05ECF"/>
    <w:rsid w:val="00B07AE3"/>
    <w:rsid w:val="00B11430"/>
    <w:rsid w:val="00B12A5D"/>
    <w:rsid w:val="00B13BD4"/>
    <w:rsid w:val="00B14089"/>
    <w:rsid w:val="00B242F4"/>
    <w:rsid w:val="00B2477A"/>
    <w:rsid w:val="00B24D1C"/>
    <w:rsid w:val="00B30072"/>
    <w:rsid w:val="00B30481"/>
    <w:rsid w:val="00B3312F"/>
    <w:rsid w:val="00B353EB"/>
    <w:rsid w:val="00B36EC4"/>
    <w:rsid w:val="00B4016F"/>
    <w:rsid w:val="00B407AC"/>
    <w:rsid w:val="00B43794"/>
    <w:rsid w:val="00B439C4"/>
    <w:rsid w:val="00B4535E"/>
    <w:rsid w:val="00B47E9F"/>
    <w:rsid w:val="00B52A8C"/>
    <w:rsid w:val="00B54707"/>
    <w:rsid w:val="00B56155"/>
    <w:rsid w:val="00B62F11"/>
    <w:rsid w:val="00B63042"/>
    <w:rsid w:val="00B636A8"/>
    <w:rsid w:val="00B648DB"/>
    <w:rsid w:val="00B665C6"/>
    <w:rsid w:val="00B72AD8"/>
    <w:rsid w:val="00B74441"/>
    <w:rsid w:val="00B758A5"/>
    <w:rsid w:val="00B805AF"/>
    <w:rsid w:val="00B82051"/>
    <w:rsid w:val="00B82BD5"/>
    <w:rsid w:val="00B85F1F"/>
    <w:rsid w:val="00B869EC"/>
    <w:rsid w:val="00B901FC"/>
    <w:rsid w:val="00B92383"/>
    <w:rsid w:val="00B9397A"/>
    <w:rsid w:val="00B9633D"/>
    <w:rsid w:val="00B967D5"/>
    <w:rsid w:val="00BA2EBE"/>
    <w:rsid w:val="00BA6F9E"/>
    <w:rsid w:val="00BB0F28"/>
    <w:rsid w:val="00BB458A"/>
    <w:rsid w:val="00BB5342"/>
    <w:rsid w:val="00BB693F"/>
    <w:rsid w:val="00BC1CDD"/>
    <w:rsid w:val="00BC5953"/>
    <w:rsid w:val="00BD00D3"/>
    <w:rsid w:val="00BD1659"/>
    <w:rsid w:val="00BD31D7"/>
    <w:rsid w:val="00BD3AA9"/>
    <w:rsid w:val="00BD4978"/>
    <w:rsid w:val="00BD4A18"/>
    <w:rsid w:val="00BD5551"/>
    <w:rsid w:val="00BD55E4"/>
    <w:rsid w:val="00BD6DB2"/>
    <w:rsid w:val="00BD73A1"/>
    <w:rsid w:val="00BE11CF"/>
    <w:rsid w:val="00BE21AB"/>
    <w:rsid w:val="00BE55CB"/>
    <w:rsid w:val="00BE7067"/>
    <w:rsid w:val="00BF2CF8"/>
    <w:rsid w:val="00BF3BB2"/>
    <w:rsid w:val="00BF617A"/>
    <w:rsid w:val="00C0379D"/>
    <w:rsid w:val="00C03931"/>
    <w:rsid w:val="00C05FE3"/>
    <w:rsid w:val="00C11DA9"/>
    <w:rsid w:val="00C2136D"/>
    <w:rsid w:val="00C214EE"/>
    <w:rsid w:val="00C2314B"/>
    <w:rsid w:val="00C2424E"/>
    <w:rsid w:val="00C244A0"/>
    <w:rsid w:val="00C24971"/>
    <w:rsid w:val="00C25355"/>
    <w:rsid w:val="00C26BE5"/>
    <w:rsid w:val="00C26E4D"/>
    <w:rsid w:val="00C27909"/>
    <w:rsid w:val="00C27B03"/>
    <w:rsid w:val="00C314E1"/>
    <w:rsid w:val="00C32614"/>
    <w:rsid w:val="00C34397"/>
    <w:rsid w:val="00C35930"/>
    <w:rsid w:val="00C40503"/>
    <w:rsid w:val="00C4095D"/>
    <w:rsid w:val="00C5038A"/>
    <w:rsid w:val="00C561C9"/>
    <w:rsid w:val="00C57A9C"/>
    <w:rsid w:val="00C601D2"/>
    <w:rsid w:val="00C65BCC"/>
    <w:rsid w:val="00C66970"/>
    <w:rsid w:val="00C71F4D"/>
    <w:rsid w:val="00C7202A"/>
    <w:rsid w:val="00C8691C"/>
    <w:rsid w:val="00C86CB4"/>
    <w:rsid w:val="00C96295"/>
    <w:rsid w:val="00C96364"/>
    <w:rsid w:val="00CA03DF"/>
    <w:rsid w:val="00CA168A"/>
    <w:rsid w:val="00CA1776"/>
    <w:rsid w:val="00CA2097"/>
    <w:rsid w:val="00CA357E"/>
    <w:rsid w:val="00CA44F9"/>
    <w:rsid w:val="00CA4A69"/>
    <w:rsid w:val="00CB0DA5"/>
    <w:rsid w:val="00CB6ECA"/>
    <w:rsid w:val="00CB722E"/>
    <w:rsid w:val="00CC3E0C"/>
    <w:rsid w:val="00CC58D3"/>
    <w:rsid w:val="00CC68A3"/>
    <w:rsid w:val="00CC784D"/>
    <w:rsid w:val="00CE0DFE"/>
    <w:rsid w:val="00CF1960"/>
    <w:rsid w:val="00CF1E15"/>
    <w:rsid w:val="00D00A8D"/>
    <w:rsid w:val="00D03268"/>
    <w:rsid w:val="00D0337B"/>
    <w:rsid w:val="00D07777"/>
    <w:rsid w:val="00D079B2"/>
    <w:rsid w:val="00D114E9"/>
    <w:rsid w:val="00D14504"/>
    <w:rsid w:val="00D17CD8"/>
    <w:rsid w:val="00D2527C"/>
    <w:rsid w:val="00D313B3"/>
    <w:rsid w:val="00D32F66"/>
    <w:rsid w:val="00D35B8E"/>
    <w:rsid w:val="00D40F07"/>
    <w:rsid w:val="00D429C6"/>
    <w:rsid w:val="00D47748"/>
    <w:rsid w:val="00D5178F"/>
    <w:rsid w:val="00D518DF"/>
    <w:rsid w:val="00D54CC3"/>
    <w:rsid w:val="00D6041A"/>
    <w:rsid w:val="00D61258"/>
    <w:rsid w:val="00D633EB"/>
    <w:rsid w:val="00D67EFB"/>
    <w:rsid w:val="00D70235"/>
    <w:rsid w:val="00D736AC"/>
    <w:rsid w:val="00D738B5"/>
    <w:rsid w:val="00D747AA"/>
    <w:rsid w:val="00D75A7E"/>
    <w:rsid w:val="00D82FF7"/>
    <w:rsid w:val="00D847FE"/>
    <w:rsid w:val="00D85BB8"/>
    <w:rsid w:val="00D86B9C"/>
    <w:rsid w:val="00D900CD"/>
    <w:rsid w:val="00D90A39"/>
    <w:rsid w:val="00D943A8"/>
    <w:rsid w:val="00D964EA"/>
    <w:rsid w:val="00D966D0"/>
    <w:rsid w:val="00DA0C59"/>
    <w:rsid w:val="00DA3991"/>
    <w:rsid w:val="00DA3C0D"/>
    <w:rsid w:val="00DA72A1"/>
    <w:rsid w:val="00DA7F95"/>
    <w:rsid w:val="00DB01F1"/>
    <w:rsid w:val="00DB3222"/>
    <w:rsid w:val="00DB3BF1"/>
    <w:rsid w:val="00DB678F"/>
    <w:rsid w:val="00DB7E6C"/>
    <w:rsid w:val="00DC4F68"/>
    <w:rsid w:val="00DC64B0"/>
    <w:rsid w:val="00DC6B1E"/>
    <w:rsid w:val="00DD252A"/>
    <w:rsid w:val="00DD53D8"/>
    <w:rsid w:val="00DD5949"/>
    <w:rsid w:val="00DD5A29"/>
    <w:rsid w:val="00DD5D9D"/>
    <w:rsid w:val="00DE35CB"/>
    <w:rsid w:val="00DF0EF0"/>
    <w:rsid w:val="00DF21E9"/>
    <w:rsid w:val="00DF22C7"/>
    <w:rsid w:val="00DF5CC9"/>
    <w:rsid w:val="00E00F14"/>
    <w:rsid w:val="00E01CB8"/>
    <w:rsid w:val="00E0476E"/>
    <w:rsid w:val="00E06386"/>
    <w:rsid w:val="00E075C5"/>
    <w:rsid w:val="00E1051A"/>
    <w:rsid w:val="00E11668"/>
    <w:rsid w:val="00E118E7"/>
    <w:rsid w:val="00E122B7"/>
    <w:rsid w:val="00E12680"/>
    <w:rsid w:val="00E21B55"/>
    <w:rsid w:val="00E221D3"/>
    <w:rsid w:val="00E24EB4"/>
    <w:rsid w:val="00E30635"/>
    <w:rsid w:val="00E320ED"/>
    <w:rsid w:val="00E3275D"/>
    <w:rsid w:val="00E33AFB"/>
    <w:rsid w:val="00E34218"/>
    <w:rsid w:val="00E4555B"/>
    <w:rsid w:val="00E46282"/>
    <w:rsid w:val="00E5216E"/>
    <w:rsid w:val="00E52643"/>
    <w:rsid w:val="00E5529C"/>
    <w:rsid w:val="00E62C13"/>
    <w:rsid w:val="00E657C6"/>
    <w:rsid w:val="00E73653"/>
    <w:rsid w:val="00E73DCA"/>
    <w:rsid w:val="00E75D40"/>
    <w:rsid w:val="00E81965"/>
    <w:rsid w:val="00E820EA"/>
    <w:rsid w:val="00E82344"/>
    <w:rsid w:val="00E84C82"/>
    <w:rsid w:val="00E84D64"/>
    <w:rsid w:val="00E87306"/>
    <w:rsid w:val="00E87408"/>
    <w:rsid w:val="00E914C4"/>
    <w:rsid w:val="00E934F5"/>
    <w:rsid w:val="00E96961"/>
    <w:rsid w:val="00EA72EC"/>
    <w:rsid w:val="00EB11CB"/>
    <w:rsid w:val="00EB1C71"/>
    <w:rsid w:val="00EB26EE"/>
    <w:rsid w:val="00EB275A"/>
    <w:rsid w:val="00EB57CA"/>
    <w:rsid w:val="00EB786A"/>
    <w:rsid w:val="00EC1578"/>
    <w:rsid w:val="00EC18A4"/>
    <w:rsid w:val="00EC1BFC"/>
    <w:rsid w:val="00EC1C72"/>
    <w:rsid w:val="00EC3356"/>
    <w:rsid w:val="00EC3CC9"/>
    <w:rsid w:val="00EC3EED"/>
    <w:rsid w:val="00EC4D3C"/>
    <w:rsid w:val="00EC5D85"/>
    <w:rsid w:val="00EC680A"/>
    <w:rsid w:val="00ED511C"/>
    <w:rsid w:val="00ED7229"/>
    <w:rsid w:val="00ED7264"/>
    <w:rsid w:val="00EE016A"/>
    <w:rsid w:val="00EE25CB"/>
    <w:rsid w:val="00EE2BED"/>
    <w:rsid w:val="00EE374B"/>
    <w:rsid w:val="00EE45EB"/>
    <w:rsid w:val="00EE4A87"/>
    <w:rsid w:val="00EF2869"/>
    <w:rsid w:val="00F05D60"/>
    <w:rsid w:val="00F07224"/>
    <w:rsid w:val="00F07FD3"/>
    <w:rsid w:val="00F11BB5"/>
    <w:rsid w:val="00F1296C"/>
    <w:rsid w:val="00F1417B"/>
    <w:rsid w:val="00F15FF6"/>
    <w:rsid w:val="00F1712D"/>
    <w:rsid w:val="00F17A17"/>
    <w:rsid w:val="00F208A0"/>
    <w:rsid w:val="00F2115E"/>
    <w:rsid w:val="00F21545"/>
    <w:rsid w:val="00F22BA0"/>
    <w:rsid w:val="00F22C81"/>
    <w:rsid w:val="00F23B08"/>
    <w:rsid w:val="00F2696B"/>
    <w:rsid w:val="00F27B3D"/>
    <w:rsid w:val="00F30ABD"/>
    <w:rsid w:val="00F3262F"/>
    <w:rsid w:val="00F34B99"/>
    <w:rsid w:val="00F40B02"/>
    <w:rsid w:val="00F41DD7"/>
    <w:rsid w:val="00F41E81"/>
    <w:rsid w:val="00F457D7"/>
    <w:rsid w:val="00F45B4E"/>
    <w:rsid w:val="00F51720"/>
    <w:rsid w:val="00F51CF2"/>
    <w:rsid w:val="00F52DAB"/>
    <w:rsid w:val="00F543F0"/>
    <w:rsid w:val="00F55E3E"/>
    <w:rsid w:val="00F57601"/>
    <w:rsid w:val="00F73F99"/>
    <w:rsid w:val="00F75F80"/>
    <w:rsid w:val="00F81D29"/>
    <w:rsid w:val="00F90BE5"/>
    <w:rsid w:val="00F91C37"/>
    <w:rsid w:val="00F91C4D"/>
    <w:rsid w:val="00F92FD9"/>
    <w:rsid w:val="00FA37B1"/>
    <w:rsid w:val="00FA3D4D"/>
    <w:rsid w:val="00FA3E0B"/>
    <w:rsid w:val="00FA57A5"/>
    <w:rsid w:val="00FA5EF7"/>
    <w:rsid w:val="00FA6684"/>
    <w:rsid w:val="00FA731E"/>
    <w:rsid w:val="00FA7BD0"/>
    <w:rsid w:val="00FB1DCF"/>
    <w:rsid w:val="00FB2B38"/>
    <w:rsid w:val="00FB61CE"/>
    <w:rsid w:val="00FB7A07"/>
    <w:rsid w:val="00FC04CC"/>
    <w:rsid w:val="00FC2066"/>
    <w:rsid w:val="00FC25EE"/>
    <w:rsid w:val="00FC6358"/>
    <w:rsid w:val="00FD1381"/>
    <w:rsid w:val="00FD320D"/>
    <w:rsid w:val="00FD796A"/>
    <w:rsid w:val="00FE10EA"/>
    <w:rsid w:val="00FE1B98"/>
    <w:rsid w:val="00FE23DE"/>
    <w:rsid w:val="00FE3797"/>
    <w:rsid w:val="00FE65DE"/>
    <w:rsid w:val="00FF1801"/>
    <w:rsid w:val="00FF6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f2">
    <w:name w:val="Normal"/>
    <w:qFormat/>
    <w:rsid w:val="003234E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f2"/>
    <w:link w:val="1Char"/>
    <w:uiPriority w:val="9"/>
    <w:qFormat/>
    <w:rsid w:val="00EC4D3C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ff3">
    <w:name w:val="Default Paragraph Font"/>
    <w:uiPriority w:val="1"/>
    <w:semiHidden/>
    <w:unhideWhenUsed/>
  </w:style>
  <w:style w:type="table" w:default="1" w:styleId="aff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5">
    <w:name w:val="No List"/>
    <w:uiPriority w:val="99"/>
    <w:semiHidden/>
    <w:unhideWhenUsed/>
  </w:style>
  <w:style w:type="paragraph" w:customStyle="1" w:styleId="aff6">
    <w:name w:val="段"/>
    <w:link w:val="Char"/>
    <w:qFormat/>
    <w:rsid w:val="0003592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">
    <w:name w:val="段 Char"/>
    <w:link w:val="aff6"/>
    <w:rsid w:val="00035925"/>
    <w:rPr>
      <w:rFonts w:ascii="宋体"/>
      <w:noProof/>
      <w:sz w:val="21"/>
      <w:lang w:val="en-US" w:eastAsia="zh-CN" w:bidi="ar-SA"/>
    </w:rPr>
  </w:style>
  <w:style w:type="paragraph" w:customStyle="1" w:styleId="a2">
    <w:name w:val="一级条标题"/>
    <w:next w:val="aff6"/>
    <w:uiPriority w:val="99"/>
    <w:rsid w:val="001C149C"/>
    <w:pPr>
      <w:numPr>
        <w:ilvl w:val="1"/>
        <w:numId w:val="8"/>
      </w:numPr>
      <w:spacing w:beforeLines="50" w:afterLines="50"/>
      <w:ind w:left="142"/>
      <w:outlineLvl w:val="2"/>
    </w:pPr>
    <w:rPr>
      <w:rFonts w:ascii="黑体" w:eastAsia="黑体"/>
      <w:sz w:val="21"/>
      <w:szCs w:val="21"/>
    </w:rPr>
  </w:style>
  <w:style w:type="paragraph" w:customStyle="1" w:styleId="aff7">
    <w:name w:val="标准书脚_奇数页"/>
    <w:rsid w:val="000A48B1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8">
    <w:name w:val="标准书眉_奇数页"/>
    <w:next w:val="aff2"/>
    <w:rsid w:val="0074741B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noProof/>
      <w:sz w:val="21"/>
      <w:szCs w:val="21"/>
    </w:rPr>
  </w:style>
  <w:style w:type="paragraph" w:customStyle="1" w:styleId="a1">
    <w:name w:val="章标题"/>
    <w:next w:val="aff6"/>
    <w:link w:val="Char0"/>
    <w:uiPriority w:val="99"/>
    <w:rsid w:val="001C149C"/>
    <w:pPr>
      <w:numPr>
        <w:numId w:val="8"/>
      </w:numPr>
      <w:spacing w:beforeLines="100" w:afterLines="100"/>
      <w:ind w:left="0"/>
      <w:jc w:val="both"/>
      <w:outlineLvl w:val="1"/>
    </w:pPr>
    <w:rPr>
      <w:rFonts w:ascii="黑体" w:eastAsia="黑体"/>
      <w:sz w:val="21"/>
    </w:rPr>
  </w:style>
  <w:style w:type="paragraph" w:customStyle="1" w:styleId="a3">
    <w:name w:val="二级条标题"/>
    <w:basedOn w:val="a2"/>
    <w:next w:val="aff6"/>
    <w:rsid w:val="001C149C"/>
    <w:pPr>
      <w:numPr>
        <w:ilvl w:val="2"/>
      </w:numPr>
      <w:spacing w:before="50" w:after="50"/>
      <w:outlineLvl w:val="3"/>
    </w:pPr>
  </w:style>
  <w:style w:type="paragraph" w:customStyle="1" w:styleId="2">
    <w:name w:val="封面标准号2"/>
    <w:rsid w:val="009C42E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b">
    <w:name w:val="列项——（一级）"/>
    <w:rsid w:val="00BE55CB"/>
    <w:pPr>
      <w:widowControl w:val="0"/>
      <w:numPr>
        <w:numId w:val="1"/>
      </w:numPr>
      <w:jc w:val="both"/>
    </w:pPr>
    <w:rPr>
      <w:rFonts w:ascii="宋体"/>
      <w:sz w:val="21"/>
    </w:rPr>
  </w:style>
  <w:style w:type="paragraph" w:customStyle="1" w:styleId="ac">
    <w:name w:val="列项●（二级）"/>
    <w:rsid w:val="00BE55CB"/>
    <w:pPr>
      <w:numPr>
        <w:ilvl w:val="1"/>
        <w:numId w:val="1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9">
    <w:name w:val="目次、标准名称标题"/>
    <w:basedOn w:val="aff2"/>
    <w:next w:val="aff6"/>
    <w:link w:val="Char1"/>
    <w:rsid w:val="00035925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4">
    <w:name w:val="三级条标题"/>
    <w:basedOn w:val="a3"/>
    <w:next w:val="aff6"/>
    <w:link w:val="Char2"/>
    <w:rsid w:val="001C149C"/>
    <w:pPr>
      <w:numPr>
        <w:ilvl w:val="3"/>
      </w:numPr>
      <w:outlineLvl w:val="4"/>
    </w:pPr>
  </w:style>
  <w:style w:type="paragraph" w:customStyle="1" w:styleId="af6">
    <w:name w:val="示例"/>
    <w:next w:val="affa"/>
    <w:rsid w:val="005A5EAF"/>
    <w:pPr>
      <w:widowControl w:val="0"/>
      <w:numPr>
        <w:numId w:val="11"/>
      </w:numPr>
      <w:jc w:val="both"/>
    </w:pPr>
    <w:rPr>
      <w:rFonts w:ascii="宋体"/>
      <w:sz w:val="18"/>
      <w:szCs w:val="18"/>
    </w:rPr>
  </w:style>
  <w:style w:type="paragraph" w:customStyle="1" w:styleId="af0">
    <w:name w:val="数字编号列项（二级）"/>
    <w:rsid w:val="003E5729"/>
    <w:pPr>
      <w:numPr>
        <w:ilvl w:val="1"/>
        <w:numId w:val="7"/>
      </w:numPr>
      <w:jc w:val="both"/>
    </w:pPr>
    <w:rPr>
      <w:rFonts w:ascii="宋体"/>
      <w:sz w:val="21"/>
    </w:rPr>
  </w:style>
  <w:style w:type="paragraph" w:customStyle="1" w:styleId="a5">
    <w:name w:val="四级条标题"/>
    <w:basedOn w:val="a4"/>
    <w:next w:val="aff6"/>
    <w:rsid w:val="001C149C"/>
    <w:pPr>
      <w:numPr>
        <w:ilvl w:val="4"/>
      </w:numPr>
      <w:outlineLvl w:val="5"/>
    </w:pPr>
  </w:style>
  <w:style w:type="paragraph" w:customStyle="1" w:styleId="a6">
    <w:name w:val="五级条标题"/>
    <w:basedOn w:val="a5"/>
    <w:next w:val="aff6"/>
    <w:rsid w:val="001C149C"/>
    <w:pPr>
      <w:numPr>
        <w:ilvl w:val="5"/>
      </w:numPr>
      <w:outlineLvl w:val="6"/>
    </w:pPr>
  </w:style>
  <w:style w:type="paragraph" w:styleId="affb">
    <w:name w:val="footer"/>
    <w:basedOn w:val="aff2"/>
    <w:rsid w:val="00294E70"/>
    <w:pPr>
      <w:snapToGrid w:val="0"/>
      <w:ind w:rightChars="100" w:right="210"/>
      <w:jc w:val="right"/>
    </w:pPr>
    <w:rPr>
      <w:sz w:val="18"/>
      <w:szCs w:val="18"/>
    </w:rPr>
  </w:style>
  <w:style w:type="paragraph" w:styleId="affc">
    <w:name w:val="header"/>
    <w:basedOn w:val="aff2"/>
    <w:rsid w:val="00930116"/>
    <w:pPr>
      <w:snapToGrid w:val="0"/>
      <w:jc w:val="left"/>
    </w:pPr>
    <w:rPr>
      <w:sz w:val="18"/>
      <w:szCs w:val="18"/>
    </w:rPr>
  </w:style>
  <w:style w:type="paragraph" w:customStyle="1" w:styleId="a0">
    <w:name w:val="注："/>
    <w:next w:val="aff6"/>
    <w:rsid w:val="004200D9"/>
    <w:pPr>
      <w:widowControl w:val="0"/>
      <w:numPr>
        <w:numId w:val="16"/>
      </w:numPr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3">
    <w:name w:val="注×："/>
    <w:rsid w:val="0090690F"/>
    <w:pPr>
      <w:widowControl w:val="0"/>
      <w:numPr>
        <w:numId w:val="14"/>
      </w:numPr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">
    <w:name w:val="字母编号列项（一级）"/>
    <w:rsid w:val="003E5729"/>
    <w:pPr>
      <w:numPr>
        <w:numId w:val="7"/>
      </w:numPr>
      <w:jc w:val="both"/>
    </w:pPr>
    <w:rPr>
      <w:rFonts w:ascii="宋体"/>
      <w:sz w:val="21"/>
    </w:rPr>
  </w:style>
  <w:style w:type="paragraph" w:customStyle="1" w:styleId="ad">
    <w:name w:val="列项◆（三级）"/>
    <w:basedOn w:val="aff2"/>
    <w:rsid w:val="00BE55CB"/>
    <w:pPr>
      <w:numPr>
        <w:ilvl w:val="2"/>
        <w:numId w:val="1"/>
      </w:numPr>
    </w:pPr>
    <w:rPr>
      <w:rFonts w:ascii="宋体"/>
      <w:szCs w:val="21"/>
    </w:rPr>
  </w:style>
  <w:style w:type="paragraph" w:customStyle="1" w:styleId="af1">
    <w:name w:val="编号列项（三级）"/>
    <w:rsid w:val="003E5729"/>
    <w:pPr>
      <w:numPr>
        <w:ilvl w:val="2"/>
        <w:numId w:val="7"/>
      </w:numPr>
    </w:pPr>
    <w:rPr>
      <w:rFonts w:ascii="宋体"/>
      <w:sz w:val="21"/>
    </w:rPr>
  </w:style>
  <w:style w:type="paragraph" w:customStyle="1" w:styleId="aff">
    <w:name w:val="示例×："/>
    <w:basedOn w:val="a1"/>
    <w:qFormat/>
    <w:rsid w:val="007E1980"/>
    <w:pPr>
      <w:numPr>
        <w:numId w:val="12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affd">
    <w:name w:val="二级无"/>
    <w:basedOn w:val="a3"/>
    <w:rsid w:val="001C149C"/>
    <w:pPr>
      <w:spacing w:beforeLines="0" w:afterLines="0"/>
    </w:pPr>
    <w:rPr>
      <w:rFonts w:ascii="宋体" w:eastAsia="宋体"/>
    </w:rPr>
  </w:style>
  <w:style w:type="paragraph" w:customStyle="1" w:styleId="a8">
    <w:name w:val="注：（正文）"/>
    <w:basedOn w:val="a0"/>
    <w:next w:val="aff6"/>
    <w:rsid w:val="004200D9"/>
    <w:pPr>
      <w:numPr>
        <w:numId w:val="13"/>
      </w:numPr>
      <w:ind w:left="726" w:hanging="363"/>
    </w:pPr>
  </w:style>
  <w:style w:type="paragraph" w:customStyle="1" w:styleId="a">
    <w:name w:val="注×：（正文）"/>
    <w:rsid w:val="0090690F"/>
    <w:pPr>
      <w:numPr>
        <w:numId w:val="15"/>
      </w:numPr>
      <w:ind w:left="811" w:hanging="448"/>
      <w:jc w:val="both"/>
    </w:pPr>
    <w:rPr>
      <w:rFonts w:ascii="宋体"/>
      <w:sz w:val="18"/>
      <w:szCs w:val="18"/>
    </w:rPr>
  </w:style>
  <w:style w:type="paragraph" w:customStyle="1" w:styleId="affe">
    <w:name w:val="标准标志"/>
    <w:next w:val="aff2"/>
    <w:rsid w:val="001900F8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ff">
    <w:name w:val="标准称谓"/>
    <w:next w:val="aff2"/>
    <w:rsid w:val="0064338B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0">
    <w:name w:val="标准书脚_偶数页"/>
    <w:rsid w:val="000A48B1"/>
    <w:pPr>
      <w:spacing w:before="120"/>
      <w:ind w:left="221"/>
    </w:pPr>
    <w:rPr>
      <w:rFonts w:ascii="宋体"/>
      <w:sz w:val="18"/>
      <w:szCs w:val="18"/>
    </w:rPr>
  </w:style>
  <w:style w:type="paragraph" w:customStyle="1" w:styleId="afff1">
    <w:name w:val="标准书眉_偶数页"/>
    <w:basedOn w:val="aff8"/>
    <w:next w:val="aff2"/>
    <w:rsid w:val="0074741B"/>
    <w:pPr>
      <w:jc w:val="left"/>
    </w:pPr>
  </w:style>
  <w:style w:type="paragraph" w:customStyle="1" w:styleId="afff2">
    <w:name w:val="标准书眉一"/>
    <w:rsid w:val="00083A09"/>
    <w:pPr>
      <w:jc w:val="both"/>
    </w:pPr>
  </w:style>
  <w:style w:type="paragraph" w:customStyle="1" w:styleId="afff3">
    <w:name w:val="参考文献"/>
    <w:basedOn w:val="aff2"/>
    <w:next w:val="aff6"/>
    <w:rsid w:val="00083A0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4">
    <w:name w:val="参考文献、索引标题"/>
    <w:basedOn w:val="aff2"/>
    <w:next w:val="aff6"/>
    <w:rsid w:val="00083A0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styleId="afff5">
    <w:name w:val="Hyperlink"/>
    <w:uiPriority w:val="99"/>
    <w:rsid w:val="00083A09"/>
    <w:rPr>
      <w:noProof/>
      <w:color w:val="0000FF"/>
      <w:spacing w:val="0"/>
      <w:w w:val="100"/>
      <w:szCs w:val="21"/>
      <w:u w:val="single"/>
    </w:rPr>
  </w:style>
  <w:style w:type="character" w:customStyle="1" w:styleId="afff6">
    <w:name w:val="发布"/>
    <w:rsid w:val="00C2314B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7">
    <w:name w:val="发布部门"/>
    <w:next w:val="aff6"/>
    <w:rsid w:val="001C21AC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8">
    <w:name w:val="发布日期"/>
    <w:rsid w:val="00EC3CC9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9">
    <w:name w:val="封面标准代替信息"/>
    <w:rsid w:val="00425082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10">
    <w:name w:val="封面标准号1"/>
    <w:rsid w:val="00083A09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a">
    <w:name w:val="封面标准名称"/>
    <w:rsid w:val="00D633E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b">
    <w:name w:val="封面标准英文名称"/>
    <w:basedOn w:val="afffa"/>
    <w:rsid w:val="001C21AC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c">
    <w:name w:val="封面一致性程度标识"/>
    <w:basedOn w:val="afffb"/>
    <w:rsid w:val="00083A09"/>
    <w:pPr>
      <w:framePr w:wrap="around"/>
      <w:spacing w:before="440"/>
    </w:pPr>
    <w:rPr>
      <w:rFonts w:ascii="宋体" w:eastAsia="宋体"/>
    </w:rPr>
  </w:style>
  <w:style w:type="paragraph" w:customStyle="1" w:styleId="afffd">
    <w:name w:val="封面标准文稿类别"/>
    <w:basedOn w:val="afffc"/>
    <w:rsid w:val="0054264B"/>
    <w:pPr>
      <w:framePr w:wrap="around"/>
      <w:spacing w:after="160" w:line="240" w:lineRule="auto"/>
    </w:pPr>
    <w:rPr>
      <w:sz w:val="24"/>
    </w:rPr>
  </w:style>
  <w:style w:type="paragraph" w:customStyle="1" w:styleId="afffe">
    <w:name w:val="封面标准文稿编辑信息"/>
    <w:basedOn w:val="afffd"/>
    <w:rsid w:val="00083A09"/>
    <w:pPr>
      <w:framePr w:wrap="around"/>
      <w:spacing w:before="180" w:line="180" w:lineRule="exact"/>
    </w:pPr>
    <w:rPr>
      <w:sz w:val="21"/>
    </w:rPr>
  </w:style>
  <w:style w:type="paragraph" w:customStyle="1" w:styleId="affff">
    <w:name w:val="封面正文"/>
    <w:rsid w:val="00083A09"/>
    <w:pPr>
      <w:jc w:val="both"/>
    </w:pPr>
  </w:style>
  <w:style w:type="paragraph" w:customStyle="1" w:styleId="af8">
    <w:name w:val="附录标识"/>
    <w:basedOn w:val="aff2"/>
    <w:next w:val="aff6"/>
    <w:rsid w:val="00083A09"/>
    <w:pPr>
      <w:keepNext/>
      <w:widowControl/>
      <w:numPr>
        <w:numId w:val="4"/>
      </w:numPr>
      <w:shd w:val="clear" w:color="FFFFFF" w:fill="FFFFFF"/>
      <w:tabs>
        <w:tab w:val="num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0">
    <w:name w:val="附录标题"/>
    <w:basedOn w:val="aff6"/>
    <w:next w:val="aff6"/>
    <w:rsid w:val="00083A09"/>
    <w:pPr>
      <w:ind w:firstLineChars="0" w:firstLine="0"/>
      <w:jc w:val="center"/>
    </w:pPr>
    <w:rPr>
      <w:rFonts w:ascii="黑体" w:eastAsia="黑体"/>
    </w:rPr>
  </w:style>
  <w:style w:type="paragraph" w:customStyle="1" w:styleId="af4">
    <w:name w:val="附录表标号"/>
    <w:basedOn w:val="aff2"/>
    <w:next w:val="aff6"/>
    <w:rsid w:val="00083A09"/>
    <w:pPr>
      <w:numPr>
        <w:numId w:val="2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5">
    <w:name w:val="附录表标题"/>
    <w:basedOn w:val="aff2"/>
    <w:next w:val="aff6"/>
    <w:rsid w:val="000D718B"/>
    <w:pPr>
      <w:numPr>
        <w:ilvl w:val="1"/>
        <w:numId w:val="2"/>
      </w:numPr>
      <w:tabs>
        <w:tab w:val="num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b">
    <w:name w:val="附录二级条标题"/>
    <w:basedOn w:val="aff2"/>
    <w:next w:val="aff6"/>
    <w:rsid w:val="00083A09"/>
    <w:pPr>
      <w:widowControl/>
      <w:numPr>
        <w:ilvl w:val="3"/>
        <w:numId w:val="4"/>
      </w:numPr>
      <w:tabs>
        <w:tab w:val="num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1">
    <w:name w:val="附录二级无"/>
    <w:basedOn w:val="afb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2">
    <w:name w:val="附录公式"/>
    <w:basedOn w:val="aff6"/>
    <w:next w:val="aff6"/>
    <w:link w:val="Char3"/>
    <w:qFormat/>
    <w:rsid w:val="00083A09"/>
  </w:style>
  <w:style w:type="character" w:customStyle="1" w:styleId="Char3">
    <w:name w:val="附录公式 Char"/>
    <w:basedOn w:val="Char"/>
    <w:link w:val="affff2"/>
    <w:rsid w:val="00083A09"/>
    <w:rPr>
      <w:rFonts w:ascii="宋体"/>
      <w:noProof/>
      <w:sz w:val="21"/>
      <w:lang w:val="en-US" w:eastAsia="zh-CN" w:bidi="ar-SA"/>
    </w:rPr>
  </w:style>
  <w:style w:type="paragraph" w:customStyle="1" w:styleId="affff3">
    <w:name w:val="附录公式编号制表符"/>
    <w:basedOn w:val="aff2"/>
    <w:next w:val="aff6"/>
    <w:qFormat/>
    <w:rsid w:val="00EC680A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noProof/>
      <w:kern w:val="0"/>
      <w:szCs w:val="20"/>
    </w:rPr>
  </w:style>
  <w:style w:type="paragraph" w:customStyle="1" w:styleId="afc">
    <w:name w:val="附录三级条标题"/>
    <w:basedOn w:val="afb"/>
    <w:next w:val="aff6"/>
    <w:rsid w:val="00083A09"/>
    <w:pPr>
      <w:numPr>
        <w:ilvl w:val="4"/>
      </w:numPr>
      <w:tabs>
        <w:tab w:val="num" w:pos="360"/>
      </w:tabs>
      <w:outlineLvl w:val="4"/>
    </w:pPr>
  </w:style>
  <w:style w:type="paragraph" w:customStyle="1" w:styleId="affff4">
    <w:name w:val="附录三级无"/>
    <w:basedOn w:val="afc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1">
    <w:name w:val="附录数字编号列项（二级）"/>
    <w:qFormat/>
    <w:rsid w:val="00A751C7"/>
    <w:pPr>
      <w:numPr>
        <w:ilvl w:val="1"/>
        <w:numId w:val="5"/>
      </w:numPr>
    </w:pPr>
    <w:rPr>
      <w:rFonts w:ascii="宋体"/>
      <w:sz w:val="21"/>
    </w:rPr>
  </w:style>
  <w:style w:type="paragraph" w:customStyle="1" w:styleId="afd">
    <w:name w:val="附录四级条标题"/>
    <w:basedOn w:val="afc"/>
    <w:next w:val="aff6"/>
    <w:rsid w:val="00083A09"/>
    <w:pPr>
      <w:numPr>
        <w:ilvl w:val="5"/>
      </w:numPr>
      <w:tabs>
        <w:tab w:val="num" w:pos="360"/>
      </w:tabs>
      <w:outlineLvl w:val="5"/>
    </w:pPr>
  </w:style>
  <w:style w:type="paragraph" w:customStyle="1" w:styleId="affff5">
    <w:name w:val="附录四级无"/>
    <w:basedOn w:val="afd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9">
    <w:name w:val="附录图标号"/>
    <w:basedOn w:val="aff2"/>
    <w:rsid w:val="00083A09"/>
    <w:pPr>
      <w:keepNext/>
      <w:pageBreakBefore/>
      <w:widowControl/>
      <w:numPr>
        <w:numId w:val="3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a">
    <w:name w:val="附录图标题"/>
    <w:basedOn w:val="aff2"/>
    <w:next w:val="aff6"/>
    <w:rsid w:val="000D718B"/>
    <w:pPr>
      <w:numPr>
        <w:ilvl w:val="1"/>
        <w:numId w:val="3"/>
      </w:numPr>
      <w:tabs>
        <w:tab w:val="num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e">
    <w:name w:val="附录五级条标题"/>
    <w:basedOn w:val="afd"/>
    <w:next w:val="aff6"/>
    <w:rsid w:val="00083A09"/>
    <w:pPr>
      <w:numPr>
        <w:ilvl w:val="6"/>
      </w:numPr>
      <w:tabs>
        <w:tab w:val="num" w:pos="360"/>
      </w:tabs>
      <w:outlineLvl w:val="6"/>
    </w:pPr>
  </w:style>
  <w:style w:type="paragraph" w:customStyle="1" w:styleId="affff6">
    <w:name w:val="附录五级无"/>
    <w:basedOn w:val="afe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9">
    <w:name w:val="附录章标题"/>
    <w:next w:val="aff6"/>
    <w:rsid w:val="00083A09"/>
    <w:pPr>
      <w:numPr>
        <w:ilvl w:val="1"/>
        <w:numId w:val="4"/>
      </w:numPr>
      <w:tabs>
        <w:tab w:val="num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a">
    <w:name w:val="附录一级条标题"/>
    <w:basedOn w:val="af9"/>
    <w:next w:val="aff6"/>
    <w:rsid w:val="00083A09"/>
    <w:pPr>
      <w:numPr>
        <w:ilvl w:val="2"/>
      </w:numPr>
      <w:tabs>
        <w:tab w:val="num" w:pos="360"/>
      </w:tabs>
      <w:autoSpaceDN w:val="0"/>
      <w:spacing w:beforeLines="50" w:afterLines="50"/>
      <w:outlineLvl w:val="2"/>
    </w:pPr>
  </w:style>
  <w:style w:type="paragraph" w:customStyle="1" w:styleId="affff7">
    <w:name w:val="附录一级无"/>
    <w:basedOn w:val="afa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0">
    <w:name w:val="附录字母编号列项（一级）"/>
    <w:qFormat/>
    <w:rsid w:val="00A751C7"/>
    <w:pPr>
      <w:numPr>
        <w:numId w:val="5"/>
      </w:numPr>
    </w:pPr>
    <w:rPr>
      <w:rFonts w:ascii="宋体"/>
      <w:noProof/>
      <w:sz w:val="21"/>
    </w:rPr>
  </w:style>
  <w:style w:type="paragraph" w:styleId="ae">
    <w:name w:val="footnote text"/>
    <w:basedOn w:val="aff2"/>
    <w:rsid w:val="00074FBE"/>
    <w:pPr>
      <w:numPr>
        <w:numId w:val="6"/>
      </w:numPr>
      <w:snapToGrid w:val="0"/>
      <w:jc w:val="left"/>
    </w:pPr>
    <w:rPr>
      <w:rFonts w:ascii="宋体"/>
      <w:sz w:val="18"/>
      <w:szCs w:val="18"/>
    </w:rPr>
  </w:style>
  <w:style w:type="character" w:styleId="affff8">
    <w:name w:val="footnote reference"/>
    <w:semiHidden/>
    <w:rsid w:val="00083A09"/>
    <w:rPr>
      <w:vertAlign w:val="superscript"/>
    </w:rPr>
  </w:style>
  <w:style w:type="paragraph" w:customStyle="1" w:styleId="affff9">
    <w:name w:val="列项说明"/>
    <w:basedOn w:val="aff2"/>
    <w:rsid w:val="00083A09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a">
    <w:name w:val="列项说明数字编号"/>
    <w:rsid w:val="00083A09"/>
    <w:pPr>
      <w:ind w:leftChars="400" w:left="600" w:hangingChars="200" w:hanging="200"/>
    </w:pPr>
    <w:rPr>
      <w:rFonts w:ascii="宋体"/>
      <w:sz w:val="21"/>
    </w:rPr>
  </w:style>
  <w:style w:type="paragraph" w:customStyle="1" w:styleId="affffb">
    <w:name w:val="目次、索引正文"/>
    <w:rsid w:val="00083A09"/>
    <w:pPr>
      <w:spacing w:line="320" w:lineRule="exact"/>
      <w:jc w:val="both"/>
    </w:pPr>
    <w:rPr>
      <w:rFonts w:ascii="宋体"/>
      <w:sz w:val="21"/>
    </w:rPr>
  </w:style>
  <w:style w:type="paragraph" w:styleId="3">
    <w:name w:val="toc 3"/>
    <w:basedOn w:val="aff2"/>
    <w:next w:val="aff2"/>
    <w:autoRedefine/>
    <w:uiPriority w:val="39"/>
    <w:rsid w:val="00961C93"/>
    <w:pPr>
      <w:tabs>
        <w:tab w:val="right" w:leader="dot" w:pos="9241"/>
      </w:tabs>
      <w:ind w:firstLineChars="100" w:firstLine="102"/>
      <w:jc w:val="left"/>
    </w:pPr>
    <w:rPr>
      <w:rFonts w:ascii="宋体"/>
      <w:szCs w:val="21"/>
    </w:rPr>
  </w:style>
  <w:style w:type="paragraph" w:styleId="4">
    <w:name w:val="toc 4"/>
    <w:basedOn w:val="aff2"/>
    <w:next w:val="aff2"/>
    <w:autoRedefine/>
    <w:semiHidden/>
    <w:rsid w:val="00961C93"/>
    <w:pPr>
      <w:tabs>
        <w:tab w:val="right" w:leader="dot" w:pos="9241"/>
      </w:tabs>
      <w:ind w:firstLineChars="200" w:firstLine="198"/>
      <w:jc w:val="left"/>
    </w:pPr>
    <w:rPr>
      <w:rFonts w:ascii="宋体"/>
      <w:szCs w:val="21"/>
    </w:rPr>
  </w:style>
  <w:style w:type="paragraph" w:styleId="5">
    <w:name w:val="toc 5"/>
    <w:basedOn w:val="aff2"/>
    <w:next w:val="aff2"/>
    <w:autoRedefine/>
    <w:semiHidden/>
    <w:rsid w:val="00961C93"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6">
    <w:name w:val="toc 6"/>
    <w:basedOn w:val="aff2"/>
    <w:next w:val="aff2"/>
    <w:autoRedefine/>
    <w:semiHidden/>
    <w:rsid w:val="00961C93"/>
    <w:pPr>
      <w:tabs>
        <w:tab w:val="right" w:leader="dot" w:pos="9241"/>
      </w:tabs>
      <w:ind w:firstLineChars="400" w:firstLine="403"/>
      <w:jc w:val="left"/>
    </w:pPr>
    <w:rPr>
      <w:rFonts w:ascii="宋体"/>
      <w:szCs w:val="21"/>
    </w:rPr>
  </w:style>
  <w:style w:type="paragraph" w:styleId="7">
    <w:name w:val="toc 7"/>
    <w:basedOn w:val="aff2"/>
    <w:next w:val="aff2"/>
    <w:autoRedefine/>
    <w:semiHidden/>
    <w:rsid w:val="00961C93"/>
    <w:pPr>
      <w:tabs>
        <w:tab w:val="right" w:leader="dot" w:pos="9241"/>
      </w:tabs>
      <w:ind w:firstLineChars="500" w:firstLine="505"/>
      <w:jc w:val="left"/>
    </w:pPr>
    <w:rPr>
      <w:rFonts w:ascii="宋体"/>
      <w:szCs w:val="21"/>
    </w:rPr>
  </w:style>
  <w:style w:type="paragraph" w:styleId="8">
    <w:name w:val="toc 8"/>
    <w:basedOn w:val="aff2"/>
    <w:next w:val="aff2"/>
    <w:autoRedefine/>
    <w:semiHidden/>
    <w:rsid w:val="00D54CC3"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9">
    <w:name w:val="toc 9"/>
    <w:basedOn w:val="aff2"/>
    <w:next w:val="aff2"/>
    <w:autoRedefine/>
    <w:semiHidden/>
    <w:rsid w:val="00083A09"/>
    <w:pPr>
      <w:ind w:left="1470"/>
      <w:jc w:val="left"/>
    </w:pPr>
    <w:rPr>
      <w:sz w:val="20"/>
      <w:szCs w:val="20"/>
    </w:rPr>
  </w:style>
  <w:style w:type="paragraph" w:customStyle="1" w:styleId="affffc">
    <w:name w:val="其他标准标志"/>
    <w:basedOn w:val="affe"/>
    <w:rsid w:val="0018211B"/>
    <w:pPr>
      <w:framePr w:w="6101" w:wrap="around" w:vAnchor="page" w:hAnchor="page" w:x="4673" w:y="942"/>
    </w:pPr>
    <w:rPr>
      <w:w w:val="130"/>
    </w:rPr>
  </w:style>
  <w:style w:type="paragraph" w:customStyle="1" w:styleId="affffd">
    <w:name w:val="其他标准称谓"/>
    <w:next w:val="aff2"/>
    <w:rsid w:val="008E031B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e">
    <w:name w:val="其他发布部门"/>
    <w:basedOn w:val="afff7"/>
    <w:rsid w:val="00525656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">
    <w:name w:val="前言、引言标题"/>
    <w:next w:val="aff6"/>
    <w:rsid w:val="00083A0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0">
    <w:name w:val="三级无"/>
    <w:basedOn w:val="a4"/>
    <w:rsid w:val="001C149C"/>
    <w:pPr>
      <w:spacing w:beforeLines="0" w:afterLines="0"/>
    </w:pPr>
    <w:rPr>
      <w:rFonts w:ascii="宋体" w:eastAsia="宋体"/>
    </w:rPr>
  </w:style>
  <w:style w:type="paragraph" w:customStyle="1" w:styleId="afffff1">
    <w:name w:val="实施日期"/>
    <w:rsid w:val="00DF5CC9"/>
    <w:pPr>
      <w:framePr w:w="3997" w:h="471" w:hRule="exact" w:vSpace="181" w:wrap="around" w:vAnchor="page" w:hAnchor="page" w:x="7089" w:y="14097"/>
      <w:jc w:val="right"/>
    </w:pPr>
    <w:rPr>
      <w:rFonts w:eastAsia="黑体"/>
      <w:sz w:val="28"/>
    </w:rPr>
  </w:style>
  <w:style w:type="paragraph" w:customStyle="1" w:styleId="afffff2">
    <w:name w:val="示例后文字"/>
    <w:basedOn w:val="aff6"/>
    <w:next w:val="aff6"/>
    <w:qFormat/>
    <w:rsid w:val="00083A09"/>
    <w:pPr>
      <w:ind w:firstLine="360"/>
    </w:pPr>
    <w:rPr>
      <w:sz w:val="18"/>
    </w:rPr>
  </w:style>
  <w:style w:type="paragraph" w:customStyle="1" w:styleId="afffff3">
    <w:name w:val="首示例"/>
    <w:next w:val="aff6"/>
    <w:link w:val="Char4"/>
    <w:qFormat/>
    <w:rsid w:val="00083A09"/>
    <w:pPr>
      <w:tabs>
        <w:tab w:val="num" w:pos="360"/>
      </w:tabs>
    </w:pPr>
    <w:rPr>
      <w:rFonts w:ascii="宋体" w:hAnsi="宋体"/>
      <w:kern w:val="2"/>
      <w:sz w:val="18"/>
      <w:szCs w:val="18"/>
    </w:rPr>
  </w:style>
  <w:style w:type="character" w:customStyle="1" w:styleId="Char4">
    <w:name w:val="首示例 Char"/>
    <w:link w:val="afffff3"/>
    <w:rsid w:val="00083A09"/>
    <w:rPr>
      <w:rFonts w:ascii="宋体" w:hAnsi="宋体"/>
      <w:kern w:val="2"/>
      <w:sz w:val="18"/>
      <w:szCs w:val="18"/>
    </w:rPr>
  </w:style>
  <w:style w:type="paragraph" w:customStyle="1" w:styleId="afffff4">
    <w:name w:val="四级无"/>
    <w:basedOn w:val="a5"/>
    <w:rsid w:val="001C149C"/>
    <w:pPr>
      <w:spacing w:beforeLines="0" w:afterLines="0"/>
    </w:pPr>
    <w:rPr>
      <w:rFonts w:ascii="宋体" w:eastAsia="宋体"/>
    </w:rPr>
  </w:style>
  <w:style w:type="paragraph" w:styleId="11">
    <w:name w:val="index 1"/>
    <w:basedOn w:val="aff2"/>
    <w:next w:val="aff6"/>
    <w:rsid w:val="009951DC"/>
    <w:pPr>
      <w:tabs>
        <w:tab w:val="right" w:leader="dot" w:pos="9299"/>
      </w:tabs>
      <w:jc w:val="left"/>
    </w:pPr>
    <w:rPr>
      <w:rFonts w:ascii="宋体"/>
      <w:szCs w:val="21"/>
    </w:rPr>
  </w:style>
  <w:style w:type="paragraph" w:styleId="20">
    <w:name w:val="index 2"/>
    <w:basedOn w:val="aff2"/>
    <w:next w:val="aff2"/>
    <w:autoRedefine/>
    <w:rsid w:val="00083A09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0">
    <w:name w:val="index 3"/>
    <w:basedOn w:val="aff2"/>
    <w:next w:val="aff2"/>
    <w:autoRedefine/>
    <w:rsid w:val="00083A09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40">
    <w:name w:val="index 4"/>
    <w:basedOn w:val="aff2"/>
    <w:next w:val="aff2"/>
    <w:autoRedefine/>
    <w:rsid w:val="00083A09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0">
    <w:name w:val="index 5"/>
    <w:basedOn w:val="aff2"/>
    <w:next w:val="aff2"/>
    <w:autoRedefine/>
    <w:rsid w:val="00083A09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0">
    <w:name w:val="index 6"/>
    <w:basedOn w:val="aff2"/>
    <w:next w:val="aff2"/>
    <w:autoRedefine/>
    <w:rsid w:val="00083A09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70">
    <w:name w:val="index 7"/>
    <w:basedOn w:val="aff2"/>
    <w:next w:val="aff2"/>
    <w:autoRedefine/>
    <w:rsid w:val="00083A09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80">
    <w:name w:val="index 8"/>
    <w:basedOn w:val="aff2"/>
    <w:next w:val="aff2"/>
    <w:autoRedefine/>
    <w:rsid w:val="00083A09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90">
    <w:name w:val="index 9"/>
    <w:basedOn w:val="aff2"/>
    <w:next w:val="aff2"/>
    <w:autoRedefine/>
    <w:rsid w:val="00083A09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afffff5">
    <w:name w:val="index heading"/>
    <w:basedOn w:val="aff2"/>
    <w:next w:val="11"/>
    <w:rsid w:val="00083A09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afffff6">
    <w:name w:val="caption"/>
    <w:basedOn w:val="aff2"/>
    <w:next w:val="aff2"/>
    <w:qFormat/>
    <w:rsid w:val="00083A09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customStyle="1" w:styleId="afffff7">
    <w:name w:val="条文脚注"/>
    <w:basedOn w:val="ae"/>
    <w:rsid w:val="000D718B"/>
    <w:pPr>
      <w:numPr>
        <w:numId w:val="0"/>
      </w:numPr>
      <w:jc w:val="both"/>
    </w:pPr>
  </w:style>
  <w:style w:type="paragraph" w:customStyle="1" w:styleId="afffff8">
    <w:name w:val="图标脚注说明"/>
    <w:basedOn w:val="aff6"/>
    <w:rsid w:val="000D718B"/>
    <w:pPr>
      <w:ind w:left="840" w:firstLineChars="0" w:hanging="420"/>
    </w:pPr>
    <w:rPr>
      <w:sz w:val="18"/>
      <w:szCs w:val="18"/>
    </w:rPr>
  </w:style>
  <w:style w:type="paragraph" w:customStyle="1" w:styleId="a7">
    <w:name w:val="图表脚注说明"/>
    <w:basedOn w:val="aff2"/>
    <w:rsid w:val="003912E7"/>
    <w:pPr>
      <w:numPr>
        <w:numId w:val="17"/>
      </w:numPr>
    </w:pPr>
    <w:rPr>
      <w:rFonts w:ascii="宋体"/>
      <w:sz w:val="18"/>
      <w:szCs w:val="18"/>
    </w:rPr>
  </w:style>
  <w:style w:type="paragraph" w:customStyle="1" w:styleId="afffff9">
    <w:name w:val="图的脚注"/>
    <w:next w:val="aff6"/>
    <w:autoRedefine/>
    <w:qFormat/>
    <w:rsid w:val="00083A09"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table" w:styleId="afffffa">
    <w:name w:val="Table Grid"/>
    <w:basedOn w:val="aff4"/>
    <w:rsid w:val="001D41EE"/>
    <w:rPr>
      <w:rFonts w:ascii="宋体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b">
    <w:name w:val="endnote text"/>
    <w:basedOn w:val="aff2"/>
    <w:semiHidden/>
    <w:rsid w:val="00083A09"/>
    <w:pPr>
      <w:snapToGrid w:val="0"/>
      <w:jc w:val="left"/>
    </w:pPr>
  </w:style>
  <w:style w:type="character" w:styleId="afffffc">
    <w:name w:val="endnote reference"/>
    <w:semiHidden/>
    <w:rsid w:val="00083A09"/>
    <w:rPr>
      <w:vertAlign w:val="superscript"/>
    </w:rPr>
  </w:style>
  <w:style w:type="paragraph" w:styleId="afffffd">
    <w:name w:val="Document Map"/>
    <w:basedOn w:val="aff2"/>
    <w:semiHidden/>
    <w:rsid w:val="00083A09"/>
    <w:pPr>
      <w:shd w:val="clear" w:color="auto" w:fill="000080"/>
    </w:pPr>
  </w:style>
  <w:style w:type="paragraph" w:customStyle="1" w:styleId="afffffe">
    <w:name w:val="文献分类号"/>
    <w:rsid w:val="00654BC9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f">
    <w:name w:val="五级无"/>
    <w:basedOn w:val="a6"/>
    <w:rsid w:val="001C149C"/>
    <w:pPr>
      <w:spacing w:beforeLines="0" w:afterLines="0"/>
    </w:pPr>
    <w:rPr>
      <w:rFonts w:ascii="宋体" w:eastAsia="宋体"/>
    </w:rPr>
  </w:style>
  <w:style w:type="character" w:styleId="affffff0">
    <w:name w:val="page number"/>
    <w:rsid w:val="00083A09"/>
    <w:rPr>
      <w:rFonts w:ascii="Times New Roman" w:eastAsia="宋体" w:hAnsi="Times New Roman"/>
      <w:sz w:val="18"/>
    </w:rPr>
  </w:style>
  <w:style w:type="paragraph" w:customStyle="1" w:styleId="affffff1">
    <w:name w:val="一级无"/>
    <w:basedOn w:val="a2"/>
    <w:rsid w:val="001C149C"/>
    <w:pPr>
      <w:spacing w:beforeLines="0" w:afterLines="0"/>
    </w:pPr>
    <w:rPr>
      <w:rFonts w:ascii="宋体" w:eastAsia="宋体"/>
    </w:rPr>
  </w:style>
  <w:style w:type="character" w:styleId="affffff2">
    <w:name w:val="FollowedHyperlink"/>
    <w:rsid w:val="00083A09"/>
    <w:rPr>
      <w:color w:val="800080"/>
      <w:u w:val="single"/>
    </w:rPr>
  </w:style>
  <w:style w:type="paragraph" w:customStyle="1" w:styleId="af7">
    <w:name w:val="正文表标题"/>
    <w:next w:val="aff6"/>
    <w:rsid w:val="00083A09"/>
    <w:pPr>
      <w:numPr>
        <w:numId w:val="9"/>
      </w:numPr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3">
    <w:name w:val="正文公式编号制表符"/>
    <w:basedOn w:val="aff6"/>
    <w:next w:val="aff6"/>
    <w:qFormat/>
    <w:rsid w:val="00EC680A"/>
    <w:pPr>
      <w:ind w:firstLineChars="0" w:firstLine="0"/>
    </w:pPr>
  </w:style>
  <w:style w:type="paragraph" w:customStyle="1" w:styleId="af2">
    <w:name w:val="正文图标题"/>
    <w:next w:val="aff6"/>
    <w:rsid w:val="00083A09"/>
    <w:pPr>
      <w:numPr>
        <w:numId w:val="10"/>
      </w:numPr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4">
    <w:name w:val="终结线"/>
    <w:basedOn w:val="aff2"/>
    <w:rsid w:val="00083A09"/>
    <w:pPr>
      <w:framePr w:hSpace="181" w:vSpace="181" w:wrap="around" w:vAnchor="text" w:hAnchor="margin" w:xAlign="center" w:y="285"/>
    </w:pPr>
  </w:style>
  <w:style w:type="paragraph" w:customStyle="1" w:styleId="affffff5">
    <w:name w:val="其他发布日期"/>
    <w:rsid w:val="00E1051A"/>
    <w:pPr>
      <w:framePr w:w="3997" w:h="471" w:hRule="exact" w:vSpace="181" w:wrap="around" w:vAnchor="page" w:hAnchor="page" w:x="1419" w:y="14097" w:anchorLock="1"/>
    </w:pPr>
    <w:rPr>
      <w:rFonts w:eastAsia="黑体"/>
      <w:sz w:val="28"/>
    </w:rPr>
  </w:style>
  <w:style w:type="paragraph" w:customStyle="1" w:styleId="affffff6">
    <w:name w:val="其他实施日期"/>
    <w:basedOn w:val="afffff1"/>
    <w:rsid w:val="006E4A7F"/>
    <w:pPr>
      <w:framePr w:wrap="around"/>
    </w:pPr>
  </w:style>
  <w:style w:type="paragraph" w:customStyle="1" w:styleId="21">
    <w:name w:val="封面标准名称2"/>
    <w:basedOn w:val="afffa"/>
    <w:rsid w:val="0028269A"/>
    <w:pPr>
      <w:framePr w:wrap="around" w:y="4469"/>
      <w:spacing w:beforeLines="630"/>
    </w:pPr>
  </w:style>
  <w:style w:type="paragraph" w:customStyle="1" w:styleId="22">
    <w:name w:val="封面标准英文名称2"/>
    <w:basedOn w:val="afffb"/>
    <w:rsid w:val="0028269A"/>
    <w:pPr>
      <w:framePr w:wrap="around" w:y="4469"/>
    </w:pPr>
  </w:style>
  <w:style w:type="paragraph" w:customStyle="1" w:styleId="23">
    <w:name w:val="封面一致性程度标识2"/>
    <w:basedOn w:val="afffc"/>
    <w:rsid w:val="0028269A"/>
    <w:pPr>
      <w:framePr w:wrap="around" w:y="4469"/>
    </w:pPr>
  </w:style>
  <w:style w:type="paragraph" w:customStyle="1" w:styleId="24">
    <w:name w:val="封面标准文稿类别2"/>
    <w:basedOn w:val="afffd"/>
    <w:rsid w:val="0028269A"/>
    <w:pPr>
      <w:framePr w:wrap="around" w:y="4469"/>
    </w:pPr>
  </w:style>
  <w:style w:type="paragraph" w:customStyle="1" w:styleId="25">
    <w:name w:val="封面标准文稿编辑信息2"/>
    <w:basedOn w:val="afffe"/>
    <w:rsid w:val="0028269A"/>
    <w:pPr>
      <w:framePr w:wrap="around" w:y="4469"/>
    </w:pPr>
  </w:style>
  <w:style w:type="paragraph" w:customStyle="1" w:styleId="affa">
    <w:name w:val="示例内容"/>
    <w:rsid w:val="00B636A8"/>
    <w:pPr>
      <w:ind w:firstLineChars="200" w:firstLine="200"/>
    </w:pPr>
    <w:rPr>
      <w:rFonts w:ascii="宋体"/>
      <w:noProof/>
      <w:sz w:val="18"/>
      <w:szCs w:val="18"/>
    </w:rPr>
  </w:style>
  <w:style w:type="paragraph" w:styleId="12">
    <w:name w:val="toc 1"/>
    <w:basedOn w:val="aff2"/>
    <w:next w:val="aff2"/>
    <w:autoRedefine/>
    <w:uiPriority w:val="39"/>
    <w:rsid w:val="00B43794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26">
    <w:name w:val="toc 2"/>
    <w:basedOn w:val="aff2"/>
    <w:next w:val="aff2"/>
    <w:autoRedefine/>
    <w:semiHidden/>
    <w:rsid w:val="00961C93"/>
    <w:pPr>
      <w:tabs>
        <w:tab w:val="right" w:leader="dot" w:pos="9241"/>
      </w:tabs>
    </w:pPr>
    <w:rPr>
      <w:rFonts w:ascii="宋体"/>
      <w:szCs w:val="21"/>
    </w:rPr>
  </w:style>
  <w:style w:type="paragraph" w:customStyle="1" w:styleId="affffff7">
    <w:name w:val="标准名称"/>
    <w:basedOn w:val="aff9"/>
    <w:link w:val="Char5"/>
    <w:qFormat/>
    <w:rsid w:val="00B74441"/>
  </w:style>
  <w:style w:type="character" w:styleId="affffff8">
    <w:name w:val="Placeholder Text"/>
    <w:basedOn w:val="aff3"/>
    <w:uiPriority w:val="99"/>
    <w:semiHidden/>
    <w:rsid w:val="00B74441"/>
    <w:rPr>
      <w:color w:val="808080"/>
    </w:rPr>
  </w:style>
  <w:style w:type="character" w:customStyle="1" w:styleId="Char1">
    <w:name w:val="目次、标准名称标题 Char"/>
    <w:basedOn w:val="aff3"/>
    <w:link w:val="aff9"/>
    <w:rsid w:val="00B74441"/>
    <w:rPr>
      <w:rFonts w:ascii="黑体" w:eastAsia="黑体"/>
      <w:sz w:val="32"/>
      <w:shd w:val="clear" w:color="FFFFFF" w:fill="FFFFFF"/>
    </w:rPr>
  </w:style>
  <w:style w:type="character" w:customStyle="1" w:styleId="Char5">
    <w:name w:val="标准名称 Char"/>
    <w:basedOn w:val="Char1"/>
    <w:link w:val="affffff7"/>
    <w:rsid w:val="00B74441"/>
    <w:rPr>
      <w:rFonts w:ascii="黑体" w:eastAsia="黑体"/>
      <w:sz w:val="32"/>
      <w:shd w:val="clear" w:color="FFFFFF" w:fill="FFFFFF"/>
    </w:rPr>
  </w:style>
  <w:style w:type="paragraph" w:styleId="affffff9">
    <w:name w:val="Balloon Text"/>
    <w:basedOn w:val="aff2"/>
    <w:link w:val="Char6"/>
    <w:rsid w:val="00B74441"/>
    <w:rPr>
      <w:sz w:val="18"/>
      <w:szCs w:val="18"/>
    </w:rPr>
  </w:style>
  <w:style w:type="character" w:customStyle="1" w:styleId="Char6">
    <w:name w:val="批注框文本 Char"/>
    <w:basedOn w:val="aff3"/>
    <w:link w:val="affffff9"/>
    <w:rsid w:val="00B74441"/>
    <w:rPr>
      <w:kern w:val="2"/>
      <w:sz w:val="18"/>
      <w:szCs w:val="18"/>
    </w:rPr>
  </w:style>
  <w:style w:type="paragraph" w:styleId="affffffa">
    <w:name w:val="List Paragraph"/>
    <w:basedOn w:val="aff2"/>
    <w:uiPriority w:val="99"/>
    <w:qFormat/>
    <w:rsid w:val="00370D8E"/>
    <w:pPr>
      <w:ind w:firstLineChars="200" w:firstLine="420"/>
    </w:pPr>
  </w:style>
  <w:style w:type="paragraph" w:styleId="affffffb">
    <w:name w:val="Normal (Web)"/>
    <w:basedOn w:val="aff2"/>
    <w:rsid w:val="00B47E9F"/>
    <w:rPr>
      <w:sz w:val="24"/>
      <w:szCs w:val="20"/>
    </w:rPr>
  </w:style>
  <w:style w:type="character" w:customStyle="1" w:styleId="ft161">
    <w:name w:val="ft161"/>
    <w:basedOn w:val="aff3"/>
    <w:rsid w:val="00B47E9F"/>
    <w:rPr>
      <w:rFonts w:ascii="黑体" w:eastAsia="黑体" w:hAnsi="黑体" w:cs="黑体"/>
      <w:sz w:val="16"/>
      <w:szCs w:val="16"/>
    </w:rPr>
  </w:style>
  <w:style w:type="character" w:customStyle="1" w:styleId="ft151">
    <w:name w:val="ft151"/>
    <w:basedOn w:val="aff3"/>
    <w:rsid w:val="002C0D93"/>
    <w:rPr>
      <w:rFonts w:ascii="黑体" w:eastAsia="黑体" w:hAnsi="黑体" w:cs="黑体"/>
      <w:sz w:val="16"/>
      <w:szCs w:val="16"/>
    </w:rPr>
  </w:style>
  <w:style w:type="character" w:customStyle="1" w:styleId="Char0">
    <w:name w:val="章标题 Char"/>
    <w:basedOn w:val="aff3"/>
    <w:link w:val="a1"/>
    <w:uiPriority w:val="99"/>
    <w:rsid w:val="002C0D93"/>
    <w:rPr>
      <w:rFonts w:ascii="黑体" w:eastAsia="黑体"/>
      <w:sz w:val="21"/>
    </w:rPr>
  </w:style>
  <w:style w:type="paragraph" w:customStyle="1" w:styleId="HTML1">
    <w:name w:val="HTML 预设格式1"/>
    <w:basedOn w:val="aff2"/>
    <w:rsid w:val="003D1A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hint="eastAsia"/>
      <w:kern w:val="0"/>
      <w:sz w:val="20"/>
      <w:szCs w:val="20"/>
    </w:rPr>
  </w:style>
  <w:style w:type="character" w:customStyle="1" w:styleId="1Char">
    <w:name w:val="标题 1 Char"/>
    <w:basedOn w:val="aff3"/>
    <w:link w:val="1"/>
    <w:uiPriority w:val="9"/>
    <w:rsid w:val="00EC4D3C"/>
    <w:rPr>
      <w:rFonts w:ascii="宋体" w:hAnsi="宋体" w:cs="宋体"/>
      <w:b/>
      <w:bCs/>
      <w:kern w:val="36"/>
      <w:sz w:val="48"/>
      <w:szCs w:val="48"/>
    </w:rPr>
  </w:style>
  <w:style w:type="character" w:customStyle="1" w:styleId="UnresolvedMention">
    <w:name w:val="Unresolved Mention"/>
    <w:basedOn w:val="aff3"/>
    <w:uiPriority w:val="99"/>
    <w:semiHidden/>
    <w:unhideWhenUsed/>
    <w:rsid w:val="00F21545"/>
    <w:rPr>
      <w:color w:val="808080"/>
      <w:shd w:val="clear" w:color="auto" w:fill="E6E6E6"/>
    </w:rPr>
  </w:style>
  <w:style w:type="character" w:styleId="affffffc">
    <w:name w:val="Emphasis"/>
    <w:basedOn w:val="aff3"/>
    <w:uiPriority w:val="20"/>
    <w:qFormat/>
    <w:rsid w:val="00143168"/>
    <w:rPr>
      <w:i/>
      <w:iCs/>
    </w:rPr>
  </w:style>
  <w:style w:type="paragraph" w:customStyle="1" w:styleId="p0">
    <w:name w:val="p0"/>
    <w:basedOn w:val="aff2"/>
    <w:rsid w:val="00D32F66"/>
    <w:pPr>
      <w:widowControl/>
      <w:spacing w:line="365" w:lineRule="atLeast"/>
      <w:ind w:left="1"/>
    </w:pPr>
    <w:rPr>
      <w:kern w:val="0"/>
      <w:sz w:val="20"/>
      <w:szCs w:val="20"/>
    </w:rPr>
  </w:style>
  <w:style w:type="character" w:customStyle="1" w:styleId="Char7">
    <w:name w:val="纯文本 Char"/>
    <w:link w:val="affffffd"/>
    <w:rsid w:val="008C7A53"/>
    <w:rPr>
      <w:rFonts w:ascii="宋体" w:hAnsi="Courier New" w:cs="Courier New"/>
      <w:kern w:val="2"/>
      <w:sz w:val="21"/>
      <w:szCs w:val="21"/>
    </w:rPr>
  </w:style>
  <w:style w:type="paragraph" w:styleId="affffffd">
    <w:name w:val="Plain Text"/>
    <w:basedOn w:val="aff2"/>
    <w:link w:val="Char7"/>
    <w:rsid w:val="008C7A53"/>
    <w:rPr>
      <w:rFonts w:ascii="宋体" w:hAnsi="Courier New" w:cs="Courier New"/>
      <w:szCs w:val="21"/>
    </w:rPr>
  </w:style>
  <w:style w:type="character" w:customStyle="1" w:styleId="Char10">
    <w:name w:val="纯文本 Char1"/>
    <w:basedOn w:val="aff3"/>
    <w:semiHidden/>
    <w:rsid w:val="008C7A53"/>
    <w:rPr>
      <w:rFonts w:ascii="宋体" w:hAnsi="Courier New" w:cs="Courier New"/>
      <w:kern w:val="2"/>
      <w:sz w:val="21"/>
      <w:szCs w:val="21"/>
    </w:rPr>
  </w:style>
  <w:style w:type="character" w:customStyle="1" w:styleId="Char2">
    <w:name w:val="三级条标题 Char"/>
    <w:link w:val="a4"/>
    <w:rsid w:val="000F0693"/>
    <w:rPr>
      <w:rFonts w:ascii="黑体" w:eastAsia="黑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1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s://baike.baidu.com/item/%E9%B2%AB%E9%B1%BC" TargetMode="Externa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baike.baidu.com/item/%E5%BA%95%E6%A0%96%E5%8A%A8%E7%89%A9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s://baike.baidu.com/item/%E6%B5%AE%E6%B8%B8%E6%A4%8D%E7%89%A9" TargetMode="External"/><Relationship Id="rId20" Type="http://schemas.openxmlformats.org/officeDocument/2006/relationships/image" Target="media/image1.jpeg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s://baike.baidu.com/item/%E9%B3%83%E8%80%99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baike.baidu.com/item/%E5%B7%A6%E5%8F%B3%E6%80%A7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8989F2-0355-49D4-BDA6-4D56B5D374C0}"/>
      </w:docPartPr>
      <w:docPartBody>
        <w:p w:rsidR="007C6ACB" w:rsidRDefault="00515A81" w:rsidP="00515A81">
          <w:pPr>
            <w:pStyle w:val="1112"/>
          </w:pPr>
          <w:r>
            <w:rPr>
              <w:rStyle w:val="a3"/>
              <w:rFonts w:hint="eastAsia"/>
            </w:rPr>
            <w:t>标准名称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??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113A"/>
    <w:rsid w:val="0002647A"/>
    <w:rsid w:val="0002653F"/>
    <w:rsid w:val="00080DE3"/>
    <w:rsid w:val="00087E40"/>
    <w:rsid w:val="000969E7"/>
    <w:rsid w:val="000A5D49"/>
    <w:rsid w:val="000C73CF"/>
    <w:rsid w:val="001132F9"/>
    <w:rsid w:val="00114ABC"/>
    <w:rsid w:val="00180D03"/>
    <w:rsid w:val="001C16E0"/>
    <w:rsid w:val="001D0C06"/>
    <w:rsid w:val="002068C7"/>
    <w:rsid w:val="002179D0"/>
    <w:rsid w:val="002C3CA4"/>
    <w:rsid w:val="00323E80"/>
    <w:rsid w:val="003372E5"/>
    <w:rsid w:val="003750AF"/>
    <w:rsid w:val="003866D6"/>
    <w:rsid w:val="003F2949"/>
    <w:rsid w:val="0041521A"/>
    <w:rsid w:val="00430F92"/>
    <w:rsid w:val="004F113A"/>
    <w:rsid w:val="004F1EC5"/>
    <w:rsid w:val="00510B8C"/>
    <w:rsid w:val="00515A81"/>
    <w:rsid w:val="005335DD"/>
    <w:rsid w:val="00595E09"/>
    <w:rsid w:val="005B1FCC"/>
    <w:rsid w:val="005B406D"/>
    <w:rsid w:val="00674FBA"/>
    <w:rsid w:val="006A32C1"/>
    <w:rsid w:val="006D02E4"/>
    <w:rsid w:val="006E4645"/>
    <w:rsid w:val="007216E9"/>
    <w:rsid w:val="007C6ACB"/>
    <w:rsid w:val="007D6CD2"/>
    <w:rsid w:val="007E2797"/>
    <w:rsid w:val="00800293"/>
    <w:rsid w:val="00820E7E"/>
    <w:rsid w:val="00824952"/>
    <w:rsid w:val="008E024D"/>
    <w:rsid w:val="008F0268"/>
    <w:rsid w:val="00902EF8"/>
    <w:rsid w:val="00982DAC"/>
    <w:rsid w:val="009B16B1"/>
    <w:rsid w:val="00A94E45"/>
    <w:rsid w:val="00AB56E2"/>
    <w:rsid w:val="00AD6808"/>
    <w:rsid w:val="00B717AC"/>
    <w:rsid w:val="00BC67AA"/>
    <w:rsid w:val="00C56FB8"/>
    <w:rsid w:val="00C875D2"/>
    <w:rsid w:val="00CB0B2B"/>
    <w:rsid w:val="00D4454B"/>
    <w:rsid w:val="00D65DD7"/>
    <w:rsid w:val="00DA4409"/>
    <w:rsid w:val="00DC28FD"/>
    <w:rsid w:val="00DF1B0E"/>
    <w:rsid w:val="00E95A08"/>
    <w:rsid w:val="00EA15BD"/>
    <w:rsid w:val="00EA32AC"/>
    <w:rsid w:val="00F859C8"/>
    <w:rsid w:val="00F93653"/>
    <w:rsid w:val="00FF0B73"/>
    <w:rsid w:val="00FF0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49"/>
    <w:pPr>
      <w:widowControl w:val="0"/>
      <w:jc w:val="both"/>
    </w:pPr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5A81"/>
    <w:rPr>
      <w:color w:val="808080"/>
    </w:rPr>
  </w:style>
  <w:style w:type="paragraph" w:customStyle="1" w:styleId="111">
    <w:name w:val="111"/>
    <w:rsid w:val="004F113A"/>
    <w:pPr>
      <w:widowControl w:val="0"/>
      <w:jc w:val="both"/>
    </w:pPr>
    <w:rPr>
      <w:rFonts w:cs="Times New Roman"/>
      <w:sz w:val="3276"/>
      <w:szCs w:val="3276"/>
    </w:rPr>
  </w:style>
  <w:style w:type="paragraph" w:customStyle="1" w:styleId="1111">
    <w:name w:val="1111"/>
    <w:rsid w:val="004F113A"/>
    <w:pPr>
      <w:keepNext/>
      <w:pageBreakBefore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1112">
    <w:name w:val="1112"/>
    <w:rsid w:val="00515A81"/>
    <w:pPr>
      <w:keepNext/>
      <w:pageBreakBefore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B775A-3974-48AE-8560-C7B9DDC5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1165</Words>
  <Characters>6644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25</vt:i4>
      </vt:variant>
    </vt:vector>
  </HeadingPairs>
  <TitlesOfParts>
    <vt:vector size="26" baseType="lpstr">
      <vt:lpstr>标准名称</vt:lpstr>
      <vt:lpstr>目  次</vt:lpstr>
      <vt:lpstr>前  言</vt:lpstr>
      <vt:lpstr>&lt; 日本白鲫池塘健康养殖技术规程&gt;</vt:lpstr>
      <vt:lpstr>    范围</vt:lpstr>
      <vt:lpstr>    规范性引用文件</vt:lpstr>
      <vt:lpstr>    术语和定义</vt:lpstr>
      <vt:lpstr>        日本白鲫</vt:lpstr>
      <vt:lpstr>    环境条件</vt:lpstr>
      <vt:lpstr>        周边环境</vt:lpstr>
      <vt:lpstr>        水质</vt:lpstr>
      <vt:lpstr>        底质</vt:lpstr>
      <vt:lpstr>        池塘</vt:lpstr>
      <vt:lpstr>        尾水处理设施</vt:lpstr>
      <vt:lpstr>    人工繁殖</vt:lpstr>
      <vt:lpstr>        亲本要求</vt:lpstr>
      <vt:lpstr>        亲本培育</vt:lpstr>
      <vt:lpstr>    5.3 繁殖</vt:lpstr>
      <vt:lpstr>    苗种培育</vt:lpstr>
      <vt:lpstr>    6.1鱼苗培育</vt:lpstr>
      <vt:lpstr>    6.2鱼种培育</vt:lpstr>
      <vt:lpstr>    食用鱼养殖</vt:lpstr>
      <vt:lpstr>    7.1清塘消毒</vt:lpstr>
      <vt:lpstr>    鱼病防治</vt:lpstr>
      <vt:lpstr>    尾水排放</vt:lpstr>
      <vt:lpstr>    记录 </vt:lpstr>
    </vt:vector>
  </TitlesOfParts>
  <Company>zle</Company>
  <LinksUpToDate>false</LinksUpToDate>
  <CharactersWithSpaces>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dc:creator>CNIS</dc:creator>
  <cp:lastModifiedBy>Administrator</cp:lastModifiedBy>
  <cp:revision>3</cp:revision>
  <cp:lastPrinted>2020-10-26T23:34:00Z</cp:lastPrinted>
  <dcterms:created xsi:type="dcterms:W3CDTF">2020-10-27T05:18:00Z</dcterms:created>
  <dcterms:modified xsi:type="dcterms:W3CDTF">2020-10-27T05:37:00Z</dcterms:modified>
</cp:coreProperties>
</file>