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F7" w:rsidRDefault="00DD1E68">
      <w:pPr>
        <w:autoSpaceDE w:val="0"/>
        <w:autoSpaceDN w:val="0"/>
        <w:adjustRightInd w:val="0"/>
        <w:ind w:firstLineChars="700" w:firstLine="6720"/>
        <w:jc w:val="center"/>
        <w:rPr>
          <w:rFonts w:ascii="T4" w:eastAsia="T4" w:cs="T4"/>
          <w:color w:val="000000"/>
          <w:kern w:val="0"/>
          <w:sz w:val="72"/>
          <w:szCs w:val="72"/>
        </w:rPr>
      </w:pPr>
      <w:r>
        <w:rPr>
          <w:rFonts w:ascii="TTE1B1A950o00" w:eastAsia="T1" w:hAnsi="TTE1B1A950o00" w:cs="TTE1B1A950o00"/>
          <w:color w:val="000000"/>
          <w:kern w:val="0"/>
          <w:sz w:val="96"/>
          <w:szCs w:val="96"/>
        </w:rPr>
        <w:t>DB</w:t>
      </w:r>
      <w:r>
        <w:rPr>
          <w:rFonts w:ascii="TTE1B1A950o00" w:eastAsia="T1" w:hAnsi="TTE1B1A950o00" w:cs="TTE1B1A950o00" w:hint="eastAsia"/>
          <w:color w:val="000000"/>
          <w:kern w:val="0"/>
          <w:sz w:val="96"/>
          <w:szCs w:val="96"/>
        </w:rPr>
        <w:t xml:space="preserve"> </w:t>
      </w:r>
      <w:r>
        <w:rPr>
          <w:rFonts w:ascii="隶书" w:eastAsia="隶书" w:hAnsi="隶书" w:cs="隶书" w:hint="eastAsia"/>
          <w:b/>
          <w:bCs/>
          <w:color w:val="000000"/>
          <w:kern w:val="0"/>
          <w:sz w:val="72"/>
          <w:szCs w:val="72"/>
        </w:rPr>
        <w:t>湖 南 省 地 方 标 准</w:t>
      </w:r>
    </w:p>
    <w:p w:rsidR="007563F7" w:rsidRDefault="00DD1E68">
      <w:pPr>
        <w:autoSpaceDE w:val="0"/>
        <w:autoSpaceDN w:val="0"/>
        <w:adjustRightInd w:val="0"/>
        <w:ind w:firstLineChars="1800" w:firstLine="5040"/>
        <w:jc w:val="left"/>
        <w:rPr>
          <w:rFonts w:ascii="T5" w:eastAsia="T5" w:cs="T5"/>
          <w:color w:val="000000"/>
          <w:kern w:val="0"/>
          <w:sz w:val="28"/>
          <w:szCs w:val="28"/>
        </w:rPr>
      </w:pPr>
      <w:r>
        <w:rPr>
          <w:rFonts w:ascii="T5" w:eastAsia="T5" w:cs="T5"/>
          <w:color w:val="000000"/>
          <w:kern w:val="0"/>
          <w:sz w:val="28"/>
          <w:szCs w:val="28"/>
        </w:rPr>
        <w:t>DB 4</w:t>
      </w:r>
      <w:r>
        <w:rPr>
          <w:rFonts w:ascii="T5" w:eastAsia="T5" w:cs="T5" w:hint="eastAsia"/>
          <w:color w:val="000000"/>
          <w:kern w:val="0"/>
          <w:sz w:val="28"/>
          <w:szCs w:val="28"/>
        </w:rPr>
        <w:t>3</w:t>
      </w:r>
      <w:r>
        <w:rPr>
          <w:rFonts w:ascii="T5" w:eastAsia="T5" w:cs="T5"/>
          <w:color w:val="000000"/>
          <w:kern w:val="0"/>
          <w:sz w:val="28"/>
          <w:szCs w:val="28"/>
        </w:rPr>
        <w:t>/T</w:t>
      </w:r>
      <w:r>
        <w:rPr>
          <w:rFonts w:ascii="T5" w:eastAsia="T5" w:cs="T5" w:hint="eastAsia"/>
          <w:color w:val="000000"/>
          <w:kern w:val="0"/>
          <w:sz w:val="28"/>
          <w:szCs w:val="28"/>
        </w:rPr>
        <w:t xml:space="preserve"> XXXX—</w:t>
      </w:r>
      <w:r>
        <w:rPr>
          <w:rFonts w:ascii="T5" w:eastAsia="T5" w:cs="T5"/>
          <w:color w:val="000000"/>
          <w:kern w:val="0"/>
          <w:sz w:val="28"/>
          <w:szCs w:val="28"/>
        </w:rPr>
        <w:t>20</w:t>
      </w:r>
      <w:r>
        <w:rPr>
          <w:rFonts w:ascii="T5" w:eastAsia="T5" w:cs="T5" w:hint="eastAsia"/>
          <w:color w:val="000000"/>
          <w:kern w:val="0"/>
          <w:sz w:val="28"/>
          <w:szCs w:val="28"/>
        </w:rPr>
        <w:t>2</w:t>
      </w:r>
      <w:r w:rsidR="004F0662">
        <w:rPr>
          <w:rFonts w:ascii="T5" w:eastAsia="T5" w:cs="T5" w:hint="eastAsia"/>
          <w:color w:val="000000"/>
          <w:kern w:val="0"/>
          <w:sz w:val="28"/>
          <w:szCs w:val="28"/>
        </w:rPr>
        <w:t>1</w:t>
      </w:r>
    </w:p>
    <w:p w:rsidR="007563F7" w:rsidRDefault="007563F7">
      <w:pPr>
        <w:autoSpaceDE w:val="0"/>
        <w:autoSpaceDN w:val="0"/>
        <w:adjustRightInd w:val="0"/>
        <w:ind w:firstLineChars="1800" w:firstLine="5040"/>
        <w:jc w:val="left"/>
        <w:rPr>
          <w:rFonts w:ascii="T5" w:eastAsia="T5" w:cs="T5"/>
          <w:color w:val="000000"/>
          <w:kern w:val="0"/>
          <w:sz w:val="28"/>
          <w:szCs w:val="28"/>
        </w:rPr>
      </w:pPr>
    </w:p>
    <w:p w:rsidR="007563F7" w:rsidRDefault="007563F7">
      <w:pPr>
        <w:autoSpaceDE w:val="0"/>
        <w:autoSpaceDN w:val="0"/>
        <w:adjustRightInd w:val="0"/>
        <w:ind w:firstLineChars="1800" w:firstLine="5040"/>
        <w:jc w:val="left"/>
        <w:rPr>
          <w:rFonts w:ascii="T5" w:eastAsia="T5" w:cs="T5"/>
          <w:color w:val="000000"/>
          <w:kern w:val="0"/>
          <w:sz w:val="28"/>
          <w:szCs w:val="28"/>
        </w:rPr>
      </w:pPr>
    </w:p>
    <w:p w:rsidR="007563F7" w:rsidRDefault="007563F7">
      <w:pPr>
        <w:autoSpaceDE w:val="0"/>
        <w:autoSpaceDN w:val="0"/>
        <w:adjustRightInd w:val="0"/>
        <w:ind w:firstLineChars="1800" w:firstLine="5040"/>
        <w:jc w:val="left"/>
        <w:rPr>
          <w:rFonts w:ascii="T5" w:eastAsia="T5" w:cs="T5"/>
          <w:color w:val="000000"/>
          <w:kern w:val="0"/>
          <w:sz w:val="28"/>
          <w:szCs w:val="28"/>
        </w:rPr>
      </w:pPr>
    </w:p>
    <w:p w:rsidR="007563F7" w:rsidRDefault="00DD1E68">
      <w:pPr>
        <w:autoSpaceDE w:val="0"/>
        <w:autoSpaceDN w:val="0"/>
        <w:adjustRightInd w:val="0"/>
        <w:ind w:firstLineChars="200" w:firstLine="1040"/>
        <w:jc w:val="left"/>
        <w:rPr>
          <w:rFonts w:ascii="T9" w:eastAsia="T9" w:cs="T9"/>
          <w:color w:val="000000"/>
          <w:kern w:val="0"/>
          <w:sz w:val="52"/>
          <w:szCs w:val="52"/>
        </w:rPr>
      </w:pPr>
      <w:r>
        <w:rPr>
          <w:rFonts w:ascii="T8" w:eastAsia="T8" w:cs="T8" w:hint="eastAsia"/>
          <w:color w:val="000000"/>
          <w:kern w:val="0"/>
          <w:sz w:val="52"/>
          <w:szCs w:val="52"/>
        </w:rPr>
        <w:t>江永瑶家</w:t>
      </w:r>
      <w:r>
        <w:rPr>
          <w:rFonts w:ascii="T9" w:eastAsia="T9" w:cs="T9" w:hint="eastAsia"/>
          <w:color w:val="000000"/>
          <w:kern w:val="0"/>
          <w:sz w:val="52"/>
          <w:szCs w:val="52"/>
        </w:rPr>
        <w:t>油茶服务质量规范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  <w:r>
        <w:rPr>
          <w:rFonts w:ascii="T6" w:eastAsia="T6" w:cs="T6"/>
          <w:color w:val="000000"/>
          <w:kern w:val="0"/>
          <w:sz w:val="28"/>
          <w:szCs w:val="28"/>
        </w:rPr>
        <w:t xml:space="preserve">Service quality specification of </w:t>
      </w:r>
      <w:r>
        <w:rPr>
          <w:rFonts w:ascii="T5" w:eastAsia="T5" w:cs="T5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5" w:eastAsia="T5" w:cs="T5" w:hint="eastAsia"/>
          <w:color w:val="000000"/>
          <w:kern w:val="0"/>
          <w:sz w:val="28"/>
          <w:szCs w:val="28"/>
        </w:rPr>
        <w:t>Jiangyong</w:t>
      </w:r>
      <w:proofErr w:type="spellEnd"/>
      <w:r>
        <w:rPr>
          <w:rFonts w:ascii="T5" w:eastAsia="T5" w:cs="T5" w:hint="eastAsia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5" w:eastAsia="T5" w:cs="T5" w:hint="eastAsia"/>
          <w:color w:val="000000"/>
          <w:kern w:val="0"/>
          <w:sz w:val="28"/>
          <w:szCs w:val="28"/>
        </w:rPr>
        <w:t>yaoshan</w:t>
      </w:r>
      <w:proofErr w:type="spellEnd"/>
      <w:r>
        <w:rPr>
          <w:rFonts w:ascii="T6" w:eastAsia="T6" w:cs="T6"/>
          <w:color w:val="000000"/>
          <w:kern w:val="0"/>
          <w:sz w:val="28"/>
          <w:szCs w:val="28"/>
        </w:rPr>
        <w:t xml:space="preserve"> oil tea</w:t>
      </w:r>
    </w:p>
    <w:p w:rsidR="007563F7" w:rsidRDefault="00DD1E68">
      <w:pPr>
        <w:autoSpaceDE w:val="0"/>
        <w:autoSpaceDN w:val="0"/>
        <w:adjustRightInd w:val="0"/>
        <w:ind w:firstLineChars="700" w:firstLine="3080"/>
        <w:jc w:val="left"/>
        <w:rPr>
          <w:rFonts w:ascii="T8" w:eastAsia="T8" w:cs="T8"/>
          <w:color w:val="000000"/>
          <w:kern w:val="0"/>
          <w:sz w:val="44"/>
          <w:szCs w:val="44"/>
        </w:rPr>
      </w:pPr>
      <w:r>
        <w:rPr>
          <w:rFonts w:ascii="T8" w:eastAsia="T8" w:cs="T8" w:hint="eastAsia"/>
          <w:color w:val="000000"/>
          <w:kern w:val="0"/>
          <w:sz w:val="44"/>
          <w:szCs w:val="44"/>
        </w:rPr>
        <w:t>（</w:t>
      </w:r>
      <w:r w:rsidR="004F0662">
        <w:rPr>
          <w:rFonts w:ascii="T8" w:eastAsia="T8" w:cs="T8" w:hint="eastAsia"/>
          <w:color w:val="000000"/>
          <w:kern w:val="0"/>
          <w:sz w:val="44"/>
          <w:szCs w:val="44"/>
        </w:rPr>
        <w:t>征求意见稿</w:t>
      </w:r>
      <w:r>
        <w:rPr>
          <w:rFonts w:ascii="T8" w:eastAsia="T8" w:cs="T8" w:hint="eastAsia"/>
          <w:color w:val="000000"/>
          <w:kern w:val="0"/>
          <w:sz w:val="44"/>
          <w:szCs w:val="44"/>
        </w:rPr>
        <w:t>）</w:t>
      </w:r>
    </w:p>
    <w:p w:rsidR="007563F7" w:rsidRDefault="007563F7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7563F7" w:rsidRDefault="00DD1E68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  <w:r>
        <w:rPr>
          <w:rFonts w:ascii="T6" w:eastAsia="T6" w:cs="T6"/>
          <w:color w:val="000000"/>
          <w:kern w:val="0"/>
          <w:sz w:val="28"/>
          <w:szCs w:val="28"/>
        </w:rPr>
        <w:t>20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>2</w:t>
      </w:r>
      <w:r w:rsidR="00BD477D">
        <w:rPr>
          <w:rFonts w:ascii="T6" w:eastAsia="T6" w:cs="T6" w:hint="eastAsia"/>
          <w:color w:val="000000"/>
          <w:kern w:val="0"/>
          <w:sz w:val="28"/>
          <w:szCs w:val="28"/>
        </w:rPr>
        <w:t>1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 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 xml:space="preserve">XX 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 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>XX 发布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 xml:space="preserve">                     202</w:t>
      </w:r>
      <w:r w:rsidR="00BD477D">
        <w:rPr>
          <w:rFonts w:ascii="T6" w:eastAsia="T6" w:cs="T6" w:hint="eastAsia"/>
          <w:color w:val="000000"/>
          <w:kern w:val="0"/>
          <w:sz w:val="28"/>
          <w:szCs w:val="28"/>
        </w:rPr>
        <w:t>1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 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>XX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>XX实施</w:t>
      </w:r>
    </w:p>
    <w:p w:rsidR="007563F7" w:rsidRDefault="00DD1E68">
      <w:pPr>
        <w:autoSpaceDE w:val="0"/>
        <w:autoSpaceDN w:val="0"/>
        <w:adjustRightInd w:val="0"/>
        <w:ind w:firstLineChars="400" w:firstLine="1760"/>
        <w:jc w:val="left"/>
        <w:rPr>
          <w:rFonts w:ascii="T6" w:eastAsia="T6" w:cs="T6"/>
          <w:color w:val="000000"/>
          <w:kern w:val="0"/>
          <w:sz w:val="32"/>
          <w:szCs w:val="32"/>
        </w:rPr>
      </w:pPr>
      <w:r>
        <w:rPr>
          <w:rFonts w:ascii="T9" w:eastAsia="T9" w:cs="T9" w:hint="eastAsia"/>
          <w:color w:val="000000"/>
          <w:kern w:val="0"/>
          <w:sz w:val="44"/>
          <w:szCs w:val="44"/>
        </w:rPr>
        <w:t>湖南省市场监督管理局</w:t>
      </w:r>
      <w:r>
        <w:rPr>
          <w:rFonts w:ascii="T9" w:eastAsia="T9" w:cs="T9"/>
          <w:color w:val="000000"/>
          <w:kern w:val="0"/>
          <w:sz w:val="44"/>
          <w:szCs w:val="44"/>
        </w:rPr>
        <w:t xml:space="preserve"> </w:t>
      </w:r>
      <w:r>
        <w:rPr>
          <w:rFonts w:ascii="T6" w:eastAsia="T6" w:cs="T6" w:hint="eastAsia"/>
          <w:color w:val="000000"/>
          <w:kern w:val="0"/>
          <w:sz w:val="44"/>
          <w:szCs w:val="44"/>
        </w:rPr>
        <w:t>发布</w:t>
      </w:r>
    </w:p>
    <w:p w:rsidR="007563F7" w:rsidRDefault="007563F7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32"/>
          <w:szCs w:val="32"/>
        </w:rPr>
      </w:pPr>
    </w:p>
    <w:p w:rsidR="007563F7" w:rsidRDefault="00DD1E68">
      <w:pPr>
        <w:autoSpaceDE w:val="0"/>
        <w:autoSpaceDN w:val="0"/>
        <w:adjustRightInd w:val="0"/>
        <w:ind w:firstLineChars="2350" w:firstLine="5640"/>
        <w:jc w:val="left"/>
        <w:rPr>
          <w:rFonts w:ascii="T10" w:eastAsia="T10" w:cs="T10"/>
          <w:color w:val="000000"/>
          <w:kern w:val="0"/>
          <w:sz w:val="24"/>
          <w:szCs w:val="24"/>
        </w:rPr>
      </w:pPr>
      <w:r>
        <w:rPr>
          <w:rFonts w:ascii="T10" w:eastAsia="T10" w:cs="T10"/>
          <w:color w:val="000000"/>
          <w:kern w:val="0"/>
          <w:sz w:val="24"/>
          <w:szCs w:val="24"/>
        </w:rPr>
        <w:t>DB4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>3</w:t>
      </w:r>
      <w:r>
        <w:rPr>
          <w:rFonts w:ascii="T10" w:eastAsia="T10" w:cs="T10"/>
          <w:color w:val="000000"/>
          <w:kern w:val="0"/>
          <w:sz w:val="24"/>
          <w:szCs w:val="24"/>
        </w:rPr>
        <w:t>/T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 xml:space="preserve"> XXXX</w:t>
      </w:r>
      <w:r>
        <w:rPr>
          <w:rFonts w:ascii="T11" w:eastAsia="T11" w:cs="T11" w:hint="eastAsia"/>
          <w:color w:val="000000"/>
          <w:kern w:val="0"/>
          <w:sz w:val="24"/>
          <w:szCs w:val="24"/>
        </w:rPr>
        <w:t>—</w:t>
      </w:r>
      <w:r>
        <w:rPr>
          <w:rFonts w:ascii="T10" w:eastAsia="T10" w:cs="T10"/>
          <w:color w:val="000000"/>
          <w:kern w:val="0"/>
          <w:sz w:val="24"/>
          <w:szCs w:val="24"/>
        </w:rPr>
        <w:t>20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>2</w:t>
      </w:r>
      <w:r w:rsidR="00BD477D">
        <w:rPr>
          <w:rFonts w:ascii="T10" w:eastAsia="T10" w:cs="T10" w:hint="eastAsia"/>
          <w:color w:val="000000"/>
          <w:kern w:val="0"/>
          <w:sz w:val="24"/>
          <w:szCs w:val="24"/>
        </w:rPr>
        <w:t>1</w:t>
      </w:r>
    </w:p>
    <w:p w:rsidR="007563F7" w:rsidRDefault="00DD1E68">
      <w:pPr>
        <w:autoSpaceDE w:val="0"/>
        <w:autoSpaceDN w:val="0"/>
        <w:adjustRightInd w:val="0"/>
        <w:jc w:val="center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目</w:t>
      </w:r>
      <w:r>
        <w:rPr>
          <w:rFonts w:ascii="T14" w:eastAsia="T14" w:cs="T14"/>
          <w:color w:val="000000"/>
          <w:kern w:val="0"/>
          <w:sz w:val="24"/>
          <w:szCs w:val="24"/>
        </w:rPr>
        <w:t xml:space="preserve"> </w:t>
      </w:r>
      <w:r>
        <w:rPr>
          <w:rFonts w:ascii="T14" w:eastAsia="T14" w:cs="T14" w:hint="eastAsia"/>
          <w:color w:val="000000"/>
          <w:kern w:val="0"/>
          <w:sz w:val="24"/>
          <w:szCs w:val="24"/>
        </w:rPr>
        <w:t>次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6" w:eastAsia="T16" w:cs="T16"/>
          <w:color w:val="000000"/>
          <w:kern w:val="0"/>
          <w:sz w:val="24"/>
          <w:szCs w:val="24"/>
        </w:rPr>
      </w:pPr>
      <w:r>
        <w:rPr>
          <w:rFonts w:ascii="T16" w:eastAsia="T16" w:cs="T16" w:hint="eastAsia"/>
          <w:color w:val="000000"/>
          <w:kern w:val="0"/>
          <w:sz w:val="24"/>
          <w:szCs w:val="24"/>
        </w:rPr>
        <w:t>前言</w:t>
      </w:r>
      <w:r>
        <w:rPr>
          <w:rFonts w:ascii="T16" w:eastAsia="T16" w:cs="T16"/>
          <w:color w:val="000000"/>
          <w:kern w:val="0"/>
          <w:sz w:val="24"/>
          <w:szCs w:val="24"/>
        </w:rPr>
        <w:t xml:space="preserve"> ................................................................................ II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6" w:eastAsia="T16" w:cs="T16"/>
          <w:color w:val="000000"/>
          <w:kern w:val="0"/>
          <w:sz w:val="24"/>
          <w:szCs w:val="24"/>
        </w:rPr>
      </w:pPr>
      <w:r>
        <w:rPr>
          <w:rFonts w:ascii="T16" w:eastAsia="T16" w:cs="T16"/>
          <w:color w:val="000000"/>
          <w:kern w:val="0"/>
          <w:sz w:val="24"/>
          <w:szCs w:val="24"/>
        </w:rPr>
        <w:t xml:space="preserve">1 </w:t>
      </w:r>
      <w:r>
        <w:rPr>
          <w:rFonts w:ascii="T16" w:eastAsia="T16" w:cs="T16" w:hint="eastAsia"/>
          <w:color w:val="000000"/>
          <w:kern w:val="0"/>
          <w:sz w:val="24"/>
          <w:szCs w:val="24"/>
        </w:rPr>
        <w:t>范围</w:t>
      </w:r>
      <w:r>
        <w:rPr>
          <w:rFonts w:ascii="T16" w:eastAsia="T16" w:cs="T16"/>
          <w:color w:val="000000"/>
          <w:kern w:val="0"/>
          <w:sz w:val="24"/>
          <w:szCs w:val="24"/>
        </w:rPr>
        <w:t xml:space="preserve"> .............................................................................. 1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6" w:eastAsia="T16" w:cs="T16"/>
          <w:color w:val="000000"/>
          <w:kern w:val="0"/>
          <w:sz w:val="24"/>
          <w:szCs w:val="24"/>
        </w:rPr>
      </w:pPr>
      <w:r>
        <w:rPr>
          <w:rFonts w:ascii="T16" w:eastAsia="T16" w:cs="T16"/>
          <w:color w:val="000000"/>
          <w:kern w:val="0"/>
          <w:sz w:val="24"/>
          <w:szCs w:val="24"/>
        </w:rPr>
        <w:t xml:space="preserve">2 </w:t>
      </w:r>
      <w:r>
        <w:rPr>
          <w:rFonts w:ascii="T16" w:eastAsia="T16" w:cs="T16" w:hint="eastAsia"/>
          <w:color w:val="000000"/>
          <w:kern w:val="0"/>
          <w:sz w:val="24"/>
          <w:szCs w:val="24"/>
        </w:rPr>
        <w:t>规范性引用文件</w:t>
      </w:r>
      <w:r>
        <w:rPr>
          <w:rFonts w:ascii="T16" w:eastAsia="T16" w:cs="T16"/>
          <w:color w:val="000000"/>
          <w:kern w:val="0"/>
          <w:sz w:val="24"/>
          <w:szCs w:val="24"/>
        </w:rPr>
        <w:t xml:space="preserve"> .................................................................... 1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6" w:eastAsia="T16" w:cs="T16"/>
          <w:color w:val="000000"/>
          <w:kern w:val="0"/>
          <w:sz w:val="24"/>
          <w:szCs w:val="24"/>
        </w:rPr>
      </w:pPr>
      <w:r>
        <w:rPr>
          <w:rFonts w:ascii="T16" w:eastAsia="T16" w:cs="T16"/>
          <w:color w:val="000000"/>
          <w:kern w:val="0"/>
          <w:sz w:val="24"/>
          <w:szCs w:val="24"/>
        </w:rPr>
        <w:t xml:space="preserve">3 </w:t>
      </w:r>
      <w:r>
        <w:rPr>
          <w:rFonts w:ascii="T16" w:eastAsia="T16" w:cs="T16" w:hint="eastAsia"/>
          <w:color w:val="000000"/>
          <w:kern w:val="0"/>
          <w:sz w:val="24"/>
          <w:szCs w:val="24"/>
        </w:rPr>
        <w:t>术语和定义</w:t>
      </w:r>
      <w:r>
        <w:rPr>
          <w:rFonts w:ascii="T16" w:eastAsia="T16" w:cs="T16"/>
          <w:color w:val="000000"/>
          <w:kern w:val="0"/>
          <w:sz w:val="24"/>
          <w:szCs w:val="24"/>
        </w:rPr>
        <w:t xml:space="preserve"> ........................................................................ 1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6" w:eastAsia="T16" w:cs="T16"/>
          <w:color w:val="000000"/>
          <w:kern w:val="0"/>
          <w:sz w:val="24"/>
          <w:szCs w:val="24"/>
        </w:rPr>
      </w:pPr>
      <w:r>
        <w:rPr>
          <w:rFonts w:ascii="T16" w:eastAsia="T16" w:cs="T16"/>
          <w:color w:val="000000"/>
          <w:kern w:val="0"/>
          <w:sz w:val="24"/>
          <w:szCs w:val="24"/>
        </w:rPr>
        <w:t xml:space="preserve">4 </w:t>
      </w:r>
      <w:r>
        <w:rPr>
          <w:rFonts w:ascii="T16" w:eastAsia="T16" w:cs="T16" w:hint="eastAsia"/>
          <w:color w:val="000000"/>
          <w:kern w:val="0"/>
          <w:sz w:val="24"/>
          <w:szCs w:val="24"/>
        </w:rPr>
        <w:t>经营场所</w:t>
      </w:r>
      <w:r>
        <w:rPr>
          <w:rFonts w:ascii="T16" w:eastAsia="T16" w:cs="T16"/>
          <w:color w:val="000000"/>
          <w:kern w:val="0"/>
          <w:sz w:val="24"/>
          <w:szCs w:val="24"/>
        </w:rPr>
        <w:t xml:space="preserve"> .......................................................................... 1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6" w:eastAsia="T16" w:cs="T16"/>
          <w:color w:val="000000"/>
          <w:kern w:val="0"/>
          <w:sz w:val="24"/>
          <w:szCs w:val="24"/>
        </w:rPr>
      </w:pPr>
      <w:r>
        <w:rPr>
          <w:rFonts w:ascii="T16" w:eastAsia="T16" w:cs="T16"/>
          <w:color w:val="000000"/>
          <w:kern w:val="0"/>
          <w:sz w:val="24"/>
          <w:szCs w:val="24"/>
        </w:rPr>
        <w:t xml:space="preserve">5 </w:t>
      </w:r>
      <w:r>
        <w:rPr>
          <w:rFonts w:ascii="T16" w:eastAsia="T16" w:cs="T16" w:hint="eastAsia"/>
          <w:color w:val="000000"/>
          <w:kern w:val="0"/>
          <w:sz w:val="24"/>
          <w:szCs w:val="24"/>
        </w:rPr>
        <w:t>设施设备及厨房管理</w:t>
      </w:r>
      <w:r>
        <w:rPr>
          <w:rFonts w:ascii="T16" w:eastAsia="T16" w:cs="T16"/>
          <w:color w:val="000000"/>
          <w:kern w:val="0"/>
          <w:sz w:val="24"/>
          <w:szCs w:val="24"/>
        </w:rPr>
        <w:t xml:space="preserve"> ................................................................ 1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6" w:eastAsia="T16" w:cs="T16"/>
          <w:color w:val="000000"/>
          <w:kern w:val="0"/>
          <w:sz w:val="24"/>
          <w:szCs w:val="24"/>
        </w:rPr>
      </w:pPr>
      <w:r>
        <w:rPr>
          <w:rFonts w:ascii="T16" w:eastAsia="T16" w:cs="T16"/>
          <w:color w:val="000000"/>
          <w:kern w:val="0"/>
          <w:sz w:val="24"/>
          <w:szCs w:val="24"/>
        </w:rPr>
        <w:t xml:space="preserve">6 </w:t>
      </w:r>
      <w:r>
        <w:rPr>
          <w:rFonts w:ascii="T16" w:eastAsia="T16" w:cs="T16" w:hint="eastAsia"/>
          <w:color w:val="000000"/>
          <w:kern w:val="0"/>
          <w:sz w:val="24"/>
          <w:szCs w:val="24"/>
        </w:rPr>
        <w:t>人员要求</w:t>
      </w:r>
      <w:r>
        <w:rPr>
          <w:rFonts w:ascii="T16" w:eastAsia="T16" w:cs="T16"/>
          <w:color w:val="000000"/>
          <w:kern w:val="0"/>
          <w:sz w:val="24"/>
          <w:szCs w:val="24"/>
        </w:rPr>
        <w:t xml:space="preserve"> .......................................................................... 2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6" w:eastAsia="T16" w:cs="T16"/>
          <w:color w:val="000000"/>
          <w:kern w:val="0"/>
          <w:sz w:val="24"/>
          <w:szCs w:val="24"/>
        </w:rPr>
      </w:pPr>
      <w:r>
        <w:rPr>
          <w:rFonts w:ascii="T16" w:eastAsia="T16" w:cs="T16"/>
          <w:color w:val="000000"/>
          <w:kern w:val="0"/>
          <w:sz w:val="24"/>
          <w:szCs w:val="24"/>
        </w:rPr>
        <w:t xml:space="preserve">7 </w:t>
      </w:r>
      <w:r>
        <w:rPr>
          <w:rFonts w:ascii="T16" w:eastAsia="T16" w:cs="T16" w:hint="eastAsia"/>
          <w:color w:val="000000"/>
          <w:kern w:val="0"/>
          <w:sz w:val="24"/>
          <w:szCs w:val="24"/>
        </w:rPr>
        <w:t>服务质量要求</w:t>
      </w:r>
      <w:r>
        <w:rPr>
          <w:rFonts w:ascii="T16" w:eastAsia="T16" w:cs="T16"/>
          <w:color w:val="000000"/>
          <w:kern w:val="0"/>
          <w:sz w:val="24"/>
          <w:szCs w:val="24"/>
        </w:rPr>
        <w:t xml:space="preserve"> ...................................................................... 2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6" w:eastAsia="T16" w:cs="T16"/>
          <w:color w:val="000000"/>
          <w:kern w:val="0"/>
          <w:sz w:val="24"/>
          <w:szCs w:val="24"/>
        </w:rPr>
      </w:pPr>
      <w:r>
        <w:rPr>
          <w:rFonts w:ascii="T16" w:eastAsia="T16" w:cs="T16"/>
          <w:color w:val="000000"/>
          <w:kern w:val="0"/>
          <w:sz w:val="24"/>
          <w:szCs w:val="24"/>
        </w:rPr>
        <w:t xml:space="preserve">8 </w:t>
      </w:r>
      <w:r>
        <w:rPr>
          <w:rFonts w:ascii="T16" w:eastAsia="T16" w:cs="T16" w:hint="eastAsia"/>
          <w:color w:val="000000"/>
          <w:kern w:val="0"/>
          <w:sz w:val="24"/>
          <w:szCs w:val="24"/>
        </w:rPr>
        <w:t>民族特色</w:t>
      </w:r>
      <w:r>
        <w:rPr>
          <w:rFonts w:ascii="T16" w:eastAsia="T16" w:cs="T16"/>
          <w:color w:val="000000"/>
          <w:kern w:val="0"/>
          <w:sz w:val="24"/>
          <w:szCs w:val="24"/>
        </w:rPr>
        <w:t xml:space="preserve"> .......................................................................... 3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6" w:eastAsia="T16" w:cs="T16"/>
          <w:color w:val="000000"/>
          <w:kern w:val="0"/>
          <w:sz w:val="24"/>
          <w:szCs w:val="24"/>
        </w:rPr>
      </w:pPr>
      <w:r>
        <w:rPr>
          <w:rFonts w:ascii="T16" w:eastAsia="T16" w:cs="T16" w:hint="eastAsia"/>
          <w:color w:val="000000"/>
          <w:kern w:val="0"/>
          <w:sz w:val="24"/>
          <w:szCs w:val="24"/>
        </w:rPr>
        <w:t>附录</w:t>
      </w:r>
      <w:r>
        <w:rPr>
          <w:rFonts w:ascii="T16" w:eastAsia="T16" w:cs="T16"/>
          <w:color w:val="000000"/>
          <w:kern w:val="0"/>
          <w:sz w:val="24"/>
          <w:szCs w:val="24"/>
        </w:rPr>
        <w:t>A</w:t>
      </w:r>
      <w:r>
        <w:rPr>
          <w:rFonts w:ascii="T16" w:eastAsia="T16" w:cs="T16" w:hint="eastAsia"/>
          <w:color w:val="000000"/>
          <w:kern w:val="0"/>
          <w:sz w:val="24"/>
          <w:szCs w:val="24"/>
        </w:rPr>
        <w:t>（资料性附录）</w:t>
      </w:r>
      <w:r>
        <w:rPr>
          <w:rFonts w:ascii="T16" w:eastAsia="T16" w:cs="T16"/>
          <w:color w:val="000000"/>
          <w:kern w:val="0"/>
          <w:sz w:val="24"/>
          <w:szCs w:val="24"/>
        </w:rPr>
        <w:t xml:space="preserve"> </w:t>
      </w:r>
      <w:r>
        <w:rPr>
          <w:rFonts w:ascii="T16" w:eastAsia="T16" w:cs="T16" w:hint="eastAsia"/>
          <w:color w:val="000000"/>
          <w:kern w:val="0"/>
          <w:sz w:val="24"/>
          <w:szCs w:val="24"/>
        </w:rPr>
        <w:t>特色茶点</w:t>
      </w:r>
      <w:r>
        <w:rPr>
          <w:rFonts w:ascii="T16" w:eastAsia="T16" w:cs="T16"/>
          <w:color w:val="000000"/>
          <w:kern w:val="0"/>
          <w:sz w:val="24"/>
          <w:szCs w:val="24"/>
        </w:rPr>
        <w:t xml:space="preserve"> ........................................................ 4</w:t>
      </w:r>
    </w:p>
    <w:p w:rsidR="007563F7" w:rsidRDefault="007563F7">
      <w:pPr>
        <w:autoSpaceDE w:val="0"/>
        <w:autoSpaceDN w:val="0"/>
        <w:adjustRightInd w:val="0"/>
        <w:jc w:val="left"/>
        <w:rPr>
          <w:rFonts w:ascii="T16" w:eastAsia="T16" w:cs="T16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18" w:eastAsia="T18" w:cs="T18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18" w:eastAsia="T18" w:cs="T18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18" w:eastAsia="T18" w:cs="T18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18" w:eastAsia="T18" w:cs="T18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18" w:eastAsia="T18" w:cs="T18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18" w:eastAsia="T18" w:cs="T18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18" w:eastAsia="T18" w:cs="T18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ind w:firstLineChars="2900" w:firstLine="6090"/>
        <w:jc w:val="left"/>
        <w:rPr>
          <w:rFonts w:ascii="T10" w:eastAsia="T10" w:cs="T10"/>
          <w:color w:val="000000"/>
          <w:kern w:val="0"/>
          <w:szCs w:val="21"/>
        </w:rPr>
      </w:pPr>
    </w:p>
    <w:p w:rsidR="00BD477D" w:rsidRDefault="00BD477D">
      <w:pPr>
        <w:autoSpaceDE w:val="0"/>
        <w:autoSpaceDN w:val="0"/>
        <w:adjustRightInd w:val="0"/>
        <w:ind w:firstLineChars="2900" w:firstLine="6090"/>
        <w:jc w:val="left"/>
        <w:rPr>
          <w:rFonts w:ascii="T10" w:eastAsia="T10" w:cs="T10"/>
          <w:color w:val="000000"/>
          <w:kern w:val="0"/>
          <w:szCs w:val="21"/>
        </w:rPr>
      </w:pPr>
    </w:p>
    <w:p w:rsidR="007563F7" w:rsidRDefault="00DD1E68">
      <w:pPr>
        <w:autoSpaceDE w:val="0"/>
        <w:autoSpaceDN w:val="0"/>
        <w:adjustRightInd w:val="0"/>
        <w:ind w:firstLineChars="2900" w:firstLine="6090"/>
        <w:jc w:val="left"/>
        <w:rPr>
          <w:rFonts w:ascii="T10" w:eastAsia="T10" w:cs="T10"/>
          <w:color w:val="000000"/>
          <w:kern w:val="0"/>
          <w:szCs w:val="21"/>
        </w:rPr>
      </w:pPr>
      <w:r>
        <w:rPr>
          <w:rFonts w:ascii="T10" w:eastAsia="T10" w:cs="T10"/>
          <w:color w:val="000000"/>
          <w:kern w:val="0"/>
          <w:szCs w:val="21"/>
        </w:rPr>
        <w:t>DB4</w:t>
      </w:r>
      <w:r>
        <w:rPr>
          <w:rFonts w:ascii="T10" w:eastAsia="T10" w:cs="T10" w:hint="eastAsia"/>
          <w:color w:val="000000"/>
          <w:kern w:val="0"/>
          <w:szCs w:val="21"/>
        </w:rPr>
        <w:t>3</w:t>
      </w:r>
      <w:r>
        <w:rPr>
          <w:rFonts w:ascii="T10" w:eastAsia="T10" w:cs="T10"/>
          <w:color w:val="000000"/>
          <w:kern w:val="0"/>
          <w:szCs w:val="21"/>
        </w:rPr>
        <w:t>/T</w:t>
      </w:r>
      <w:r>
        <w:rPr>
          <w:rFonts w:ascii="T10" w:eastAsia="T10" w:cs="T10" w:hint="eastAsia"/>
          <w:color w:val="000000"/>
          <w:kern w:val="0"/>
          <w:szCs w:val="21"/>
        </w:rPr>
        <w:t xml:space="preserve"> XXXX</w:t>
      </w:r>
      <w:r>
        <w:rPr>
          <w:rFonts w:ascii="T11" w:eastAsia="T11" w:cs="T11" w:hint="eastAsia"/>
          <w:color w:val="000000"/>
          <w:kern w:val="0"/>
          <w:szCs w:val="21"/>
        </w:rPr>
        <w:t>—</w:t>
      </w:r>
      <w:r>
        <w:rPr>
          <w:rFonts w:ascii="T10" w:eastAsia="T10" w:cs="T10"/>
          <w:color w:val="000000"/>
          <w:kern w:val="0"/>
          <w:szCs w:val="21"/>
        </w:rPr>
        <w:t>20</w:t>
      </w:r>
      <w:r>
        <w:rPr>
          <w:rFonts w:ascii="T10" w:eastAsia="T10" w:cs="T10" w:hint="eastAsia"/>
          <w:color w:val="000000"/>
          <w:kern w:val="0"/>
          <w:szCs w:val="21"/>
        </w:rPr>
        <w:t>2</w:t>
      </w:r>
      <w:r w:rsidR="00BD477D">
        <w:rPr>
          <w:rFonts w:ascii="T10" w:eastAsia="T10" w:cs="T10" w:hint="eastAsia"/>
          <w:color w:val="000000"/>
          <w:kern w:val="0"/>
          <w:szCs w:val="21"/>
        </w:rPr>
        <w:t>1</w:t>
      </w:r>
    </w:p>
    <w:p w:rsidR="007563F7" w:rsidRDefault="00DD1E68">
      <w:pPr>
        <w:autoSpaceDE w:val="0"/>
        <w:autoSpaceDN w:val="0"/>
        <w:adjustRightInd w:val="0"/>
        <w:jc w:val="center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 w:hint="eastAsia"/>
          <w:color w:val="000000"/>
          <w:kern w:val="0"/>
          <w:sz w:val="24"/>
          <w:szCs w:val="24"/>
        </w:rPr>
        <w:t>前</w:t>
      </w:r>
      <w:r>
        <w:rPr>
          <w:rFonts w:ascii="T21" w:eastAsia="T21" w:cs="T21"/>
          <w:color w:val="000000"/>
          <w:kern w:val="0"/>
          <w:sz w:val="24"/>
          <w:szCs w:val="24"/>
        </w:rPr>
        <w:t xml:space="preserve"> 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言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本标准依据</w:t>
      </w:r>
      <w:r>
        <w:rPr>
          <w:rFonts w:ascii="T14" w:eastAsia="T14" w:cs="T14"/>
          <w:color w:val="000000"/>
          <w:kern w:val="0"/>
          <w:sz w:val="24"/>
          <w:szCs w:val="24"/>
        </w:rPr>
        <w:t>GB/T 1.1</w:t>
      </w:r>
      <w:r>
        <w:rPr>
          <w:rFonts w:ascii="T14" w:eastAsia="T14" w:cs="T14" w:hint="eastAsia"/>
          <w:color w:val="000000"/>
          <w:kern w:val="0"/>
          <w:sz w:val="24"/>
          <w:szCs w:val="24"/>
        </w:rPr>
        <w:t>—</w:t>
      </w:r>
      <w:r>
        <w:rPr>
          <w:rFonts w:ascii="T14" w:eastAsia="T14" w:cs="T14"/>
          <w:color w:val="000000"/>
          <w:kern w:val="0"/>
          <w:sz w:val="24"/>
          <w:szCs w:val="24"/>
        </w:rPr>
        <w:t>20</w:t>
      </w:r>
      <w:r w:rsidR="00BD477D">
        <w:rPr>
          <w:rFonts w:ascii="T14" w:eastAsia="T14" w:cs="T14" w:hint="eastAsia"/>
          <w:color w:val="000000"/>
          <w:kern w:val="0"/>
          <w:sz w:val="24"/>
          <w:szCs w:val="24"/>
        </w:rPr>
        <w:t>20</w:t>
      </w:r>
      <w:r>
        <w:rPr>
          <w:rFonts w:ascii="T14" w:eastAsia="T14" w:cs="T14" w:hint="eastAsia"/>
          <w:color w:val="000000"/>
          <w:kern w:val="0"/>
          <w:sz w:val="24"/>
          <w:szCs w:val="24"/>
        </w:rPr>
        <w:t>给出的规则起草。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本标准的某些内容可能涉及专利，本标准的发布机构不承担识别这些专利的责任。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本标准由湖南省食品质量监督检验研究院提出。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本标准起草单位：湖南省食品质量监督检验研究院、江永县市场监督管理局、永明女书瑶家油茶店。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本标准归口单位：湖南省食品标准化技术委员会</w:t>
      </w:r>
    </w:p>
    <w:p w:rsidR="009D2568" w:rsidRDefault="00DD1E68" w:rsidP="009D2568">
      <w:pPr>
        <w:rPr>
          <w:rFonts w:ascii="方正仿宋简体" w:eastAsia="方正仿宋简体" w:hAnsi="华文仿宋" w:cs="Times New Roman"/>
          <w:color w:val="000000"/>
          <w:sz w:val="32"/>
          <w:szCs w:val="32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本标准起草人：</w:t>
      </w:r>
      <w:bookmarkStart w:id="0" w:name="_Hlk55162404"/>
      <w:r w:rsidR="009D2568" w:rsidRPr="00D01201">
        <w:rPr>
          <w:rFonts w:ascii="T14" w:eastAsia="T14" w:cs="T14" w:hint="eastAsia"/>
          <w:color w:val="000000"/>
          <w:kern w:val="0"/>
          <w:sz w:val="24"/>
          <w:szCs w:val="24"/>
        </w:rPr>
        <w:t>唐小兰、孙桂芳、康绍英、徐文泱、邹桥、王凯、余婧、</w:t>
      </w:r>
      <w:r w:rsidR="00740397">
        <w:rPr>
          <w:rFonts w:ascii="T14" w:eastAsia="T14" w:cs="T14" w:hint="eastAsia"/>
          <w:color w:val="000000"/>
          <w:kern w:val="0"/>
          <w:sz w:val="24"/>
          <w:szCs w:val="24"/>
        </w:rPr>
        <w:t>王芳、</w:t>
      </w:r>
      <w:r w:rsidR="00AD1A5D">
        <w:rPr>
          <w:rFonts w:ascii="T14" w:eastAsia="T14" w:cs="T14" w:hint="eastAsia"/>
          <w:color w:val="000000"/>
          <w:kern w:val="0"/>
          <w:sz w:val="24"/>
          <w:szCs w:val="24"/>
        </w:rPr>
        <w:t>文欣、</w:t>
      </w:r>
      <w:r w:rsidR="009D2568" w:rsidRPr="00D01201">
        <w:rPr>
          <w:rFonts w:ascii="T14" w:eastAsia="T14" w:cs="T14" w:hint="eastAsia"/>
          <w:color w:val="000000"/>
          <w:kern w:val="0"/>
          <w:sz w:val="24"/>
          <w:szCs w:val="24"/>
        </w:rPr>
        <w:t>黄友仁、陶继新</w:t>
      </w:r>
    </w:p>
    <w:bookmarkEnd w:id="0"/>
    <w:p w:rsidR="007563F7" w:rsidRPr="009D2568" w:rsidRDefault="007563F7">
      <w:pPr>
        <w:autoSpaceDE w:val="0"/>
        <w:autoSpaceDN w:val="0"/>
        <w:adjustRightInd w:val="0"/>
        <w:jc w:val="left"/>
        <w:rPr>
          <w:rFonts w:ascii="T22" w:eastAsia="T22" w:cs="T22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22" w:eastAsia="T22" w:cs="T22"/>
          <w:color w:val="000000"/>
          <w:kern w:val="0"/>
          <w:szCs w:val="21"/>
        </w:rPr>
      </w:pPr>
    </w:p>
    <w:p w:rsidR="007563F7" w:rsidRPr="00D01201" w:rsidRDefault="007563F7">
      <w:pPr>
        <w:autoSpaceDE w:val="0"/>
        <w:autoSpaceDN w:val="0"/>
        <w:adjustRightInd w:val="0"/>
        <w:jc w:val="left"/>
        <w:rPr>
          <w:rFonts w:ascii="T22" w:eastAsia="T22" w:cs="T22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22" w:eastAsia="T22" w:cs="T22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22" w:eastAsia="T22" w:cs="T22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22" w:eastAsia="T22" w:cs="T22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22" w:eastAsia="T22" w:cs="T22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22" w:eastAsia="T22" w:cs="T22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22" w:eastAsia="T22" w:cs="T22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22" w:eastAsia="T22" w:cs="T22"/>
          <w:color w:val="000000"/>
          <w:kern w:val="0"/>
          <w:szCs w:val="21"/>
        </w:rPr>
      </w:pPr>
    </w:p>
    <w:p w:rsidR="007563F7" w:rsidRDefault="007563F7">
      <w:pPr>
        <w:autoSpaceDE w:val="0"/>
        <w:autoSpaceDN w:val="0"/>
        <w:adjustRightInd w:val="0"/>
        <w:jc w:val="left"/>
        <w:rPr>
          <w:rFonts w:ascii="T22" w:eastAsia="T22" w:cs="T22"/>
          <w:color w:val="000000"/>
          <w:kern w:val="0"/>
          <w:szCs w:val="21"/>
        </w:rPr>
      </w:pPr>
    </w:p>
    <w:p w:rsidR="007563F7" w:rsidRDefault="007563F7" w:rsidP="00800820">
      <w:pPr>
        <w:autoSpaceDE w:val="0"/>
        <w:autoSpaceDN w:val="0"/>
        <w:adjustRightInd w:val="0"/>
        <w:jc w:val="left"/>
        <w:rPr>
          <w:rFonts w:ascii="T10" w:eastAsia="T10" w:cs="T10"/>
          <w:color w:val="000000"/>
          <w:kern w:val="0"/>
          <w:szCs w:val="21"/>
        </w:rPr>
      </w:pPr>
    </w:p>
    <w:p w:rsidR="007563F7" w:rsidRDefault="00DD1E68">
      <w:pPr>
        <w:autoSpaceDE w:val="0"/>
        <w:autoSpaceDN w:val="0"/>
        <w:adjustRightInd w:val="0"/>
        <w:ind w:firstLineChars="2800" w:firstLine="5880"/>
        <w:jc w:val="left"/>
        <w:rPr>
          <w:rFonts w:ascii="T10" w:eastAsia="T10" w:cs="T10"/>
          <w:color w:val="000000"/>
          <w:kern w:val="0"/>
          <w:szCs w:val="21"/>
        </w:rPr>
      </w:pPr>
      <w:r>
        <w:rPr>
          <w:rFonts w:ascii="T10" w:eastAsia="T10" w:cs="T10"/>
          <w:color w:val="000000"/>
          <w:kern w:val="0"/>
          <w:szCs w:val="21"/>
        </w:rPr>
        <w:t>DB4</w:t>
      </w:r>
      <w:r>
        <w:rPr>
          <w:rFonts w:ascii="T10" w:eastAsia="T10" w:cs="T10" w:hint="eastAsia"/>
          <w:color w:val="000000"/>
          <w:kern w:val="0"/>
          <w:szCs w:val="21"/>
        </w:rPr>
        <w:t>3</w:t>
      </w:r>
      <w:r>
        <w:rPr>
          <w:rFonts w:ascii="T10" w:eastAsia="T10" w:cs="T10"/>
          <w:color w:val="000000"/>
          <w:kern w:val="0"/>
          <w:szCs w:val="21"/>
        </w:rPr>
        <w:t>/T</w:t>
      </w:r>
      <w:r>
        <w:rPr>
          <w:rFonts w:ascii="T10" w:eastAsia="T10" w:cs="T10" w:hint="eastAsia"/>
          <w:color w:val="000000"/>
          <w:kern w:val="0"/>
          <w:szCs w:val="21"/>
        </w:rPr>
        <w:t xml:space="preserve"> XXXX</w:t>
      </w:r>
      <w:r>
        <w:rPr>
          <w:rFonts w:ascii="T11" w:eastAsia="T11" w:cs="T11" w:hint="eastAsia"/>
          <w:color w:val="000000"/>
          <w:kern w:val="0"/>
          <w:szCs w:val="21"/>
        </w:rPr>
        <w:t>—</w:t>
      </w:r>
      <w:r>
        <w:rPr>
          <w:rFonts w:ascii="T10" w:eastAsia="T10" w:cs="T10"/>
          <w:color w:val="000000"/>
          <w:kern w:val="0"/>
          <w:szCs w:val="21"/>
        </w:rPr>
        <w:t>20</w:t>
      </w:r>
      <w:r>
        <w:rPr>
          <w:rFonts w:ascii="T10" w:eastAsia="T10" w:cs="T10" w:hint="eastAsia"/>
          <w:color w:val="000000"/>
          <w:kern w:val="0"/>
          <w:szCs w:val="21"/>
        </w:rPr>
        <w:t>2</w:t>
      </w:r>
      <w:r w:rsidR="00800820">
        <w:rPr>
          <w:rFonts w:ascii="T10" w:eastAsia="T10" w:cs="T10" w:hint="eastAsia"/>
          <w:color w:val="000000"/>
          <w:kern w:val="0"/>
          <w:szCs w:val="21"/>
        </w:rPr>
        <w:t>1</w:t>
      </w:r>
    </w:p>
    <w:p w:rsidR="007563F7" w:rsidRDefault="00DD1E68">
      <w:pPr>
        <w:autoSpaceDE w:val="0"/>
        <w:autoSpaceDN w:val="0"/>
        <w:adjustRightInd w:val="0"/>
        <w:ind w:firstLineChars="800" w:firstLine="2560"/>
        <w:jc w:val="left"/>
        <w:rPr>
          <w:rFonts w:ascii="T27" w:eastAsia="T27" w:cs="T27"/>
          <w:color w:val="000000"/>
          <w:kern w:val="0"/>
          <w:sz w:val="32"/>
          <w:szCs w:val="32"/>
        </w:rPr>
      </w:pPr>
      <w:r>
        <w:rPr>
          <w:rFonts w:ascii="T27" w:eastAsia="T27" w:cs="T27" w:hint="eastAsia"/>
          <w:b/>
          <w:bCs/>
          <w:color w:val="000000"/>
          <w:kern w:val="0"/>
          <w:sz w:val="32"/>
          <w:szCs w:val="32"/>
        </w:rPr>
        <w:t>江永瑶家油茶服务质量规范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/>
          <w:color w:val="000000"/>
          <w:kern w:val="0"/>
          <w:sz w:val="24"/>
          <w:szCs w:val="24"/>
        </w:rPr>
        <w:t xml:space="preserve">1 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范围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28" w:eastAsia="T28" w:cs="T28" w:hint="eastAsia"/>
          <w:color w:val="000000"/>
          <w:kern w:val="0"/>
          <w:sz w:val="24"/>
          <w:szCs w:val="24"/>
        </w:rPr>
        <w:t>本标准规定了江永瑶家油茶服务质量的术语和定义、经营场所、设施设备及厨房管理、人员要求、服务质量要求、民族特色要求。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28" w:eastAsia="T28" w:cs="T28" w:hint="eastAsia"/>
          <w:color w:val="000000"/>
          <w:kern w:val="0"/>
          <w:sz w:val="24"/>
          <w:szCs w:val="24"/>
        </w:rPr>
        <w:t>本标准适用于从事江永瑶家油茶制作、销售的油茶店、餐馆、酒店等餐饮服务单位。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/>
          <w:color w:val="000000"/>
          <w:kern w:val="0"/>
          <w:sz w:val="24"/>
          <w:szCs w:val="24"/>
        </w:rPr>
        <w:t xml:space="preserve">2 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规范性引用文件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28" w:eastAsia="T28" w:cs="T28" w:hint="eastAsia"/>
          <w:color w:val="000000"/>
          <w:kern w:val="0"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28" w:eastAsia="T28" w:cs="T28"/>
          <w:color w:val="000000"/>
          <w:kern w:val="0"/>
          <w:sz w:val="24"/>
          <w:szCs w:val="24"/>
        </w:rPr>
        <w:t xml:space="preserve">GB/T 10001.1 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>公共信息图形符号</w:t>
      </w:r>
      <w:r>
        <w:rPr>
          <w:rFonts w:ascii="T28" w:eastAsia="T28" w:cs="T28"/>
          <w:color w:val="000000"/>
          <w:kern w:val="0"/>
          <w:sz w:val="24"/>
          <w:szCs w:val="24"/>
        </w:rPr>
        <w:t xml:space="preserve"> 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>第</w:t>
      </w:r>
      <w:r>
        <w:rPr>
          <w:rFonts w:ascii="T28" w:eastAsia="T28" w:cs="T28"/>
          <w:color w:val="000000"/>
          <w:kern w:val="0"/>
          <w:sz w:val="24"/>
          <w:szCs w:val="24"/>
        </w:rPr>
        <w:t>1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>部分：通用符号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28" w:eastAsia="T28" w:cs="T28"/>
          <w:color w:val="000000"/>
          <w:kern w:val="0"/>
          <w:sz w:val="24"/>
          <w:szCs w:val="24"/>
        </w:rPr>
        <w:t xml:space="preserve">GB/T 18883 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>室内空气质量标准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28" w:eastAsia="T28" w:cs="T28"/>
          <w:color w:val="000000"/>
          <w:kern w:val="0"/>
          <w:sz w:val="24"/>
          <w:szCs w:val="24"/>
        </w:rPr>
        <w:t>DB4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>3</w:t>
      </w:r>
      <w:r>
        <w:rPr>
          <w:rFonts w:ascii="T28" w:eastAsia="T28" w:cs="T28"/>
          <w:color w:val="000000"/>
          <w:kern w:val="0"/>
          <w:sz w:val="24"/>
          <w:szCs w:val="24"/>
        </w:rPr>
        <w:t>/T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 xml:space="preserve"> XXXX江永瑶家油茶制作技术要求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/>
          <w:color w:val="000000"/>
          <w:kern w:val="0"/>
          <w:sz w:val="24"/>
          <w:szCs w:val="24"/>
        </w:rPr>
        <w:t xml:space="preserve">3 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术语和定义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28" w:eastAsia="T28" w:cs="T28"/>
          <w:color w:val="000000"/>
          <w:kern w:val="0"/>
          <w:sz w:val="24"/>
          <w:szCs w:val="24"/>
        </w:rPr>
        <w:t>DB4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>3</w:t>
      </w:r>
      <w:r>
        <w:rPr>
          <w:rFonts w:ascii="T28" w:eastAsia="T28" w:cs="T28"/>
          <w:color w:val="000000"/>
          <w:kern w:val="0"/>
          <w:sz w:val="24"/>
          <w:szCs w:val="24"/>
        </w:rPr>
        <w:t>/T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 xml:space="preserve"> XXXX的术语和定义适用于本标准。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4 经营场所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4</w:t>
      </w:r>
      <w:r>
        <w:rPr>
          <w:rFonts w:ascii="T24" w:eastAsia="T24" w:cs="T24"/>
          <w:color w:val="000000"/>
          <w:kern w:val="0"/>
          <w:sz w:val="24"/>
          <w:szCs w:val="24"/>
        </w:rPr>
        <w:t xml:space="preserve">.1 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基本要求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4</w:t>
      </w:r>
      <w:r>
        <w:rPr>
          <w:rFonts w:ascii="T24" w:eastAsia="T24" w:cs="T24"/>
          <w:color w:val="000000"/>
          <w:kern w:val="0"/>
          <w:sz w:val="24"/>
          <w:szCs w:val="24"/>
        </w:rPr>
        <w:t xml:space="preserve">.1.1 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江永瑶家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>油茶餐饮服务单位的经营管理应符合</w:t>
      </w:r>
      <w:r>
        <w:rPr>
          <w:rFonts w:ascii="T31" w:eastAsia="T31" w:cs="T31"/>
          <w:color w:val="000000"/>
          <w:kern w:val="0"/>
          <w:sz w:val="24"/>
          <w:szCs w:val="24"/>
        </w:rPr>
        <w:t>《餐饮服务食品安全操作规范》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及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>国家相关规定。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31" w:eastAsia="T31" w:cs="T31" w:hint="eastAsia"/>
          <w:color w:val="000000"/>
          <w:kern w:val="0"/>
          <w:sz w:val="24"/>
          <w:szCs w:val="24"/>
        </w:rPr>
        <w:t xml:space="preserve">4.1.2 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>顾客就餐场所设有醒目的公共标识并符合</w:t>
      </w:r>
      <w:r>
        <w:rPr>
          <w:rFonts w:ascii="T28" w:eastAsia="T28" w:cs="T28"/>
          <w:color w:val="000000"/>
          <w:kern w:val="0"/>
          <w:sz w:val="24"/>
          <w:szCs w:val="24"/>
        </w:rPr>
        <w:t xml:space="preserve">GB/T 10001.1 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>的规定。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lastRenderedPageBreak/>
        <w:t>4</w:t>
      </w:r>
      <w:r>
        <w:rPr>
          <w:rFonts w:ascii="T24" w:eastAsia="T24" w:cs="T24"/>
          <w:color w:val="000000"/>
          <w:kern w:val="0"/>
          <w:sz w:val="24"/>
          <w:szCs w:val="24"/>
        </w:rPr>
        <w:t>.1.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3 江永瑶家</w:t>
      </w:r>
      <w:r>
        <w:rPr>
          <w:rFonts w:ascii="T28" w:eastAsia="T28" w:cs="T28" w:hint="eastAsia"/>
          <w:color w:val="000000"/>
          <w:kern w:val="0"/>
          <w:sz w:val="24"/>
          <w:szCs w:val="24"/>
        </w:rPr>
        <w:t>油茶企业应与周围已有建筑相适应、协调、统一，具有地方风格</w:t>
      </w:r>
    </w:p>
    <w:p w:rsidR="007563F7" w:rsidRDefault="00DD1E68">
      <w:pPr>
        <w:autoSpaceDE w:val="0"/>
        <w:autoSpaceDN w:val="0"/>
        <w:adjustRightInd w:val="0"/>
        <w:ind w:firstLineChars="2400" w:firstLine="576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10" w:eastAsia="T10" w:cs="T10"/>
          <w:color w:val="000000"/>
          <w:kern w:val="0"/>
          <w:sz w:val="24"/>
          <w:szCs w:val="24"/>
        </w:rPr>
        <w:t>DB4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>3</w:t>
      </w:r>
      <w:r>
        <w:rPr>
          <w:rFonts w:ascii="T10" w:eastAsia="T10" w:cs="T10"/>
          <w:color w:val="000000"/>
          <w:kern w:val="0"/>
          <w:sz w:val="24"/>
          <w:szCs w:val="24"/>
        </w:rPr>
        <w:t>/T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 xml:space="preserve"> XXXX</w:t>
      </w:r>
      <w:r>
        <w:rPr>
          <w:rFonts w:ascii="T11" w:eastAsia="T11" w:cs="T11" w:hint="eastAsia"/>
          <w:color w:val="000000"/>
          <w:kern w:val="0"/>
          <w:sz w:val="24"/>
          <w:szCs w:val="24"/>
        </w:rPr>
        <w:t>—</w:t>
      </w:r>
      <w:r>
        <w:rPr>
          <w:rFonts w:ascii="T10" w:eastAsia="T10" w:cs="T10"/>
          <w:color w:val="000000"/>
          <w:kern w:val="0"/>
          <w:sz w:val="24"/>
          <w:szCs w:val="24"/>
        </w:rPr>
        <w:t>20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>2</w:t>
      </w:r>
      <w:r w:rsidR="00800820">
        <w:rPr>
          <w:rFonts w:ascii="T10" w:eastAsia="T10" w:cs="T10" w:hint="eastAsia"/>
          <w:color w:val="000000"/>
          <w:kern w:val="0"/>
          <w:sz w:val="24"/>
          <w:szCs w:val="24"/>
        </w:rPr>
        <w:t>1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8" w:eastAsia="T28" w:cs="T28"/>
          <w:color w:val="000000"/>
          <w:kern w:val="0"/>
          <w:sz w:val="24"/>
          <w:szCs w:val="24"/>
        </w:rPr>
      </w:pPr>
      <w:r>
        <w:rPr>
          <w:rFonts w:ascii="T28" w:eastAsia="T28" w:cs="T28" w:hint="eastAsia"/>
          <w:color w:val="000000"/>
          <w:kern w:val="0"/>
          <w:sz w:val="24"/>
          <w:szCs w:val="24"/>
        </w:rPr>
        <w:t>和特色。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 xml:space="preserve">4.2 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供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顾客就餐的场所，宜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配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有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冷暖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空调及通风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装置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，空气质量应符合</w:t>
      </w:r>
      <w:r>
        <w:rPr>
          <w:rFonts w:ascii="T32" w:eastAsia="T32" w:cs="T32"/>
          <w:color w:val="000000"/>
          <w:kern w:val="0"/>
          <w:sz w:val="24"/>
          <w:szCs w:val="24"/>
        </w:rPr>
        <w:t xml:space="preserve">GB/T 18883 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的规定。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 xml:space="preserve">4.3 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配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有必备的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消防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器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材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，所有安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全疏散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通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道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和出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入口均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应设有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指示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标志，并保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持畅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通。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9" w:eastAsia="T29" w:cs="T29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5 工作人员要求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5.1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 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定期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参加体检和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培训。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9" w:eastAsia="T29" w:cs="T29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5.2油茶制作和服务人员应符合相应岗位的职业技能要求。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9" w:eastAsia="T29" w:cs="T29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 </w:t>
      </w:r>
      <w:r>
        <w:rPr>
          <w:rFonts w:ascii="T29" w:eastAsia="T29" w:cs="T29" w:hint="eastAsia"/>
          <w:color w:val="000000"/>
          <w:kern w:val="0"/>
          <w:sz w:val="24"/>
          <w:szCs w:val="24"/>
        </w:rPr>
        <w:t>服务质量要求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9" w:eastAsia="T29" w:cs="T29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.1 </w:t>
      </w:r>
      <w:r>
        <w:rPr>
          <w:rFonts w:ascii="T29" w:eastAsia="T29" w:cs="T29" w:hint="eastAsia"/>
          <w:color w:val="000000"/>
          <w:kern w:val="0"/>
          <w:sz w:val="24"/>
          <w:szCs w:val="24"/>
        </w:rPr>
        <w:t>江永瑶家油茶的制作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32" w:eastAsia="T32" w:cs="T32" w:hint="eastAsia"/>
          <w:color w:val="000000"/>
          <w:kern w:val="0"/>
          <w:sz w:val="24"/>
          <w:szCs w:val="24"/>
        </w:rPr>
        <w:t>应符合</w:t>
      </w:r>
      <w:r>
        <w:rPr>
          <w:rFonts w:ascii="T32" w:eastAsia="T32" w:cs="T32"/>
          <w:color w:val="000000"/>
          <w:kern w:val="0"/>
          <w:sz w:val="24"/>
          <w:szCs w:val="24"/>
        </w:rPr>
        <w:t>DB4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3</w:t>
      </w:r>
      <w:r>
        <w:rPr>
          <w:rFonts w:ascii="T32" w:eastAsia="T32" w:cs="T32"/>
          <w:color w:val="000000"/>
          <w:kern w:val="0"/>
          <w:sz w:val="24"/>
          <w:szCs w:val="24"/>
        </w:rPr>
        <w:t xml:space="preserve">/T 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XXXX的规定。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9" w:eastAsia="T29" w:cs="T29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.2 </w:t>
      </w:r>
      <w:r>
        <w:rPr>
          <w:rFonts w:ascii="T29" w:eastAsia="T29" w:cs="T29" w:hint="eastAsia"/>
          <w:color w:val="000000"/>
          <w:kern w:val="0"/>
          <w:sz w:val="24"/>
          <w:szCs w:val="24"/>
        </w:rPr>
        <w:t>接待用语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.2.1 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积极推广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和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使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用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普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通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话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，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掌握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语言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艺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术。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.2.2 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使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用文明用语。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根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据服务对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象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的不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，服务场合的不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，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主动使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用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招呼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询问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、称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呼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道歉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道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别等礼貌用语。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.2.3 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回答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顾客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问题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应简明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扼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要，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做到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有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问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必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答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9" w:eastAsia="T29" w:cs="T29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.3 </w:t>
      </w:r>
      <w:r>
        <w:rPr>
          <w:rFonts w:ascii="T29" w:eastAsia="T29" w:cs="T29" w:hint="eastAsia"/>
          <w:color w:val="000000"/>
          <w:kern w:val="0"/>
          <w:sz w:val="24"/>
          <w:szCs w:val="24"/>
        </w:rPr>
        <w:t>行为仪表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.3.1 </w:t>
      </w:r>
      <w:r>
        <w:rPr>
          <w:rFonts w:ascii="T29" w:eastAsia="T29" w:cs="T29" w:hint="eastAsia"/>
          <w:color w:val="000000"/>
          <w:kern w:val="0"/>
          <w:sz w:val="24"/>
          <w:szCs w:val="24"/>
        </w:rPr>
        <w:t>服务人员着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瑶族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传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统服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装</w:t>
      </w:r>
      <w:r>
        <w:rPr>
          <w:rFonts w:ascii="T29" w:eastAsia="T29" w:cs="T29" w:hint="eastAsia"/>
          <w:color w:val="000000"/>
          <w:kern w:val="0"/>
          <w:sz w:val="24"/>
          <w:szCs w:val="24"/>
        </w:rPr>
        <w:t>，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整洁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统一。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.3.2 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仪表端庄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精神饱满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举止得体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面带微笑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.3.3 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从业人员工作服务时不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得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饮食，保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持良好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的工作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状态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9" w:eastAsia="T29" w:cs="T29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lastRenderedPageBreak/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.4 </w:t>
      </w:r>
      <w:r>
        <w:rPr>
          <w:rFonts w:ascii="T29" w:eastAsia="T29" w:cs="T29" w:hint="eastAsia"/>
          <w:color w:val="000000"/>
          <w:kern w:val="0"/>
          <w:sz w:val="24"/>
          <w:szCs w:val="24"/>
        </w:rPr>
        <w:t>服务规范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.4.1 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注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意接待礼节礼仪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，对顾客一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视同仁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.4.2 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尊重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顾客的民族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习俗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宗教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信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仰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和饮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食习惯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3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.4.3 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提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供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的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茶谱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，应明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码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标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价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。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茶谱上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的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茶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点图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片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及文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字介绍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应与所提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供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的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茶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点实物一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致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，不得虚假夸大。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.4.4 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关注顾客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需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求，提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供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“及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时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舒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适、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满意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”的服务。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.4.5 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当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顾客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投诉时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，本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着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“顾客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至上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”的原则，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积极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妥善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处理，并及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时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改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进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29" w:eastAsia="T29" w:cs="T29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.5 </w:t>
      </w:r>
      <w:r>
        <w:rPr>
          <w:rFonts w:ascii="T29" w:eastAsia="T29" w:cs="T29" w:hint="eastAsia"/>
          <w:color w:val="000000"/>
          <w:kern w:val="0"/>
          <w:sz w:val="24"/>
          <w:szCs w:val="24"/>
        </w:rPr>
        <w:t>质量目标管理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.5.1 </w:t>
      </w:r>
      <w:r>
        <w:rPr>
          <w:rFonts w:ascii="T29" w:eastAsia="T29" w:cs="T29" w:hint="eastAsia"/>
          <w:color w:val="000000"/>
          <w:kern w:val="0"/>
          <w:sz w:val="24"/>
          <w:szCs w:val="24"/>
        </w:rPr>
        <w:t>推广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建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立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服务质量目标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体系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，包括所提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供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服务的等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级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、服务企业的形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象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和质量信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誉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、制定和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落实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质量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责任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、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实现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质量目标所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采取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的措施等。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29" w:eastAsia="T29" w:cs="T29" w:hint="eastAsia"/>
          <w:color w:val="000000"/>
          <w:kern w:val="0"/>
          <w:sz w:val="24"/>
          <w:szCs w:val="24"/>
        </w:rPr>
        <w:t>6</w:t>
      </w:r>
      <w:r>
        <w:rPr>
          <w:rFonts w:ascii="T29" w:eastAsia="T29" w:cs="T29"/>
          <w:color w:val="000000"/>
          <w:kern w:val="0"/>
          <w:sz w:val="24"/>
          <w:szCs w:val="24"/>
        </w:rPr>
        <w:t xml:space="preserve">.5.2 </w:t>
      </w:r>
      <w:r>
        <w:rPr>
          <w:rFonts w:ascii="T29" w:eastAsia="T29" w:cs="T29" w:hint="eastAsia"/>
          <w:color w:val="000000"/>
          <w:kern w:val="0"/>
          <w:sz w:val="24"/>
          <w:szCs w:val="24"/>
        </w:rPr>
        <w:t>推广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建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立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服务质量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评价体系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，包括服务质量的顾客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评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定及内部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评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定、服务工作的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奖惩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制</w:t>
      </w:r>
      <w:r>
        <w:rPr>
          <w:rFonts w:ascii="T33" w:eastAsia="T33" w:cs="T33" w:hint="eastAsia"/>
          <w:color w:val="000000"/>
          <w:kern w:val="0"/>
          <w:sz w:val="24"/>
          <w:szCs w:val="24"/>
        </w:rPr>
        <w:t>度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等。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4" w:eastAsia="T34" w:cs="T34"/>
          <w:color w:val="000000"/>
          <w:kern w:val="0"/>
          <w:sz w:val="24"/>
          <w:szCs w:val="24"/>
        </w:rPr>
      </w:pPr>
      <w:r>
        <w:rPr>
          <w:rFonts w:ascii="T34" w:eastAsia="T34" w:cs="T34" w:hint="eastAsia"/>
          <w:color w:val="000000"/>
          <w:kern w:val="0"/>
          <w:sz w:val="24"/>
          <w:szCs w:val="24"/>
        </w:rPr>
        <w:t>7</w:t>
      </w:r>
      <w:r>
        <w:rPr>
          <w:rFonts w:ascii="T34" w:eastAsia="T34" w:cs="T34"/>
          <w:color w:val="000000"/>
          <w:kern w:val="0"/>
          <w:sz w:val="24"/>
          <w:szCs w:val="24"/>
        </w:rPr>
        <w:t xml:space="preserve"> </w:t>
      </w:r>
      <w:r>
        <w:rPr>
          <w:rFonts w:ascii="T34" w:eastAsia="T34" w:cs="T34" w:hint="eastAsia"/>
          <w:color w:val="000000"/>
          <w:kern w:val="0"/>
          <w:sz w:val="24"/>
          <w:szCs w:val="24"/>
        </w:rPr>
        <w:t>民族特色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4" w:eastAsia="T34" w:cs="T34"/>
          <w:color w:val="000000"/>
          <w:kern w:val="0"/>
          <w:sz w:val="24"/>
          <w:szCs w:val="24"/>
        </w:rPr>
      </w:pPr>
      <w:r>
        <w:rPr>
          <w:rFonts w:ascii="T34" w:eastAsia="T34" w:cs="T34" w:hint="eastAsia"/>
          <w:color w:val="000000"/>
          <w:kern w:val="0"/>
          <w:sz w:val="24"/>
          <w:szCs w:val="24"/>
        </w:rPr>
        <w:t>7</w:t>
      </w:r>
      <w:r>
        <w:rPr>
          <w:rFonts w:ascii="T34" w:eastAsia="T34" w:cs="T34"/>
          <w:color w:val="000000"/>
          <w:kern w:val="0"/>
          <w:sz w:val="24"/>
          <w:szCs w:val="24"/>
        </w:rPr>
        <w:t xml:space="preserve">.1 </w:t>
      </w:r>
      <w:r>
        <w:rPr>
          <w:rFonts w:ascii="T34" w:eastAsia="T34" w:cs="T34" w:hint="eastAsia"/>
          <w:color w:val="000000"/>
          <w:kern w:val="0"/>
          <w:sz w:val="24"/>
          <w:szCs w:val="24"/>
        </w:rPr>
        <w:t>服装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6" w:eastAsia="T36" w:cs="T36"/>
          <w:color w:val="000000"/>
          <w:kern w:val="0"/>
          <w:sz w:val="24"/>
          <w:szCs w:val="24"/>
        </w:rPr>
      </w:pPr>
      <w:r>
        <w:rPr>
          <w:rFonts w:ascii="T36" w:eastAsia="T36" w:cs="T36" w:hint="eastAsia"/>
          <w:color w:val="000000"/>
          <w:kern w:val="0"/>
          <w:sz w:val="24"/>
          <w:szCs w:val="24"/>
        </w:rPr>
        <w:t>服务人员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着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瑶族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传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统服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装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，保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持端庄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、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整洁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、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大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方。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4" w:eastAsia="T34" w:cs="T34"/>
          <w:color w:val="000000"/>
          <w:kern w:val="0"/>
          <w:sz w:val="24"/>
          <w:szCs w:val="24"/>
        </w:rPr>
      </w:pPr>
      <w:r>
        <w:rPr>
          <w:rFonts w:ascii="T34" w:eastAsia="T34" w:cs="T34" w:hint="eastAsia"/>
          <w:color w:val="000000"/>
          <w:kern w:val="0"/>
          <w:sz w:val="24"/>
          <w:szCs w:val="24"/>
        </w:rPr>
        <w:t>7</w:t>
      </w:r>
      <w:r>
        <w:rPr>
          <w:rFonts w:ascii="T34" w:eastAsia="T34" w:cs="T34"/>
          <w:color w:val="000000"/>
          <w:kern w:val="0"/>
          <w:sz w:val="24"/>
          <w:szCs w:val="24"/>
        </w:rPr>
        <w:t xml:space="preserve">.2 </w:t>
      </w:r>
      <w:r>
        <w:rPr>
          <w:rFonts w:ascii="T34" w:eastAsia="T34" w:cs="T34" w:hint="eastAsia"/>
          <w:color w:val="000000"/>
          <w:kern w:val="0"/>
          <w:sz w:val="24"/>
          <w:szCs w:val="24"/>
        </w:rPr>
        <w:t>饮茶设施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6" w:eastAsia="T36" w:cs="T36"/>
          <w:color w:val="000000"/>
          <w:kern w:val="0"/>
          <w:sz w:val="24"/>
          <w:szCs w:val="24"/>
        </w:rPr>
      </w:pPr>
      <w:r>
        <w:rPr>
          <w:rFonts w:ascii="T36" w:eastAsia="T36" w:cs="T36" w:hint="eastAsia"/>
          <w:color w:val="000000"/>
          <w:kern w:val="0"/>
          <w:sz w:val="24"/>
          <w:szCs w:val="24"/>
        </w:rPr>
        <w:t>餐具、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桌椅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等饮茶设施，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宜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具有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突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出的江永瑶族民族特色。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4" w:eastAsia="T34" w:cs="T34"/>
          <w:color w:val="000000"/>
          <w:kern w:val="0"/>
          <w:sz w:val="24"/>
          <w:szCs w:val="24"/>
        </w:rPr>
      </w:pPr>
      <w:r>
        <w:rPr>
          <w:rFonts w:ascii="T34" w:eastAsia="T34" w:cs="T34" w:hint="eastAsia"/>
          <w:color w:val="000000"/>
          <w:kern w:val="0"/>
          <w:sz w:val="24"/>
          <w:szCs w:val="24"/>
        </w:rPr>
        <w:t>7</w:t>
      </w:r>
      <w:r>
        <w:rPr>
          <w:rFonts w:ascii="T34" w:eastAsia="T34" w:cs="T34"/>
          <w:color w:val="000000"/>
          <w:kern w:val="0"/>
          <w:sz w:val="24"/>
          <w:szCs w:val="24"/>
        </w:rPr>
        <w:t xml:space="preserve">.3 </w:t>
      </w:r>
      <w:r>
        <w:rPr>
          <w:rFonts w:ascii="T34" w:eastAsia="T34" w:cs="T34" w:hint="eastAsia"/>
          <w:color w:val="000000"/>
          <w:kern w:val="0"/>
          <w:sz w:val="24"/>
          <w:szCs w:val="24"/>
        </w:rPr>
        <w:t>油茶配餐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6" w:eastAsia="T36" w:cs="T36"/>
          <w:color w:val="000000"/>
          <w:kern w:val="0"/>
          <w:sz w:val="24"/>
          <w:szCs w:val="24"/>
        </w:rPr>
      </w:pPr>
      <w:r>
        <w:rPr>
          <w:rFonts w:ascii="T34" w:eastAsia="T34" w:cs="T34" w:hint="eastAsia"/>
          <w:color w:val="000000"/>
          <w:kern w:val="0"/>
          <w:sz w:val="24"/>
          <w:szCs w:val="24"/>
        </w:rPr>
        <w:t>7</w:t>
      </w:r>
      <w:r>
        <w:rPr>
          <w:rFonts w:ascii="T34" w:eastAsia="T34" w:cs="T34"/>
          <w:color w:val="000000"/>
          <w:kern w:val="0"/>
          <w:sz w:val="24"/>
          <w:szCs w:val="24"/>
        </w:rPr>
        <w:t xml:space="preserve">.3.1 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茶点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宜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具有江永瑶家民族特色，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味道纯正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，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加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工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精细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。茶点出品应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做到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色、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香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、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味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、形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俱佳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6" w:eastAsia="T36" w:cs="T36"/>
          <w:color w:val="000000"/>
          <w:kern w:val="0"/>
          <w:sz w:val="24"/>
          <w:szCs w:val="24"/>
        </w:rPr>
      </w:pPr>
      <w:r>
        <w:rPr>
          <w:rFonts w:ascii="T34" w:eastAsia="T34" w:cs="T34" w:hint="eastAsia"/>
          <w:color w:val="000000"/>
          <w:kern w:val="0"/>
          <w:sz w:val="24"/>
          <w:szCs w:val="24"/>
        </w:rPr>
        <w:t>7</w:t>
      </w:r>
      <w:r>
        <w:rPr>
          <w:rFonts w:ascii="T34" w:eastAsia="T34" w:cs="T34"/>
          <w:color w:val="000000"/>
          <w:kern w:val="0"/>
          <w:sz w:val="24"/>
          <w:szCs w:val="24"/>
        </w:rPr>
        <w:t xml:space="preserve">.3.2 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特色茶点包括炒米、油茶果、花生米及各种粑类等。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4" w:eastAsia="T34" w:cs="T34"/>
          <w:color w:val="000000"/>
          <w:kern w:val="0"/>
          <w:sz w:val="24"/>
          <w:szCs w:val="24"/>
        </w:rPr>
      </w:pPr>
      <w:r>
        <w:rPr>
          <w:rFonts w:ascii="T34" w:eastAsia="T34" w:cs="T34" w:hint="eastAsia"/>
          <w:color w:val="000000"/>
          <w:kern w:val="0"/>
          <w:sz w:val="24"/>
          <w:szCs w:val="24"/>
        </w:rPr>
        <w:t>7</w:t>
      </w:r>
      <w:r>
        <w:rPr>
          <w:rFonts w:ascii="T34" w:eastAsia="T34" w:cs="T34"/>
          <w:color w:val="000000"/>
          <w:kern w:val="0"/>
          <w:sz w:val="24"/>
          <w:szCs w:val="24"/>
        </w:rPr>
        <w:t xml:space="preserve">.4 </w:t>
      </w:r>
      <w:r>
        <w:rPr>
          <w:rFonts w:ascii="T34" w:eastAsia="T34" w:cs="T34" w:hint="eastAsia"/>
          <w:color w:val="000000"/>
          <w:kern w:val="0"/>
          <w:sz w:val="24"/>
          <w:szCs w:val="24"/>
        </w:rPr>
        <w:t>历史文化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6" w:eastAsia="T36" w:cs="T36"/>
          <w:color w:val="000000"/>
          <w:kern w:val="0"/>
          <w:sz w:val="24"/>
          <w:szCs w:val="24"/>
        </w:rPr>
      </w:pPr>
      <w:r>
        <w:rPr>
          <w:rFonts w:ascii="T37" w:eastAsia="T37" w:cs="T37" w:hint="eastAsia"/>
          <w:color w:val="000000"/>
          <w:kern w:val="0"/>
          <w:sz w:val="24"/>
          <w:szCs w:val="24"/>
        </w:rPr>
        <w:lastRenderedPageBreak/>
        <w:t>推广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江永瑶族特色文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化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。在油茶店内的醒目处，应有关于江永瑶族文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化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及江永瑶家油茶文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化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的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介绍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，图文并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茂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、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生动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形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象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。有条件的油茶服务单位，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可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在就餐场所布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置演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出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舞台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，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表演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具有瑶族特色的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舞蹈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、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歌曲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等文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艺节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目。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4" w:eastAsia="T34" w:cs="T34"/>
          <w:color w:val="000000"/>
          <w:kern w:val="0"/>
          <w:sz w:val="24"/>
          <w:szCs w:val="24"/>
        </w:rPr>
      </w:pPr>
      <w:r>
        <w:rPr>
          <w:rFonts w:ascii="T34" w:eastAsia="T34" w:cs="T34" w:hint="eastAsia"/>
          <w:color w:val="000000"/>
          <w:kern w:val="0"/>
          <w:sz w:val="24"/>
          <w:szCs w:val="24"/>
        </w:rPr>
        <w:t>7</w:t>
      </w:r>
      <w:r>
        <w:rPr>
          <w:rFonts w:ascii="T34" w:eastAsia="T34" w:cs="T34"/>
          <w:color w:val="000000"/>
          <w:kern w:val="0"/>
          <w:sz w:val="24"/>
          <w:szCs w:val="24"/>
        </w:rPr>
        <w:t xml:space="preserve">.5 </w:t>
      </w:r>
      <w:r>
        <w:rPr>
          <w:rFonts w:ascii="T34" w:eastAsia="T34" w:cs="T34" w:hint="eastAsia"/>
          <w:color w:val="000000"/>
          <w:kern w:val="0"/>
          <w:sz w:val="24"/>
          <w:szCs w:val="24"/>
        </w:rPr>
        <w:t>装饰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6" w:eastAsia="T36" w:cs="T36"/>
          <w:color w:val="000000"/>
          <w:kern w:val="0"/>
          <w:sz w:val="24"/>
          <w:szCs w:val="24"/>
        </w:rPr>
      </w:pPr>
      <w:r>
        <w:rPr>
          <w:rFonts w:ascii="T36" w:eastAsia="T36" w:cs="T36" w:hint="eastAsia"/>
          <w:color w:val="000000"/>
          <w:kern w:val="0"/>
          <w:sz w:val="24"/>
          <w:szCs w:val="24"/>
        </w:rPr>
        <w:t>室内外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装饰宜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具有瑶族民族特色，并悬挂或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摆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放瑶族民族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吉祥物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、图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腾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等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物</w:t>
      </w:r>
      <w:r>
        <w:rPr>
          <w:rFonts w:ascii="T36" w:eastAsia="T36" w:cs="T36" w:hint="eastAsia"/>
          <w:color w:val="000000"/>
          <w:kern w:val="0"/>
          <w:sz w:val="24"/>
          <w:szCs w:val="24"/>
        </w:rPr>
        <w:t>品。</w:t>
      </w:r>
    </w:p>
    <w:p w:rsidR="007563F7" w:rsidRDefault="00DD1E68">
      <w:pPr>
        <w:autoSpaceDE w:val="0"/>
        <w:autoSpaceDN w:val="0"/>
        <w:adjustRightInd w:val="0"/>
        <w:jc w:val="left"/>
        <w:rPr>
          <w:rFonts w:ascii="T36" w:eastAsia="T36" w:cs="T36"/>
          <w:color w:val="000000"/>
          <w:kern w:val="0"/>
          <w:sz w:val="24"/>
          <w:szCs w:val="24"/>
        </w:rPr>
      </w:pPr>
      <w:r>
        <w:rPr>
          <w:rFonts w:ascii="T36" w:eastAsia="T36" w:cs="T36" w:hint="eastAsia"/>
          <w:color w:val="000000"/>
          <w:kern w:val="0"/>
          <w:sz w:val="24"/>
          <w:szCs w:val="24"/>
        </w:rPr>
        <w:t>8 食用方法</w:t>
      </w:r>
    </w:p>
    <w:p w:rsidR="007563F7" w:rsidRDefault="00DD1E68">
      <w:pPr>
        <w:autoSpaceDE w:val="0"/>
        <w:autoSpaceDN w:val="0"/>
        <w:adjustRightInd w:val="0"/>
        <w:ind w:firstLineChars="100" w:firstLine="240"/>
        <w:jc w:val="left"/>
        <w:rPr>
          <w:rFonts w:ascii="T1" w:eastAsia="T1" w:cs="T1"/>
          <w:color w:val="000000"/>
          <w:kern w:val="0"/>
          <w:sz w:val="24"/>
          <w:szCs w:val="24"/>
        </w:rPr>
      </w:pPr>
      <w:r>
        <w:rPr>
          <w:rFonts w:ascii="T43" w:eastAsia="T43" w:cs="T43" w:hint="eastAsia"/>
          <w:color w:val="000000"/>
          <w:kern w:val="0"/>
          <w:sz w:val="24"/>
          <w:szCs w:val="24"/>
        </w:rPr>
        <w:t>将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制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好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的江永瑶家油茶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倒入碗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中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即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可饮用，如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果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加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入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葱花、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炒米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、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油茶果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、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七彩椒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等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佐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料则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口味更佳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。江永瑶家油茶可单锅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喝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，</w:t>
      </w:r>
      <w:r>
        <w:rPr>
          <w:rFonts w:ascii="T43" w:eastAsia="T43" w:cs="T43" w:hint="eastAsia"/>
          <w:color w:val="000000"/>
          <w:kern w:val="0"/>
          <w:sz w:val="24"/>
          <w:szCs w:val="24"/>
        </w:rPr>
        <w:t>也</w:t>
      </w:r>
      <w:r>
        <w:rPr>
          <w:rFonts w:ascii="T42" w:eastAsia="T42" w:cs="T42" w:hint="eastAsia"/>
          <w:color w:val="000000"/>
          <w:kern w:val="0"/>
          <w:sz w:val="24"/>
          <w:szCs w:val="24"/>
        </w:rPr>
        <w:t>可</w:t>
      </w:r>
      <w:r>
        <w:rPr>
          <w:rFonts w:ascii="T1" w:eastAsia="T1" w:cs="T1" w:hint="eastAsia"/>
          <w:color w:val="000000"/>
          <w:kern w:val="0"/>
          <w:sz w:val="24"/>
          <w:szCs w:val="24"/>
        </w:rPr>
        <w:t>多锅混合在一起褐。众人围桌而坐，桌上配置茶点，趁热而喝。一边品尝江永瑶家的特色美食，一边品尝江永瑶家油茶“一锅苦、二锅呷，三锅四锅好油茶”的美味变化。</w:t>
      </w:r>
    </w:p>
    <w:p w:rsidR="007563F7" w:rsidRDefault="007563F7">
      <w:pPr>
        <w:autoSpaceDE w:val="0"/>
        <w:autoSpaceDN w:val="0"/>
        <w:adjustRightInd w:val="0"/>
        <w:jc w:val="left"/>
        <w:rPr>
          <w:rFonts w:ascii="T36" w:eastAsia="T36" w:cs="T36"/>
          <w:color w:val="000000"/>
          <w:kern w:val="0"/>
          <w:sz w:val="24"/>
          <w:szCs w:val="24"/>
        </w:rPr>
      </w:pPr>
    </w:p>
    <w:p w:rsidR="007563F7" w:rsidRDefault="00DD1E68">
      <w:pPr>
        <w:autoSpaceDE w:val="0"/>
        <w:autoSpaceDN w:val="0"/>
        <w:adjustRightInd w:val="0"/>
        <w:jc w:val="left"/>
        <w:rPr>
          <w:rFonts w:ascii="T39" w:eastAsia="T39" w:cs="T39"/>
          <w:color w:val="FFFFFF"/>
          <w:kern w:val="0"/>
          <w:sz w:val="24"/>
          <w:szCs w:val="24"/>
        </w:rPr>
      </w:pPr>
      <w:r>
        <w:rPr>
          <w:rFonts w:ascii="T39" w:eastAsia="T39" w:cs="T39"/>
          <w:color w:val="FFFFFF"/>
          <w:kern w:val="0"/>
          <w:sz w:val="24"/>
          <w:szCs w:val="24"/>
        </w:rPr>
        <w:t>AA</w:t>
      </w:r>
    </w:p>
    <w:p w:rsidR="007563F7" w:rsidRDefault="007563F7">
      <w:pPr>
        <w:rPr>
          <w:sz w:val="24"/>
          <w:szCs w:val="24"/>
        </w:rPr>
      </w:pPr>
    </w:p>
    <w:sectPr w:rsidR="007563F7" w:rsidSect="0080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68" w:rsidRDefault="00DD1E68" w:rsidP="004F0662">
      <w:r>
        <w:separator/>
      </w:r>
    </w:p>
  </w:endnote>
  <w:endnote w:type="continuationSeparator" w:id="0">
    <w:p w:rsidR="00DD1E68" w:rsidRDefault="00DD1E68" w:rsidP="004F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4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TE1B1A950o00">
    <w:altName w:val="Arial"/>
    <w:charset w:val="00"/>
    <w:family w:val="swiss"/>
    <w:pitch w:val="default"/>
    <w:sig w:usb0="00000000" w:usb1="00000000" w:usb2="00000000" w:usb3="00000000" w:csb0="00000001" w:csb1="00000000"/>
  </w:font>
  <w:font w:name="T1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5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8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9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6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10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11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14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16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18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21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T2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27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24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28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1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29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T3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3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6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7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4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43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4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9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68" w:rsidRDefault="00DD1E68" w:rsidP="004F0662">
      <w:r>
        <w:separator/>
      </w:r>
    </w:p>
  </w:footnote>
  <w:footnote w:type="continuationSeparator" w:id="0">
    <w:p w:rsidR="00DD1E68" w:rsidRDefault="00DD1E68" w:rsidP="004F0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41E"/>
    <w:rsid w:val="000271C0"/>
    <w:rsid w:val="00136DE0"/>
    <w:rsid w:val="00144620"/>
    <w:rsid w:val="00163BB2"/>
    <w:rsid w:val="004748A5"/>
    <w:rsid w:val="004F0662"/>
    <w:rsid w:val="00581BA7"/>
    <w:rsid w:val="00610167"/>
    <w:rsid w:val="0072102C"/>
    <w:rsid w:val="0072489B"/>
    <w:rsid w:val="00740397"/>
    <w:rsid w:val="007563F7"/>
    <w:rsid w:val="00800820"/>
    <w:rsid w:val="00803C03"/>
    <w:rsid w:val="009C5E09"/>
    <w:rsid w:val="009D2568"/>
    <w:rsid w:val="00AD1A5D"/>
    <w:rsid w:val="00AE0A46"/>
    <w:rsid w:val="00B6041E"/>
    <w:rsid w:val="00BD477D"/>
    <w:rsid w:val="00D01201"/>
    <w:rsid w:val="00D31588"/>
    <w:rsid w:val="00DD1E68"/>
    <w:rsid w:val="00FD39AF"/>
    <w:rsid w:val="04305D43"/>
    <w:rsid w:val="09E74DC5"/>
    <w:rsid w:val="0C347984"/>
    <w:rsid w:val="0DB97E25"/>
    <w:rsid w:val="14685D88"/>
    <w:rsid w:val="14A654EA"/>
    <w:rsid w:val="151A1A88"/>
    <w:rsid w:val="181C6E17"/>
    <w:rsid w:val="19E27206"/>
    <w:rsid w:val="1D036C38"/>
    <w:rsid w:val="1EF457B5"/>
    <w:rsid w:val="1FB96401"/>
    <w:rsid w:val="257B2E50"/>
    <w:rsid w:val="284C3482"/>
    <w:rsid w:val="2B784A46"/>
    <w:rsid w:val="2C1334E0"/>
    <w:rsid w:val="2CC44DEE"/>
    <w:rsid w:val="3B522AD6"/>
    <w:rsid w:val="3E895BD4"/>
    <w:rsid w:val="3F08493B"/>
    <w:rsid w:val="4B9F53A5"/>
    <w:rsid w:val="4C875C43"/>
    <w:rsid w:val="548F27DE"/>
    <w:rsid w:val="5574708F"/>
    <w:rsid w:val="58D04AAD"/>
    <w:rsid w:val="59086C4E"/>
    <w:rsid w:val="59631C36"/>
    <w:rsid w:val="5AC75F27"/>
    <w:rsid w:val="5EA6687E"/>
    <w:rsid w:val="5ECA73B1"/>
    <w:rsid w:val="602A3D51"/>
    <w:rsid w:val="60816031"/>
    <w:rsid w:val="63780453"/>
    <w:rsid w:val="649F220D"/>
    <w:rsid w:val="66C74D96"/>
    <w:rsid w:val="674D363E"/>
    <w:rsid w:val="6765601F"/>
    <w:rsid w:val="6A282916"/>
    <w:rsid w:val="6CE65CE7"/>
    <w:rsid w:val="6CE9294E"/>
    <w:rsid w:val="73143416"/>
    <w:rsid w:val="76964A24"/>
    <w:rsid w:val="76E807A8"/>
    <w:rsid w:val="78F7464B"/>
    <w:rsid w:val="7C95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3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03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03C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3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20</cp:revision>
  <cp:lastPrinted>2019-10-12T01:15:00Z</cp:lastPrinted>
  <dcterms:created xsi:type="dcterms:W3CDTF">2019-09-20T09:16:00Z</dcterms:created>
  <dcterms:modified xsi:type="dcterms:W3CDTF">2020-11-02T09:53:00Z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