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C5" w:rsidRDefault="00091EC5" w:rsidP="00091EC5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附件3</w:t>
      </w:r>
    </w:p>
    <w:p w:rsidR="00091EC5" w:rsidRDefault="00091EC5" w:rsidP="00091EC5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湖 南 省 地 方 标 准 征 求 意 见 表</w:t>
      </w:r>
    </w:p>
    <w:p w:rsidR="00091EC5" w:rsidRPr="00FE443B" w:rsidRDefault="00091EC5" w:rsidP="00FE443B">
      <w:pPr>
        <w:pStyle w:val="a5"/>
        <w:framePr w:w="0" w:hRule="auto" w:wrap="auto" w:vAnchor="margin" w:hAnchor="text" w:xAlign="left" w:yAlign="inline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hAnsi="黑体" w:hint="eastAsia"/>
          <w:sz w:val="28"/>
          <w:szCs w:val="28"/>
        </w:rPr>
        <w:t>标准名称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sz w:val="28"/>
          <w:szCs w:val="28"/>
        </w:rPr>
        <w:t>《</w:t>
      </w:r>
      <w:bookmarkStart w:id="0" w:name="OLE_LINK2"/>
      <w:bookmarkStart w:id="1" w:name="OLE_LINK1"/>
      <w:r w:rsidR="00FE443B" w:rsidRPr="00FE443B">
        <w:rPr>
          <w:rFonts w:ascii="仿宋" w:eastAsia="仿宋" w:hAnsi="仿宋" w:cs="宋体" w:hint="eastAsia"/>
          <w:sz w:val="28"/>
          <w:szCs w:val="28"/>
        </w:rPr>
        <w:t>西瓜蔓枯病综合防控技术规程</w:t>
      </w:r>
      <w:bookmarkEnd w:id="0"/>
      <w:bookmarkEnd w:id="1"/>
      <w:r>
        <w:rPr>
          <w:rFonts w:ascii="仿宋" w:eastAsia="仿宋" w:hAnsi="仿宋" w:cs="宋体" w:hint="eastAsia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091EC5" w:rsidRDefault="00091EC5" w:rsidP="00091EC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负责起草单位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湖南省植物保护研究所</w:t>
      </w:r>
    </w:p>
    <w:p w:rsidR="00091EC5" w:rsidRDefault="00091EC5" w:rsidP="00091EC5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联系人</w:t>
      </w:r>
      <w:r w:rsidR="00FE443B">
        <w:rPr>
          <w:rFonts w:ascii="仿宋" w:eastAsia="仿宋" w:hAnsi="仿宋" w:hint="eastAsia"/>
          <w:sz w:val="28"/>
          <w:szCs w:val="28"/>
        </w:rPr>
        <w:t>：唐炎英</w:t>
      </w:r>
    </w:p>
    <w:p w:rsidR="00091EC5" w:rsidRDefault="00091EC5" w:rsidP="00091EC5">
      <w:pPr>
        <w:spacing w:line="500" w:lineRule="exact"/>
        <w:rPr>
          <w:rFonts w:ascii="仿宋" w:eastAsia="仿宋" w:hAnsi="仿宋"/>
          <w:bCs/>
          <w:spacing w:val="10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电  话</w:t>
      </w:r>
      <w:r>
        <w:rPr>
          <w:rFonts w:ascii="仿宋" w:eastAsia="仿宋" w:hAnsi="仿宋" w:hint="eastAsia"/>
          <w:sz w:val="28"/>
          <w:szCs w:val="28"/>
        </w:rPr>
        <w:t>：</w:t>
      </w:r>
      <w:r w:rsidR="00FE443B">
        <w:rPr>
          <w:rFonts w:ascii="仿宋" w:eastAsia="仿宋" w:hAnsi="仿宋" w:hint="eastAsia"/>
          <w:sz w:val="28"/>
          <w:szCs w:val="28"/>
        </w:rPr>
        <w:t>15116419771</w:t>
      </w:r>
      <w:r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黑体" w:eastAsia="黑体" w:hAnsi="黑体" w:hint="eastAsia"/>
          <w:sz w:val="28"/>
          <w:szCs w:val="28"/>
        </w:rPr>
        <w:t>E-mail</w:t>
      </w:r>
      <w:r>
        <w:rPr>
          <w:rFonts w:ascii="仿宋" w:eastAsia="仿宋" w:hAnsi="仿宋" w:hint="eastAsia"/>
          <w:sz w:val="28"/>
          <w:szCs w:val="28"/>
        </w:rPr>
        <w:t>：</w:t>
      </w:r>
      <w:r w:rsidR="00FE443B">
        <w:rPr>
          <w:rFonts w:ascii="仿宋" w:eastAsia="仿宋" w:hAnsi="仿宋" w:hint="eastAsia"/>
          <w:sz w:val="28"/>
          <w:szCs w:val="28"/>
        </w:rPr>
        <w:t>457022132@qq</w:t>
      </w:r>
      <w:r>
        <w:rPr>
          <w:rFonts w:ascii="仿宋" w:eastAsia="仿宋" w:hAnsi="仿宋" w:hint="eastAsia"/>
          <w:sz w:val="28"/>
          <w:szCs w:val="28"/>
        </w:rPr>
        <w:t>.com</w:t>
      </w:r>
    </w:p>
    <w:tbl>
      <w:tblPr>
        <w:tblW w:w="996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992"/>
        <w:gridCol w:w="5102"/>
        <w:gridCol w:w="3402"/>
      </w:tblGrid>
      <w:tr w:rsidR="00091EC5" w:rsidTr="00091EC5">
        <w:trPr>
          <w:cantSplit/>
          <w:trHeight w:val="764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标准章条编号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意见内容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91EC5" w:rsidRDefault="00091EC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提出单位</w:t>
            </w:r>
          </w:p>
        </w:tc>
      </w:tr>
      <w:tr w:rsidR="00091EC5" w:rsidTr="00091EC5">
        <w:trPr>
          <w:cantSplit/>
          <w:trHeight w:val="7968"/>
        </w:trPr>
        <w:tc>
          <w:tcPr>
            <w:tcW w:w="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1EC5" w:rsidRDefault="00091EC5">
            <w:pPr>
              <w:spacing w:line="360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EC5" w:rsidRDefault="00091EC5">
            <w:pPr>
              <w:spacing w:line="360" w:lineRule="auto"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1EC5" w:rsidRDefault="00091EC5">
            <w:pPr>
              <w:spacing w:line="360" w:lineRule="auto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1EC5" w:rsidRDefault="00091EC5">
            <w:pPr>
              <w:spacing w:line="360" w:lineRule="auto"/>
            </w:pPr>
          </w:p>
        </w:tc>
      </w:tr>
    </w:tbl>
    <w:p w:rsidR="00091EC5" w:rsidRDefault="00091EC5" w:rsidP="00091EC5">
      <w:pPr>
        <w:tabs>
          <w:tab w:val="left" w:pos="5220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填表人：                       单位（盖章）：    </w:t>
      </w:r>
    </w:p>
    <w:p w:rsidR="00091EC5" w:rsidRDefault="00091EC5" w:rsidP="00091EC5">
      <w:pPr>
        <w:tabs>
          <w:tab w:val="left" w:pos="5220"/>
        </w:tabs>
        <w:rPr>
          <w:rFonts w:ascii="仿宋" w:eastAsia="仿宋" w:hAnsi="仿宋"/>
          <w:sz w:val="24"/>
        </w:rPr>
      </w:pPr>
      <w:r>
        <w:rPr>
          <w:rFonts w:ascii="黑体" w:eastAsia="黑体" w:hAnsi="黑体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4"/>
        </w:rPr>
        <w:t>（表格不够，可加页，请于12月1</w:t>
      </w:r>
      <w:r w:rsidR="00271443">
        <w:rPr>
          <w:rFonts w:ascii="仿宋" w:eastAsia="仿宋" w:hAnsi="仿宋" w:hint="eastAsia"/>
          <w:sz w:val="24"/>
        </w:rPr>
        <w:t>9</w:t>
      </w:r>
      <w:bookmarkStart w:id="2" w:name="_GoBack"/>
      <w:bookmarkEnd w:id="2"/>
      <w:r>
        <w:rPr>
          <w:rFonts w:ascii="仿宋" w:eastAsia="仿宋" w:hAnsi="仿宋" w:hint="eastAsia"/>
          <w:sz w:val="24"/>
        </w:rPr>
        <w:t>日前反馈）</w:t>
      </w:r>
    </w:p>
    <w:p w:rsidR="0098627D" w:rsidRPr="00091EC5" w:rsidRDefault="0098627D"/>
    <w:sectPr w:rsidR="0098627D" w:rsidRPr="0009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30" w:rsidRDefault="00792930" w:rsidP="00091EC5">
      <w:r>
        <w:separator/>
      </w:r>
    </w:p>
  </w:endnote>
  <w:endnote w:type="continuationSeparator" w:id="0">
    <w:p w:rsidR="00792930" w:rsidRDefault="00792930" w:rsidP="000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30" w:rsidRDefault="00792930" w:rsidP="00091EC5">
      <w:r>
        <w:separator/>
      </w:r>
    </w:p>
  </w:footnote>
  <w:footnote w:type="continuationSeparator" w:id="0">
    <w:p w:rsidR="00792930" w:rsidRDefault="00792930" w:rsidP="0009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94"/>
    <w:rsid w:val="00091EC5"/>
    <w:rsid w:val="00271443"/>
    <w:rsid w:val="003E4294"/>
    <w:rsid w:val="00670BE2"/>
    <w:rsid w:val="00792930"/>
    <w:rsid w:val="0098627D"/>
    <w:rsid w:val="009E51D1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EC5"/>
    <w:rPr>
      <w:sz w:val="18"/>
      <w:szCs w:val="18"/>
    </w:rPr>
  </w:style>
  <w:style w:type="paragraph" w:customStyle="1" w:styleId="a5">
    <w:name w:val="封面标准名称"/>
    <w:rsid w:val="00FE443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E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E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EC5"/>
    <w:rPr>
      <w:sz w:val="18"/>
      <w:szCs w:val="18"/>
    </w:rPr>
  </w:style>
  <w:style w:type="paragraph" w:customStyle="1" w:styleId="a5">
    <w:name w:val="封面标准名称"/>
    <w:rsid w:val="00FE443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王斌</cp:lastModifiedBy>
  <cp:revision>4</cp:revision>
  <dcterms:created xsi:type="dcterms:W3CDTF">2020-11-17T03:01:00Z</dcterms:created>
  <dcterms:modified xsi:type="dcterms:W3CDTF">2020-11-20T02:09:00Z</dcterms:modified>
</cp:coreProperties>
</file>