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一、方便食品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黑体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食品中污染物限量》（GB 2762）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食品添加剂使用标准》（GB 2760）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食品安全国家标准 食品中真菌毒素限量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》（GB 276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食品安全国家标准 食品中致病菌限量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》（GB 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9921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）等标准及产品明示标准和指标的要求。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1.方便粥、方便盒饭、冷面及其他熟制方便食品等检验项目包括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酸价（以脂肪计）、过氧化值（以脂肪计）、铅（以Pb计）、黄曲霉毒素B1、苯甲酸及其   钠盐（以苯甲酸计）、山梨酸及其钾盐（以山梨酸计）、糖精钠（以糖精计）、菌落总数、大肠菌群、霉菌、沙门氏菌、金黄色葡萄球菌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二、食糖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黑体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食品安全国家标准 食品添加剂使用标准》（GB 2760）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、《食品安全国家标准 食糖》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13104-2014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)等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标准及产品明示标准和指标的要求。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1.赤砂糖检验项目包括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总糖分、不溶于水杂质、二氧化硫残留量、螨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2.白砂糖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检验项目包括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蔗糖分、还原糖分、色值、二氧化硫残留量、螨。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3.冰糖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检验项目包括蔗糖分、还原糖分、色值、二氧化硫残留量、螨。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食用油、油脂及其制品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黑体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《花生油》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GB/T 1534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食品中污染物限量》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食品中真菌毒素限量》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食品添加剂使用标准》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植物油》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2716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）、《食用调和油》（SB/T 10292）、《椰子油》（NY/T 230）、产品明示标准《初榨（冷榨）椰子油》（Q/MYSP 0001S）、《食用椰子油》（Q/HNLT 0001S）、《玉米油》（Q/MWX 0028S）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1.花生油检验项目包括酸价(KOH)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过氧化值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黄曲霉毒素B₁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苯并[a]芘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溶剂残留量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特丁基对苯二酚(TBHQ)。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2.玉米油检验项目包括酸价(KOH)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过氧化值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总砷(以As计)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铅(以Pb计)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黄曲霉毒素B₁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苯并[a]芘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溶剂残留量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丁基羟基茴香醚(BHA)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二丁基羟基甲苯(BHT)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特丁基对苯二酚(TBHQ)。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.食用植物调和油检验项目包括酸价(KOH)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过氧化值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苯并[a]芘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溶剂残留量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特丁基对苯二酚(TBHQ)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乙基麦芽酚。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.其他食用植物油(半精炼、全精炼)检验项目包括酸值(KOH)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过氧化值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铅(以Pb计)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苯并[a]芘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溶剂残留量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特丁基对苯二酚(TBHQ)。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.煎炸过程用油检验项目包括酸价(KOH)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极性组分。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四、蔬菜制品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黑体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食品中污染物限量》（GB 2762）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食品安全国家标准 食品添加剂使用标准》（GB 2760）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、《 食品安全国家标准 酱腌菜》（GB 2714）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标准及产品明示标准和指标的要求。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酱腌菜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检验项目包括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铅（以Pb计）、阿斯巴甜、苯甲酸及其钠盐（以苯甲酸计）、防腐剂混合使用时各自用量占其最大使用量的比例之和、纽甜、三氯蔗糖、山梨酸及其钾盐（以山梨酸计）、糖精钠（以糖精计）、甜蜜素（以环己基氨基磺酸计）、脱氢乙酸及其钠盐（以脱氢乙酸计）、大肠菌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2.自然干制品、热风干燥蔬菜、冷冻干燥蔬菜、蔬菜脆片、蔬菜粉及制品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检验项目包括铅（以Pb计）、苯甲酸及其钠盐（以苯甲酸计）、二氧化硫残留量、山梨酸及其钾盐（以山梨酸计）、糖精钠（以糖精计）、阿斯巴甜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五、水果制品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楷体_GB2312" w:hAnsi="黑体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《蜜饯通则》（GB/T 10782）、《食品安全国家标准 食品中污染物限量》（GB 2762）、《食品安全国家标准 食品添加剂使用标准》（GB 2760）、《食品安全国家标准 蜜饯》（GB 14884）、《果酱》（GB/T 22474）、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产品明示标准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《柠檬膏》（Q/XYNM0001S）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1.蜜饯类、凉果类、果脯类、话化类、果糕类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检验项目包括铅(以Pb计)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苯甲酸及其钠盐(以苯甲酸计)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脱氢乙酸及其钠盐(以脱氢乙酸计)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防腐剂混合使用时各自用量占其最大使用量的比例之和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糖精钠(以糖精计)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甜蜜素(以环己基氨基磺酸计)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二氧化硫残留量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亮蓝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柠檬黄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日落黄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苋菜红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胭脂红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相同色泽着色剂混合使用时各自用量占其最大使用量的比例之和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菌落总数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大肠菌群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霉菌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乙二胺四乙酸二钠。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2.果酱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检验项目包括苯甲酸及其钠盐(以苯甲酸计)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脱氢乙酸及其钠盐(以脱氢乙酸计)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糖精钠(以糖精计)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甜蜜素(以环己基氨基磺酸计)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商业无菌</w:t>
      </w:r>
      <w:r>
        <w:rPr>
          <w:rFonts w:hint="eastAsia" w:ascii="仿宋_GB2312" w:hAnsi="仿宋_GB2312" w:eastAsia="仿宋_GB2312" w:cs="仿宋_GB2312"/>
          <w:i/>
          <w:i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水果干制品检验项目包括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铅（以Pb计）、哒螨灵、啶虫脒、氯氰菊酯和高效氯氰菊酯、唑螨酯、肟菌酯、噁唑菌酮、山梨酸及其钾盐（以山梨酸计）、糖精钠（以糖精计）、菌落总数、大肠菌群、霉菌。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六、糖果制品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楷体_GB2312" w:hAnsi="黑体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《糖果 硬质糖果》（SB/T 10018）、《食品安全国家标准 食品中污染物限量》（GB 2762）、《糖果 凝胶糖果》（SB/T 10021）、《食品安全国家标准 食品添加剂使用标准》（GB 2760）、《食品安全国家标准 糖果》（GB 17399）、《糖果 充气糖果》（SB/T 10104）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1.糖果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检验项目包括铅(以Pb计)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糖精钠(以糖精计)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柠檬黄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日落黄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胭脂红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苋菜红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相同色泽着色剂混合使用时各自用量占其最大使用量的比例之和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菌落总数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大肠菌群。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2.果冻检验项目包括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山梨酸及其钾盐（以山梨酸计）、苯甲酸及其钠盐（以苯甲酸计）、菌落总数、大肠菌群、霉菌、酵母。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七、调味品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黑体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食品安全国家标准 食品添加剂使用标准》（GB 2760）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食品中真菌毒素限量》（GB 276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食品中污染物限量》（GB 2762）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食品安全国家标准 食品中致病菌限量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》（GB 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9921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、《食品安全国家标准 食醋》（GB 2719 ）、《 酿造食醋》（GB/T 18187）、食品整治办〔2008〕3号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标准及产品明示标准和指标的要求。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1.火锅底料、麻辣烫底料检验项目包括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铅（以Pb计）、苯甲酸及其钠盐（以苯甲酸计）、山梨酸及其钾盐（以山梨酸计）、脱氢乙酸及其钠盐（以脱氢乙酸计）、防腐剂混合使用时各自用量占其最大使用量的比例之和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2.坚果与籽类的泥(酱)，包括花生酱等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检验项目包括酸价/酸值、过氧化值、铅（以Pb计）、黄曲霉毒素B1、沙门氏菌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3.辣椒酱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包括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4.其他半固体调味料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包括罗丹明B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5.其他液体调味料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包括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菌落总数、大肠菌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6.食醋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检验项目包括总酸（以乙酸计）、苯甲酸及其钠盐（以苯甲酸计）、山梨酸及其钾盐（以山梨酸计）、   脱氢乙酸及其钠盐（以脱氢乙酸计）、对羟基苯甲酸酯类及其钠盐（以对羟基苯甲酸计）、防腐剂混合使用时各自用量占其最大使用量的比例之和、糖精钠（以糖精计）、菌落总数、大肠菌群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7.味精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检验项目包括谷氨酸钠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饮料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黑体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包装饮用水》（GB 19298-2014）、《食品安全国家标准 食品添加剂使用标准》（GB 2760-2014）、《食品安全国家标准 食品中污染物限量》（GB 2762-2017）、《食品安全国家标准 食品中致病菌限量》（GB 29921-2013）、《食品安全国家标准 饮料》（GB 7101-2015）、《食品安全国家标准 饮用天然矿泉水》（GB 8537-2018）、产品明示标准及质量要求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产品明示标准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《植物蛋白饮料 果肉椰子汁》（Q/WDF 0003S）、《植物蛋白饮料 椰子汁及复原椰子汁》（QB/T 2300）、《椰汁粉》（Q/HNCG 0003S）、《椰汁粉》（Q/PXY 0015S）、《椰汁粉》（DB46/T 69）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包装饮用水检验项目包括产气荚膜梭菌、大肠菌群、粪链球菌、耗氧量(以O2计)、界限指标-偏硅酸、界限指标-锶、镍、三氯甲烷、锑、铜绿假单胞菌、硝酸盐(以NO3-计)、溴酸盐、亚硝酸盐(以NO2-计)、余氯(游离氯)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2.茶饮料检验项目包括茶多酚、菌落总数、咖啡因、甜蜜素(以环己基氨基磺酸计)。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3.蛋白饮料检验项目包括大肠菌群、蛋白质、金黄色葡萄球菌、菌落总数、沙门氏菌、糖精钠(以糖精计)、甜蜜素(以环己基氨基磺酸计)。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果、蔬汁饮料检验项目包括安赛蜜、苯甲酸及其钠盐(以苯甲酸计)、大肠菌群、酵母、金黄色葡萄球菌、菌落总数、霉菌、纳他霉素、柠檬黄、铅(以Pb计)、日落黄、沙门氏菌、山梨酸及其钾盐(以山梨酸计)、甜蜜素(以环己基氨基磺酸计)、脱氢乙酸及其钠盐(以脱氢乙酸计)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其他饮料检验项目包括安赛蜜、苯甲酸及其钠盐(以苯甲酸计)、酵母、金黄色葡萄球菌、菌落总数、亮蓝、霉菌、柠檬黄、日落黄、沙门氏菌、山梨酸及其钾盐(以山梨酸计)、糖精钠(以糖精计)、甜蜜素(以环己基氨基磺酸计)、脱氢乙酸及其钠盐(以脱氢乙酸计)、苋菜红、胭脂红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固体饮料检验项目包括铅(以Pb计)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苯甲酸及其钠盐(以苯甲酸计)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防腐剂混合使用时各自用量占其最大使用量的比例之和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糖精钠(以糖精计)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安赛蜜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苋菜红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胭脂红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柠檬黄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日落黄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亮蓝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菌落总数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大肠菌群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霉菌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金黄色葡萄球菌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沙门氏菌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蛋白质。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九、豆制品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黑体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食品中污染物限量》（GB 2762）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食品添加剂使用标准》（GB 2760）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食品安全国家标准 豆制品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》（GB 27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1.豆干、豆腐、豆皮等检验项目包括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铅（以Pb计）、苯甲酸及其钠盐（以苯甲酸计）、山梨酸及其钾盐（以山梨酸计）、脱氢乙酸及其钠盐（以脱氢乙酸计）、丙酸及其钠盐、钙盐（以丙酸计）、防腐剂混合使用时各自用量占其最大使用量的比例之和、糖精钠（以糖精计）、三氯蔗糖、铝的残留量（干样品，以Al计）、大肠菌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2.腐竹、油皮及其再制品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检验项目包括铅（以Pb计）、苯甲酸及其钠盐（以苯甲酸计）、山梨酸及其钾盐（以山梨酸计）、丙酸及其钠盐、钙盐（以丙酸计）、大肠菌群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十、酒类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黑体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食品安全国家标准 食品添加剂使用标准》（GB 2760）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、《食品安全国家标准 蒸馏酒及其配制酒》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（GB 27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、《GB 2758-2012 食品安全国家标准 发酵酒及其配制酒》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（GB 27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）标准及产品明示标准和指标的要求。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1.白酒、白酒(液态)、白酒(原酒)检验项目包括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酒精度、甲醇、氰化物（以HCN计）、糖精钠（以糖精计）、甜蜜素（以环己基氨基磺酸计）、三氯蔗糖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2.啤酒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检验项目包括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酒精度、甲醛、警示语标注。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3.以蒸馏酒及食用酒精为酒基的配制酒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检验项目包括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酒精度、甲醇、氰化物（以HCN计）、糖精钠（以糖精计）、甜蜜素（以环己基氨基磺酸计）。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黄酒检验项目包括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酒精度、苯甲酸及其钠盐（以苯甲酸计）、山梨酸及其钾盐（以山梨酸计）、糖精钠（以糖精计）、甜蜜素（以环己基氨基磺酸计）。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5.配制酒检验项目包括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酒精度、苯甲酸及其钠盐（以苯甲酸计）、山梨酸及其钾盐（以山梨酸计）、糖精钠（以糖精计）、甜蜜素（以环己基氨基磺酸计）。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十一、粮食加工品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食品添加剂使用标准》（GB 2760）、《食品安全国家标准 食品中农药最大残留限量》（GB 2763）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食品中真菌毒素限量》（GB 276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、卫生部公告〔2011〕4 号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hint="eastAsia" w:ascii="楷体_GB2312" w:hAnsi="黑体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检验项目包括铅（以Pb计）、镉（以Cd计）、无机砷（以As计）、黄曲霉毒素B1。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2.普通挂面、手工面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检验项目包括铅（以Pb计）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3.谷物加工品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检验项目包括镉（以Cd计）、黄曲霉毒素B1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4.玉米粉、玉米片、玉米渣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检验项目包括黄曲霉毒素B1、赭曲霉毒素A、玉米赤霉烯酮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5.米粉制品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检验项目包括苯甲酸及其钠盐（以苯甲酸计）、山梨酸及其钾盐（以山梨酸计）、脱氢乙酸及其钠盐（以脱氢乙酸计）、二氧化硫残留量、菌落总数、大肠菌群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6.生湿面制品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检验项目包括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铅（以Pb计）、苯甲酸及其钠盐（以苯甲酸计）、山梨酸及其钾盐（以山梨酸计）、脱氢乙酸及其钠盐（以脱氢乙酸计）。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十二、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肉制品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黑体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熟肉制品》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2726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）、《食品安全国家标准 食品中污染物限量》（GB 2762）、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食品添加剂使用标准》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《食品中可能违法添加的非食用物质和易滥用的食品添加剂品种名单(第五批)》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整顿办函[2011]1号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）、《酱卤肉制品》（GB/T 23586）、《肉干》（GB/T 23969）、《火腿肠》（GB/T 20712）、《中式香肠》（GB/T 23493）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1.酱卤肉制品检验项目包括铅(以Pb计)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镉(以Cd计)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铬(以Cr计)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总砷(以As计)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氯霉素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亚硝酸盐(以亚硝酸钠计)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苯甲酸及其钠盐(以苯甲酸计)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脱氢乙酸及其钠盐(以脱氢乙酸计)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防腐剂混合使用时各自用量占其最大使用量的比例之和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胭脂红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糖精钠(以糖精计)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菌落总数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大肠菌群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沙门氏菌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金黄色葡萄球菌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单核细胞增生李斯特氏菌。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2.熟肉干制品检验项目包括氯霉素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苯甲酸及其钠盐(以苯甲酸计)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菌落总数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大肠菌群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沙门氏菌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金黄色葡萄球菌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单核细胞增生李斯特氏菌。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.熏煮香肠火腿制品检验项目包括铅(以Pb计)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镉(以Cd计)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铬(以Cr计)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总砷(以As计)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N-二甲基亚硝胺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氯霉素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亚硝酸盐(以亚硝酸钠计)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苯甲酸及其钠盐(以苯甲酸计)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脱氢乙酸及其钠盐(以脱氢乙酸计)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防腐剂混合使用时各自用量占其最大使用量的比例之和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糖精钠(以糖精计)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胭脂红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菌落总数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大肠菌群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沙门氏菌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金黄色葡萄球菌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单核细胞增生李斯特氏菌。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十三、乳制品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楷体_GB2312" w:hAnsi="黑体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《食品安全国家标准 灭菌乳》（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GB 25190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）、卫生部、工业和信息化部、农业部、工商总局、质检总局公告 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 xml:space="preserve">2011 年 第 10 号 关于三聚氰胺在食品中的限量值的公告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、《食品安全国家标准 巴氏杀菌乳》（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GB 19645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）、《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食品安全国家标准 调制乳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》（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GB 25191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）、《食品安全国家标准 发酵乳》（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GB 19302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）、《食品安全国家标准 食品中添加剂使用标准》（GB 2760）、《食品安全国家标准 乳粉》（GB 19644）、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《食品安全国家标准 炼乳》（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GB 13102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）、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《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 xml:space="preserve">食品安全国家标准 稀奶油、奶油、无水奶油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》（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GB 19646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）、《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食品安全国家标准 再制干酪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》（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GB 25192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）、《食品安全国家标准 干酪》（GB 5420）及产品明示标准和质量要求。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firstLine="640" w:firstLineChars="200"/>
        <w:rPr>
          <w:rFonts w:hint="eastAsia" w:ascii="楷体_GB2312" w:hAnsi="黑体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1.巴氏杀菌乳检验项目包括蛋白质、酸度、三聚氰胺、菌落总数、大肠菌群、金黄色葡萄球菌、沙门氏菌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2.灭菌乳检验项目包括蛋白质、非脂乳固体、酸度、脂肪、三聚氰胺、商业无菌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3.发酵乳检验项目包括脂肪、蛋白质、酸度、三聚氰胺、山梨酸及其钾盐（以山梨酸计）、大肠菌群、酵母、霉菌、金黄色葡萄球菌、沙门氏菌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4.调制乳检验项目包括蛋白质、三聚氰胺、菌落总数、大肠菌群、商业无菌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5.乳粉（全脂乳粉、脱脂乳粉、部分脱脂乳粉、调制乳粉）检验项目包括蛋白质、三聚氰胺、菌落总数、大肠菌群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6.炼乳检验项目包括蛋白质、三聚氰胺、商业无菌、菌落总数、大肠菌群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7.干酪、再制干酪检验项目包括三聚氰胺、菌落总数、大肠菌群、金黄色葡萄球菌、沙门氏菌、单核细胞增生李斯特氏菌、酵母、霉菌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8.奶片、奶条检验项目包括三聚氰胺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9.奶油检验项目包括酸度、三聚氰胺、菌落总数、大肠菌群、金黄色葡萄球菌、沙门氏菌、霉菌、商业无菌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十四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、食用农产品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黑体" w:eastAsia="楷体_GB2312"/>
          <w:color w:val="FF0000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食品中污染物限量》（GB 2762）、《食品安全国家标准 食品中兽药最大残留限量》（GB 31650）、《食品安全国家标准 食品中农药最大残留限量》（GB 2763）、《食品安全国家标准 食品中真菌毒素限量》（GB 2761）等标准及产品明示标准和指标的要求。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黑体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1.猪肉检验项目包括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克伦特罗、莱克多巴胺、沙丁胺醇、氯霉素、恩诺沙星、氧氟沙星、培氟沙星、氯丙嗪、呋喃唑酮代谢物、五氯酚酸钠、磺胺类（总量）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229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2.牛肉检验项目包括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克伦特罗、莱克多巴胺、磺胺类（总量）、地塞米松、五氯酚酸钠、氯霉素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229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3.羊肉检验项目包括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克伦特罗、莱克多巴胺、恩诺沙星、氯霉素、磺胺类（总量）、氧氟沙星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229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4.其他畜肉检验项目包括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氯霉素、克伦特罗、莱克多巴胺、恩诺沙星、磺胺类（总量）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229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5.鸡肉检验项目包括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氯霉素、磺胺类（总量）、恩诺沙星、氟苯尼考、氧氟沙星、培氟沙星、土霉素、呋喃唑酮代谢物、多西环素（强力霉素）、五氯酚酸钠、金刚烷胺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229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6.鸭肉检验项目包括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氯霉素、氧氟沙星、五氯酚酸钠、呋喃唑酮代谢物、磺胺类（总量）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229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7.其他禽肉检验项目包括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恩诺沙星、氧氟沙星、氯霉素、磺胺类（总量）、呋喃唑酮代谢物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229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8.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猪肝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检验项目包括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克伦特罗、莱克多巴胺、沙丁胺醇、磺胺类（总量）、五氯酚酸钠、呋喃唑酮代谢物、氧氟沙星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229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9.牛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检验项目包括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克伦特罗、莱克多巴胺、磺胺类（总量）、五氯酚酸钠、沙丁胺醇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229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10.羊肝检验项目包括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克伦特罗、莱克多巴胺、恩诺沙星、沙丁胺醇、五氯酚酸钠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229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11.猪肾检验项目包括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克伦特罗、莱克多巴胺、沙丁胺醇、磺胺类（总量）、五氯酚酸钠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229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12.牛肾检验项目包括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克伦特罗、莱克多巴胺、沙丁胺醇、五氯酚酸钠、磺胺类（总量）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229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13.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畜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副产品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检验项目包括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克伦特罗、莱克多巴胺、沙丁胺醇、氧氟沙星、氯霉素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229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14.鸡肝检验项目包括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氧氟沙星、五氯酚酸钠、总砷（以As计）、氯霉素、呋喃唑酮代谢物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229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其他禽副产品检验项目包括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氧氟沙星、氯霉素、五氯酚酸钠、呋喃妥因代谢物、呋喃唑酮代谢物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229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16.苹果检验项目包括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敌敌畏、毒死蜱、对硫磷、丙溴磷、丙环唑、丁硫克百威、啶虫脒、克百威、三唑醇、氧乐果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229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17.梨检验项目包括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克百威、氧乐果、氯氟氰菊酯和高效氯氟氰菊酯、多菌灵、敌敌畏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229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18.桃检验项目包括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氟虫腈、多菌灵、苯醚甲环唑、敌敌畏、对硫磷、甲胺磷、克百威、氧乐果、溴氰菊酯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229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19.油桃检验项目包括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多菌灵、甲胺磷、氟虫腈、克百威、涕灭威、氧乐果、敌敌畏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229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20.枣检验项目包括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氧乐果、氟虫腈、糖精钠（以糖精计）、多菌灵、甲胺磷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229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21.香蕉检验项目包括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吡唑醚菌酯、苯醚甲环唑、氟虫腈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229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22.芒果检验项目包括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氧乐果、戊唑醇、苯醚甲环唑、倍硫磷、多菌灵、嘧菌酯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229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23.龙眼检验项目包括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克百威、氧乐果、敌敌畏、甲胺磷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229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24.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柑、橘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检验项目包括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丙溴磷、三唑磷、氧乐果、苯醚甲环唑、克百威、联苯菊酯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229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25.橙检验项目包括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丙溴磷、三唑磷、氧乐果、克百威、水胺硫磷、多菌灵、联苯菊酯、杀虫脒、杀扑磷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229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26.柠檬检验项目包括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联苯菊酯、对硫磷、多菌灵、克百威、水胺硫磷、辛硫磷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229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27.葡萄检验项目包括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戊唑醇、苯醚甲环唑、甲胺磷、甲基对硫磷、克百威、灭线磷、霜霉威和霜霉威盐酸盐、辛硫磷、氧乐果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229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西番莲（百香果）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检验项目包括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苯醚甲环唑、戊唑醇、敌百虫、氰戊菊酯和 S-氰戊菊酯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229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29.甜瓜类检验项目包括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甲基异柳磷、克百威、烯酰吗啉、氧乐果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229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30.鸡蛋检验项目包括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恩诺沙星、氟苯尼考、氧氟沙星、氯霉素、磺胺类（总量）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229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31.其他禽蛋检验项目包括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氟苯尼考（不含鹌鹑蛋）、氧氟沙星、氯霉素、恩诺沙星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after="54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32.生干籽类检验项目包括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黄曲霉毒素B1（限花生和花生仁检测）、酸价（以脂肪计）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after="54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33.贝类检验项目包括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镉（以Cd计）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、氯霉素、呋喃唑酮代谢物、呋喃西林代谢物、恩诺沙星。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十五、水产制品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黑体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640" w:firstLineChars="200"/>
        <w:jc w:val="left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  <w:t>《食品安全国家标准 食品添加剂使用标准》（GB 2760）、《食品安全国家标准 食品中污染物限量》（GB 2762）、《食品安全国家标准 藻类及其制品》（GB 19643）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预制动物性水产干制品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检验项目包括</w:t>
      </w: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zh-CN" w:eastAsia="zh-CN" w:bidi="ar-SA"/>
        </w:rPr>
        <w:t>镉（以Cd计）、N-二甲基亚硝胺、苯甲酸及其钠盐（以苯甲酸计）、山梨酸及其钾盐（以山梨酸计）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藻类干制品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检验项目包括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铅（以Pb计）、菌落总数、大肠菌群。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熟制动物性水产制品检验项目包括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镉（以Cd计）、N-二甲基亚硝胺、苯甲酸及其钠盐（以苯甲酸计）、山梨酸及其钾盐（以山梨酸计）、糖精钠（以糖精计）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1A561"/>
    <w:multiLevelType w:val="singleLevel"/>
    <w:tmpl w:val="0CD1A56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AD2437A"/>
    <w:multiLevelType w:val="singleLevel"/>
    <w:tmpl w:val="1AD2437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BB562C"/>
    <w:rsid w:val="46351FDB"/>
    <w:rsid w:val="5D74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2020-10-19T03:07:00Z</dcterms:created>
  <dc:creator>lenovo</dc:creator>
  <cp:lastModifiedBy>lenovo</cp:lastModifiedBy>
  <dcterms:modified xsi:type="dcterms:W3CDTF">2020-12-11T01:31:12Z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